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61" w:rsidRDefault="00A074D8" w:rsidP="00DB1FC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B1FC1" w:rsidRDefault="00DB1FC1" w:rsidP="00DB1FC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DB1FC1" w:rsidRDefault="00C46161" w:rsidP="00DB1FC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АНДРЕЕВСКОГО МУНИЦИПАЛЬНОГО ОБРАЗОВАНИЯ</w:t>
      </w:r>
    </w:p>
    <w:p w:rsidR="00DB1FC1" w:rsidRDefault="00C46161" w:rsidP="00DB1FC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ЕККАТЕРИНОВСКОГО </w:t>
      </w:r>
      <w:r w:rsidR="00DB1FC1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C46161" w:rsidRDefault="00C46161" w:rsidP="00DB1FC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САРАТОВСКОЙ ОБЛАСТИ</w:t>
      </w:r>
    </w:p>
    <w:p w:rsidR="00DB1FC1" w:rsidRDefault="00DB1FC1" w:rsidP="00DB1FC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</w:p>
    <w:p w:rsidR="00DB1FC1" w:rsidRDefault="00DB1FC1" w:rsidP="00DB1FC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  ПОСТАНОВЛЕНИЕ</w:t>
      </w:r>
    </w:p>
    <w:p w:rsidR="00DB1FC1" w:rsidRDefault="00DB1FC1" w:rsidP="00DB1FC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</w:p>
    <w:p w:rsidR="00DB1FC1" w:rsidRDefault="00C46161" w:rsidP="00DB1FC1">
      <w:pPr>
        <w:autoSpaceDN w:val="0"/>
        <w:spacing w:after="0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от   </w:t>
      </w:r>
      <w:r w:rsidR="00A074D8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22 декабря 2016 года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1FC1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A074D8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 96</w:t>
      </w:r>
    </w:p>
    <w:p w:rsidR="00C46161" w:rsidRDefault="00C46161" w:rsidP="00C46161">
      <w:pPr>
        <w:autoSpaceDN w:val="0"/>
        <w:spacing w:after="0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</w:p>
    <w:p w:rsidR="00DB1FC1" w:rsidRPr="00C46161" w:rsidRDefault="00DB1FC1" w:rsidP="00C46161">
      <w:pPr>
        <w:autoSpaceDN w:val="0"/>
        <w:spacing w:after="0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принятия решения о признании</w:t>
      </w:r>
    </w:p>
    <w:p w:rsidR="00DB1FC1" w:rsidRDefault="00DB1FC1" w:rsidP="00DB1F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безнадежной к взысканию задолженности по платежам в бюджет</w:t>
      </w:r>
    </w:p>
    <w:p w:rsidR="00DB1FC1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FC1" w:rsidRDefault="00DB1FC1" w:rsidP="00DB1FC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Default="00DB1FC1" w:rsidP="00DB1F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06.05.2016 года № 393 «Об общих требованиях к порядку принятия решений о признании безнадежной к взысканию задолженности по платежам в  бюджеты бюджетной системы Российской Федерации», администрация </w:t>
      </w:r>
      <w:r w:rsidR="00C4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Андреевского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DB1FC1" w:rsidRDefault="00DB1FC1" w:rsidP="00DB1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е т:</w:t>
      </w:r>
    </w:p>
    <w:p w:rsidR="00DB1FC1" w:rsidRDefault="00DB1FC1" w:rsidP="00C46161">
      <w:pPr>
        <w:numPr>
          <w:ilvl w:val="0"/>
          <w:numId w:val="1"/>
        </w:numPr>
        <w:spacing w:after="0" w:line="240" w:lineRule="auto"/>
        <w:ind w:left="0" w:firstLine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принятия решений о признании безнадежной к взысканию задолженности по платежам в бюджет </w:t>
      </w:r>
      <w:r w:rsidR="00C4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Андреевского муниципального образования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 1).</w:t>
      </w:r>
    </w:p>
    <w:p w:rsidR="00DB1FC1" w:rsidRDefault="00DB1FC1" w:rsidP="00C46161">
      <w:pPr>
        <w:numPr>
          <w:ilvl w:val="0"/>
          <w:numId w:val="1"/>
        </w:numPr>
        <w:spacing w:after="0" w:line="240" w:lineRule="auto"/>
        <w:ind w:left="0" w:firstLine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состав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рассмотрению вопросов о признании безнадежной к взысканию задолженности по платежам в бюджет</w:t>
      </w:r>
      <w:proofErr w:type="gramEnd"/>
      <w:r w:rsidR="00C461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Андреевского муниципального образования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 2).</w:t>
      </w:r>
    </w:p>
    <w:p w:rsidR="00DB1FC1" w:rsidRDefault="00DB1FC1" w:rsidP="00C4616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 комиссии по рассмотрению вопросов о признании безнадежной к взысканию задолженности по платежам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бюджет </w:t>
      </w:r>
      <w:r w:rsidR="00C4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Андреевского муниципального образования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 3).</w:t>
      </w:r>
    </w:p>
    <w:p w:rsidR="00DB1FC1" w:rsidRPr="00C46161" w:rsidRDefault="00C46161" w:rsidP="00C46161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B1FC1" w:rsidRPr="00C46161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обнародовать в установленном порядке.</w:t>
      </w:r>
    </w:p>
    <w:p w:rsidR="00DB1FC1" w:rsidRDefault="00C46161" w:rsidP="00C46161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proofErr w:type="gramStart"/>
      <w:r w:rsidR="00DB1FC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B1FC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DB1FC1" w:rsidRDefault="00DB1FC1" w:rsidP="00DB1F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FC1" w:rsidRDefault="00DB1FC1" w:rsidP="00DB1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Default="00DB1FC1" w:rsidP="00DB1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Default="00DB1FC1" w:rsidP="00DB1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9"/>
        <w:gridCol w:w="4782"/>
      </w:tblGrid>
      <w:tr w:rsidR="00DB1FC1" w:rsidTr="00C46161">
        <w:tc>
          <w:tcPr>
            <w:tcW w:w="4789" w:type="dxa"/>
            <w:hideMark/>
          </w:tcPr>
          <w:p w:rsidR="00DB1FC1" w:rsidRDefault="00C46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Андреевского МО:           </w:t>
            </w:r>
          </w:p>
        </w:tc>
        <w:tc>
          <w:tcPr>
            <w:tcW w:w="4782" w:type="dxa"/>
          </w:tcPr>
          <w:p w:rsidR="00DB1FC1" w:rsidRDefault="00C46161" w:rsidP="00C46161">
            <w:pPr>
              <w:tabs>
                <w:tab w:val="left" w:pos="5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А.Н.Яшин</w:t>
            </w:r>
          </w:p>
          <w:p w:rsidR="00DB1FC1" w:rsidRDefault="00C4616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B1FC1" w:rsidRDefault="00DB1FC1" w:rsidP="00DB1F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1FC1" w:rsidRDefault="00DB1FC1" w:rsidP="00DB1F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DB1FC1" w:rsidTr="00DB1FC1">
        <w:tc>
          <w:tcPr>
            <w:tcW w:w="4219" w:type="dxa"/>
          </w:tcPr>
          <w:p w:rsidR="00DB1FC1" w:rsidRDefault="00DB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2" w:type="dxa"/>
            <w:hideMark/>
          </w:tcPr>
          <w:p w:rsidR="00DB1FC1" w:rsidRDefault="00DB1FC1" w:rsidP="00C461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1 </w:t>
            </w:r>
          </w:p>
          <w:p w:rsidR="00DB1FC1" w:rsidRDefault="00DB1F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постановлению администрации</w:t>
            </w:r>
          </w:p>
          <w:p w:rsidR="00DB1FC1" w:rsidRDefault="00C46161" w:rsidP="00A074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Андреевского МО от </w:t>
            </w:r>
            <w:r w:rsidR="00DB1F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4D8">
              <w:rPr>
                <w:rFonts w:ascii="Times New Roman" w:hAnsi="Times New Roman" w:cs="Times New Roman"/>
                <w:sz w:val="20"/>
                <w:szCs w:val="20"/>
              </w:rPr>
              <w:t>22.12.16 г.</w:t>
            </w:r>
            <w:r w:rsidR="00DB1FC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A074D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</w:tbl>
    <w:p w:rsidR="00DB1FC1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1FC1" w:rsidRDefault="00DB1FC1" w:rsidP="00DB1FC1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B1FC1" w:rsidRPr="00C46161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DB1FC1" w:rsidRPr="00C46161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принятия решений о признании безнадежной к взысканию задолженности </w:t>
      </w:r>
    </w:p>
    <w:p w:rsidR="00DB1FC1" w:rsidRPr="00C46161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платежам в бюджет </w:t>
      </w:r>
      <w:r w:rsidR="00C4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Андреевского муниципального образования</w:t>
      </w:r>
    </w:p>
    <w:p w:rsidR="00DB1FC1" w:rsidRPr="00C46161" w:rsidRDefault="00DB1FC1" w:rsidP="00DB1FC1">
      <w:pPr>
        <w:widowControl w:val="0"/>
        <w:numPr>
          <w:ilvl w:val="0"/>
          <w:numId w:val="2"/>
        </w:numPr>
        <w:tabs>
          <w:tab w:val="left" w:pos="992"/>
        </w:tabs>
        <w:spacing w:before="1" w:after="0" w:line="240" w:lineRule="auto"/>
        <w:ind w:right="11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161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определяет основания и процедуру признания безнадежной к взысканию задолженности по платежам в бюджет </w:t>
      </w:r>
      <w:r w:rsidR="00C46161"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 образования</w:t>
      </w:r>
      <w:r w:rsidR="00C46161" w:rsidRPr="00C46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161">
        <w:rPr>
          <w:rFonts w:ascii="Times New Roman" w:eastAsia="Times New Roman" w:hAnsi="Times New Roman" w:cs="Times New Roman"/>
          <w:sz w:val="24"/>
          <w:szCs w:val="24"/>
        </w:rPr>
        <w:t>(далее – местный бюджет).</w:t>
      </w:r>
    </w:p>
    <w:p w:rsidR="00DB1FC1" w:rsidRPr="00C46161" w:rsidRDefault="00DB1FC1" w:rsidP="00DB1FC1">
      <w:pPr>
        <w:widowControl w:val="0"/>
        <w:numPr>
          <w:ilvl w:val="0"/>
          <w:numId w:val="2"/>
        </w:numPr>
        <w:tabs>
          <w:tab w:val="left" w:pos="1031"/>
        </w:tabs>
        <w:spacing w:after="0" w:line="240" w:lineRule="auto"/>
        <w:ind w:right="10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161">
        <w:rPr>
          <w:rFonts w:ascii="Times New Roman" w:eastAsia="Times New Roman" w:hAnsi="Times New Roman" w:cs="Times New Roman"/>
          <w:sz w:val="24"/>
          <w:szCs w:val="24"/>
        </w:rPr>
        <w:t>Для целей настоящего Порядка под задолженностью понимается недоимка по неналоговым доходам, подлежащим зачислению в местный бюджет, включая пени и штрафы за просрочку указанных платежей (далее - задолженность).</w:t>
      </w:r>
    </w:p>
    <w:p w:rsidR="00DB1FC1" w:rsidRPr="00C46161" w:rsidRDefault="00DB1FC1" w:rsidP="00DB1FC1">
      <w:pPr>
        <w:widowControl w:val="0"/>
        <w:numPr>
          <w:ilvl w:val="0"/>
          <w:numId w:val="2"/>
        </w:numPr>
        <w:tabs>
          <w:tab w:val="left" w:pos="1016"/>
        </w:tabs>
        <w:spacing w:after="0" w:line="240" w:lineRule="auto"/>
        <w:ind w:right="11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161">
        <w:rPr>
          <w:rFonts w:ascii="Times New Roman" w:eastAsia="Times New Roman" w:hAnsi="Times New Roman" w:cs="Times New Roman"/>
          <w:sz w:val="24"/>
          <w:szCs w:val="24"/>
        </w:rPr>
        <w:t>Задолженность признается безнадежной к взысканию в соответствии с настоящим Порядком в случаях:</w:t>
      </w:r>
    </w:p>
    <w:p w:rsidR="00DB1FC1" w:rsidRPr="00C46161" w:rsidRDefault="00DB1FC1" w:rsidP="00DB1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161">
        <w:rPr>
          <w:rFonts w:ascii="Times New Roman" w:eastAsia="Times New Roman" w:hAnsi="Times New Roman" w:cs="Times New Roman"/>
          <w:sz w:val="24"/>
          <w:szCs w:val="24"/>
        </w:rPr>
        <w:t>3.1.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DB1FC1" w:rsidRPr="00C46161" w:rsidRDefault="00DB1FC1" w:rsidP="00DB1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161">
        <w:rPr>
          <w:rFonts w:ascii="Times New Roman" w:eastAsia="Times New Roman" w:hAnsi="Times New Roman" w:cs="Times New Roman"/>
          <w:sz w:val="24"/>
          <w:szCs w:val="24"/>
        </w:rPr>
        <w:t xml:space="preserve">3.2. признания банкротом индивидуального предпринимателя - плательщика платежей в бюджет в соответствии с Федеральным </w:t>
      </w:r>
      <w:hyperlink r:id="rId5" w:history="1">
        <w:r w:rsidRPr="00C46161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C46161">
        <w:rPr>
          <w:rFonts w:ascii="Times New Roman" w:eastAsia="Times New Roman" w:hAnsi="Times New Roman" w:cs="Times New Roman"/>
          <w:sz w:val="24"/>
          <w:szCs w:val="24"/>
        </w:rPr>
        <w:t xml:space="preserve"> от 26 октября 2002 года № 127-ФЗ «О несостоятельности (банкротстве)» в части задолженности по платежам в бюджет, не погашенным по причине недостаточности имущества должника;</w:t>
      </w:r>
    </w:p>
    <w:p w:rsidR="00DB1FC1" w:rsidRPr="00C46161" w:rsidRDefault="00DB1FC1" w:rsidP="00DB1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161">
        <w:rPr>
          <w:rFonts w:ascii="Times New Roman" w:eastAsia="Times New Roman" w:hAnsi="Times New Roman" w:cs="Times New Roman"/>
          <w:sz w:val="24"/>
          <w:szCs w:val="24"/>
        </w:rPr>
        <w:t>3.3. ликвидации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B1FC1" w:rsidRPr="00C46161" w:rsidRDefault="00DB1FC1" w:rsidP="00DB1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6161">
        <w:rPr>
          <w:rFonts w:ascii="Times New Roman" w:eastAsia="Times New Roman" w:hAnsi="Times New Roman" w:cs="Times New Roman"/>
          <w:sz w:val="24"/>
          <w:szCs w:val="24"/>
        </w:rPr>
        <w:t>3.4. принятия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DB1FC1" w:rsidRPr="00C46161" w:rsidRDefault="00DB1FC1" w:rsidP="00DB1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6161">
        <w:rPr>
          <w:rFonts w:ascii="Times New Roman" w:eastAsia="Times New Roman" w:hAnsi="Times New Roman" w:cs="Times New Roman"/>
          <w:sz w:val="24"/>
          <w:szCs w:val="24"/>
        </w:rPr>
        <w:t xml:space="preserve">3.5.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6" w:history="1">
        <w:r w:rsidRPr="00C46161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пунктами 3</w:t>
        </w:r>
      </w:hyperlink>
      <w:r w:rsidRPr="00C4616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7" w:history="1">
        <w:r w:rsidRPr="00C46161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4 части 1 статьи 46</w:t>
        </w:r>
      </w:hyperlink>
      <w:r w:rsidRPr="00C46161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DB1FC1" w:rsidRPr="00C46161" w:rsidRDefault="00DB1FC1" w:rsidP="00DB1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161">
        <w:rPr>
          <w:rFonts w:ascii="Times New Roman" w:eastAsia="Times New Roman" w:hAnsi="Times New Roman" w:cs="Times New Roman"/>
          <w:sz w:val="24"/>
          <w:szCs w:val="24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DB1FC1" w:rsidRPr="00C46161" w:rsidRDefault="00DB1FC1" w:rsidP="00DB1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161">
        <w:rPr>
          <w:rFonts w:ascii="Times New Roman" w:eastAsia="Times New Roman" w:hAnsi="Times New Roman" w:cs="Times New Roman"/>
          <w:sz w:val="24"/>
          <w:szCs w:val="24"/>
        </w:rPr>
        <w:t>если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DB1FC1" w:rsidRPr="00C46161" w:rsidRDefault="00DB1FC1" w:rsidP="00DB1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161">
        <w:rPr>
          <w:rFonts w:ascii="Times New Roman" w:eastAsia="Times New Roman" w:hAnsi="Times New Roman" w:cs="Times New Roman"/>
          <w:sz w:val="24"/>
          <w:szCs w:val="24"/>
        </w:rPr>
        <w:t xml:space="preserve"> 4. Подтверждающими документами для признания безнадежной к взысканию задолженности являются:</w:t>
      </w:r>
    </w:p>
    <w:p w:rsidR="00DB1FC1" w:rsidRPr="00C46161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 основанию, указанному в пункте 3.1 настоящего Порядка:</w:t>
      </w:r>
    </w:p>
    <w:p w:rsidR="00DB1FC1" w:rsidRPr="00C46161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выписка из отчетности администратора доходов местного бюджета об </w:t>
      </w: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учитываемых суммах задолженности по уплате платежей в местный бюджет;</w:t>
      </w:r>
    </w:p>
    <w:p w:rsidR="00DB1FC1" w:rsidRPr="00C46161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DB1FC1" w:rsidRPr="00C46161" w:rsidRDefault="00DB1FC1" w:rsidP="00DB1FC1">
      <w:pPr>
        <w:widowControl w:val="0"/>
        <w:tabs>
          <w:tab w:val="left" w:pos="870"/>
        </w:tabs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заверенные надлежащим образом;</w:t>
      </w:r>
    </w:p>
    <w:p w:rsidR="00DB1FC1" w:rsidRPr="00C46161" w:rsidRDefault="00DB1FC1" w:rsidP="00DB1FC1">
      <w:pPr>
        <w:widowControl w:val="0"/>
        <w:tabs>
          <w:tab w:val="left" w:pos="870"/>
        </w:tabs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 основанию, указанному в пункте 3.2 настоящего Порядка:</w:t>
      </w:r>
    </w:p>
    <w:p w:rsidR="00DB1FC1" w:rsidRPr="00C46161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отчетности администратора доходов местного бюджета об учитываемых суммах задолженности по уплате платежей в местный бюджет;</w:t>
      </w:r>
    </w:p>
    <w:p w:rsidR="00DB1FC1" w:rsidRPr="00C46161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DB1FC1" w:rsidRPr="00C46161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арбитражного суда о признании индивидуального предпринимателя банкротом, заверенная гербовой печатью соответствующего суда;</w:t>
      </w:r>
    </w:p>
    <w:p w:rsidR="00DB1FC1" w:rsidRPr="00C46161" w:rsidRDefault="00DB1FC1" w:rsidP="00DB1FC1">
      <w:pPr>
        <w:widowControl w:val="0"/>
        <w:tabs>
          <w:tab w:val="left" w:pos="933"/>
        </w:tabs>
        <w:spacing w:after="0" w:line="240" w:lineRule="auto"/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индивидуальных предпринимателей, содержащая сведения о прекращении физическим лицом деятельности в качестве индивидуального предпринимателя.</w:t>
      </w:r>
    </w:p>
    <w:p w:rsidR="00DB1FC1" w:rsidRPr="00C46161" w:rsidRDefault="00DB1FC1" w:rsidP="00DB1FC1">
      <w:pPr>
        <w:widowControl w:val="0"/>
        <w:tabs>
          <w:tab w:val="left" w:pos="933"/>
        </w:tabs>
        <w:spacing w:after="0" w:line="240" w:lineRule="auto"/>
        <w:ind w:right="1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 основанию, указанному в пункте 3.3 настоящего Порядка:</w:t>
      </w:r>
    </w:p>
    <w:p w:rsidR="00DB1FC1" w:rsidRPr="00C46161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отчетности администратора доходов местного бюджета об учитываемых суммах задолженности по уплате платежей в местный бюджет;</w:t>
      </w:r>
    </w:p>
    <w:p w:rsidR="00DB1FC1" w:rsidRPr="00C46161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DB1FC1" w:rsidRPr="00C46161" w:rsidRDefault="00DB1FC1" w:rsidP="00DB1FC1">
      <w:pPr>
        <w:widowControl w:val="0"/>
        <w:tabs>
          <w:tab w:val="left" w:pos="844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решения суда, заверенная гербовой печатью соответствующего суда, или решение учредителей (участников) либо органа юридического  лица, уполномоченного на то учредительными документами, о ликвидации юридического лица по основаниям, указанным в </w:t>
      </w:r>
      <w:hyperlink r:id="rId8" w:history="1">
        <w:r w:rsidRPr="00C4616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 статьи 61</w:t>
        </w:r>
      </w:hyperlink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Федерации;</w:t>
      </w:r>
    </w:p>
    <w:p w:rsidR="00DB1FC1" w:rsidRPr="00C46161" w:rsidRDefault="00DB1FC1" w:rsidP="00DB1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юридических лиц, содержащая сведения о государственной регистрации в связи с ликвидацией юридического лица.</w:t>
      </w:r>
    </w:p>
    <w:p w:rsidR="00DB1FC1" w:rsidRPr="00C46161" w:rsidRDefault="00DB1FC1" w:rsidP="00DB1FC1">
      <w:pPr>
        <w:widowControl w:val="0"/>
        <w:tabs>
          <w:tab w:val="left" w:pos="923"/>
        </w:tabs>
        <w:spacing w:after="0" w:line="240" w:lineRule="auto"/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 основанию, указанному в пункте 3.4 настоящего Порядка:</w:t>
      </w:r>
    </w:p>
    <w:p w:rsidR="00DB1FC1" w:rsidRPr="00C46161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отчетности администратора доходов местного бюджета об учитываемых суммах задолженности по уплате платежей в местный бюджет;</w:t>
      </w:r>
    </w:p>
    <w:p w:rsidR="00DB1FC1" w:rsidRPr="00C46161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DB1FC1" w:rsidRPr="00C46161" w:rsidRDefault="00DB1FC1" w:rsidP="00DB1FC1">
      <w:pPr>
        <w:widowControl w:val="0"/>
        <w:tabs>
          <w:tab w:val="left" w:pos="813"/>
        </w:tabs>
        <w:spacing w:after="0" w:line="240" w:lineRule="auto"/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суда об отказе во взыскании задолженности, заверенная надлежащим образом.</w:t>
      </w:r>
    </w:p>
    <w:p w:rsidR="00DB1FC1" w:rsidRPr="00C46161" w:rsidRDefault="00DB1FC1" w:rsidP="00DB1FC1">
      <w:pPr>
        <w:widowControl w:val="0"/>
        <w:tabs>
          <w:tab w:val="left" w:pos="813"/>
        </w:tabs>
        <w:spacing w:after="0" w:line="240" w:lineRule="auto"/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 основанию, указанному в пункте 3.5 настоящего Порядка:</w:t>
      </w:r>
    </w:p>
    <w:p w:rsidR="00DB1FC1" w:rsidRPr="00C46161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отчетности администратора доходов местного бюджета об учитываемых суммах задолженности по уплате платежей в местный бюджет;</w:t>
      </w:r>
    </w:p>
    <w:p w:rsidR="00DB1FC1" w:rsidRPr="00C46161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DB1FC1" w:rsidRPr="00C46161" w:rsidRDefault="00DB1FC1" w:rsidP="00DB1FC1">
      <w:pPr>
        <w:widowControl w:val="0"/>
        <w:tabs>
          <w:tab w:val="left" w:pos="1134"/>
        </w:tabs>
        <w:spacing w:after="0" w:line="240" w:lineRule="auto"/>
        <w:ind w:right="10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161">
        <w:rPr>
          <w:rFonts w:ascii="Times New Roman" w:eastAsia="Times New Roman" w:hAnsi="Times New Roman" w:cs="Times New Roman"/>
          <w:sz w:val="24"/>
          <w:szCs w:val="24"/>
        </w:rPr>
        <w:t>копия постановления судебного пристава - исполнителя об окончании  исполнительного производства при возврате взыскателю исполнительного документа по основаниям, предусмотренным пунктами 3 и 4 части 1  статьи 46 ФЗ «Об исполнительном производстве».</w:t>
      </w:r>
    </w:p>
    <w:p w:rsidR="00DB1FC1" w:rsidRPr="00C46161" w:rsidRDefault="00DB1FC1" w:rsidP="00DB1FC1">
      <w:pPr>
        <w:widowControl w:val="0"/>
        <w:spacing w:after="0" w:line="240" w:lineRule="auto"/>
        <w:ind w:right="107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161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gramStart"/>
      <w:r w:rsidRPr="00C46161">
        <w:rPr>
          <w:rFonts w:ascii="Times New Roman" w:eastAsia="Calibri" w:hAnsi="Times New Roman" w:cs="Times New Roman"/>
          <w:sz w:val="24"/>
          <w:szCs w:val="24"/>
        </w:rPr>
        <w:t xml:space="preserve">Решение о признании безнадежной к взысканию задолженности по платежам в местный бюджет, принимается отдельно по каждому юридическому лицу, индивидуальному предпринимателю или физическому лицу по коду вида неналоговых доходов местного бюджета постоянно действующей комиссией по рассмотрению вопросов о признании безнадежной к взысканию задолженности по платежам в бюджет </w:t>
      </w:r>
      <w:r w:rsidR="00E32DED"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 образования</w:t>
      </w:r>
      <w:r w:rsidR="00E32DED" w:rsidRPr="00C461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6161">
        <w:rPr>
          <w:rFonts w:ascii="Times New Roman" w:eastAsia="Calibri" w:hAnsi="Times New Roman" w:cs="Times New Roman"/>
          <w:sz w:val="24"/>
          <w:szCs w:val="24"/>
        </w:rPr>
        <w:t>(далее - Комиссия).</w:t>
      </w:r>
      <w:proofErr w:type="gramEnd"/>
    </w:p>
    <w:p w:rsidR="00DB1FC1" w:rsidRPr="00C46161" w:rsidRDefault="00DB1FC1" w:rsidP="00DB1FC1">
      <w:pPr>
        <w:widowControl w:val="0"/>
        <w:spacing w:after="0" w:line="240" w:lineRule="auto"/>
        <w:ind w:right="107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161">
        <w:rPr>
          <w:rFonts w:ascii="Times New Roman" w:eastAsia="Calibri" w:hAnsi="Times New Roman" w:cs="Times New Roman"/>
          <w:sz w:val="24"/>
          <w:szCs w:val="24"/>
        </w:rPr>
        <w:t xml:space="preserve">6. Решение о признании безнадежной к взысканию задолженности по платежам в местный бюджет, оформляется по форме согласно приложению 1 к настоящему Порядку и утверждается руководителем администратора доходов. Решение о признании </w:t>
      </w:r>
      <w:r w:rsidRPr="00C461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безнадежной к взысканию задолженности платежам в местный бюджет, подлежит оформлению в 3-х </w:t>
      </w:r>
      <w:proofErr w:type="spellStart"/>
      <w:r w:rsidRPr="00C46161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C46161">
        <w:rPr>
          <w:rFonts w:ascii="Times New Roman" w:eastAsia="Calibri" w:hAnsi="Times New Roman" w:cs="Times New Roman"/>
          <w:sz w:val="24"/>
          <w:szCs w:val="24"/>
        </w:rPr>
        <w:t xml:space="preserve"> срок с момента подписания протокола Комиссии.</w:t>
      </w:r>
    </w:p>
    <w:p w:rsidR="00DB1FC1" w:rsidRPr="00C46161" w:rsidRDefault="00DB1FC1" w:rsidP="00DB1FC1">
      <w:pPr>
        <w:widowControl w:val="0"/>
        <w:tabs>
          <w:tab w:val="left" w:pos="959"/>
        </w:tabs>
        <w:spacing w:after="0" w:line="240" w:lineRule="auto"/>
        <w:ind w:right="10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Инициатором признания задолженности безнадежной к взысканию является администратор соответствующих неналоговых доходов.</w:t>
      </w:r>
    </w:p>
    <w:p w:rsidR="00DB1FC1" w:rsidRPr="00C46161" w:rsidRDefault="00DB1FC1" w:rsidP="00DB1FC1">
      <w:pPr>
        <w:widowControl w:val="0"/>
        <w:tabs>
          <w:tab w:val="left" w:pos="983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Решение о признании безнадежной к взысканию задолженности по платежам в местный бюджет передаётся в администрацию </w:t>
      </w:r>
      <w:r w:rsidR="00E32DED"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 образования</w:t>
      </w:r>
      <w:r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FC1" w:rsidRPr="00C46161" w:rsidRDefault="00DB1FC1" w:rsidP="00DB1FC1">
      <w:pPr>
        <w:widowControl w:val="0"/>
        <w:tabs>
          <w:tab w:val="left" w:pos="983"/>
        </w:tabs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C46161" w:rsidRDefault="00DB1FC1" w:rsidP="00DB1FC1">
      <w:pPr>
        <w:widowControl w:val="0"/>
        <w:spacing w:before="47" w:after="0" w:line="240" w:lineRule="auto"/>
        <w:ind w:right="107"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C4616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C4616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C4616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C4616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C4616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C4616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C4616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C4616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C4616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C4616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C4616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C4616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C4616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C4616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C4616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1FC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B1FC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B1FC1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0"/>
        <w:gridCol w:w="6861"/>
      </w:tblGrid>
      <w:tr w:rsidR="00DB1FC1" w:rsidTr="00DB1FC1">
        <w:trPr>
          <w:jc w:val="right"/>
        </w:trPr>
        <w:tc>
          <w:tcPr>
            <w:tcW w:w="2802" w:type="dxa"/>
          </w:tcPr>
          <w:p w:rsidR="00DB1FC1" w:rsidRDefault="00DB1FC1">
            <w:pPr>
              <w:widowControl w:val="0"/>
              <w:ind w:right="10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1" w:type="dxa"/>
            <w:hideMark/>
          </w:tcPr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2DED" w:rsidRDefault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B1FC1" w:rsidRDefault="00DB1FC1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Приложение  1                                            </w:t>
            </w:r>
          </w:p>
          <w:p w:rsidR="00DB1FC1" w:rsidRDefault="00DB1FC1" w:rsidP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 Порядку принятия решений о признании безнадежной к взысканию задолженности по  платежам в бюджет</w:t>
            </w:r>
            <w:proofErr w:type="gramEnd"/>
            <w:r w:rsidR="00E32D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Андреевского муниципального</w:t>
            </w:r>
          </w:p>
          <w:p w:rsidR="00E32DED" w:rsidRDefault="00E32DED" w:rsidP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образования</w:t>
            </w:r>
          </w:p>
        </w:tc>
      </w:tr>
    </w:tbl>
    <w:p w:rsidR="00DB1FC1" w:rsidRDefault="00DB1FC1" w:rsidP="00DB1FC1">
      <w:pPr>
        <w:widowControl w:val="0"/>
        <w:spacing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B1FC1" w:rsidRDefault="00DB1FC1" w:rsidP="00DB1FC1">
      <w:pPr>
        <w:widowControl w:val="0"/>
        <w:spacing w:before="47" w:after="0" w:line="240" w:lineRule="auto"/>
        <w:ind w:right="107" w:firstLine="539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B1FC1" w:rsidRDefault="00DB1FC1" w:rsidP="00DB1F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1FC1" w:rsidRPr="00E32DED" w:rsidRDefault="00DB1FC1" w:rsidP="00DB1F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</w:t>
      </w:r>
    </w:p>
    <w:p w:rsidR="00DB1FC1" w:rsidRDefault="00DB1FC1" w:rsidP="00DB1F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DB1FC1" w:rsidRDefault="00DB1FC1" w:rsidP="00DB1F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(руководитель администратора доходов)</w:t>
      </w:r>
    </w:p>
    <w:p w:rsidR="00DB1FC1" w:rsidRDefault="00DB1FC1" w:rsidP="00DB1FC1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1FC1" w:rsidRPr="00E32DED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</w:t>
      </w:r>
    </w:p>
    <w:p w:rsidR="00DB1FC1" w:rsidRPr="00E32DED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__________________20___ </w:t>
      </w:r>
    </w:p>
    <w:p w:rsidR="00DB1FC1" w:rsidRPr="00E32DED" w:rsidRDefault="00DB1FC1" w:rsidP="00DB1FC1">
      <w:pPr>
        <w:widowControl w:val="0"/>
        <w:spacing w:before="47" w:after="0" w:line="240" w:lineRule="auto"/>
        <w:ind w:right="107" w:firstLine="53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2DED">
        <w:rPr>
          <w:rFonts w:ascii="Times New Roman" w:eastAsia="Calibri" w:hAnsi="Times New Roman" w:cs="Times New Roman"/>
          <w:sz w:val="24"/>
          <w:szCs w:val="24"/>
        </w:rPr>
        <w:t>о признании безнадежной к взысканию задолженности</w:t>
      </w:r>
    </w:p>
    <w:p w:rsidR="00DB1FC1" w:rsidRPr="00E32DED" w:rsidRDefault="00DB1FC1" w:rsidP="00DB1FC1">
      <w:pPr>
        <w:widowControl w:val="0"/>
        <w:spacing w:before="47" w:after="0" w:line="240" w:lineRule="auto"/>
        <w:ind w:right="107" w:firstLine="53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2DED">
        <w:rPr>
          <w:rFonts w:ascii="Times New Roman" w:eastAsia="Calibri" w:hAnsi="Times New Roman" w:cs="Times New Roman"/>
          <w:sz w:val="24"/>
          <w:szCs w:val="24"/>
        </w:rPr>
        <w:t xml:space="preserve">по платежам в бюджет </w:t>
      </w:r>
      <w:r w:rsidR="00E32DED"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 образования</w:t>
      </w:r>
    </w:p>
    <w:p w:rsidR="00DB1FC1" w:rsidRPr="00E32DED" w:rsidRDefault="00DB1FC1" w:rsidP="00DB1FC1">
      <w:pPr>
        <w:widowControl w:val="0"/>
        <w:spacing w:before="47" w:after="0" w:line="240" w:lineRule="auto"/>
        <w:ind w:right="107" w:firstLine="53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E32DED" w:rsidRDefault="00DB1FC1" w:rsidP="00DB1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 .</w:t>
      </w:r>
    </w:p>
    <w:p w:rsidR="00DB1FC1" w:rsidRPr="00E32DED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плательщика)</w:t>
      </w:r>
    </w:p>
    <w:p w:rsidR="00DB1FC1" w:rsidRPr="00E32DED" w:rsidRDefault="00DB1FC1" w:rsidP="00DB1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Порядком принятия решений о признании безнадежной к взысканию задолженности по платежам в бюджет </w:t>
      </w:r>
      <w:r w:rsidR="00E32DED"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 образования</w:t>
      </w:r>
      <w:r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постановлением администрации </w:t>
      </w:r>
      <w:r w:rsidR="00E32DED"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 образования</w:t>
      </w:r>
      <w:r w:rsidR="00E32DED"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 от ____________</w:t>
      </w:r>
      <w:proofErr w:type="gramStart"/>
      <w:r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по принятию решений о признании безнадежной к взысканию задолженности по платежам в бюджет </w:t>
      </w:r>
      <w:r w:rsidR="00E32DED"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 образования</w:t>
      </w:r>
      <w:r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решила:</w:t>
      </w:r>
    </w:p>
    <w:p w:rsidR="00DB1FC1" w:rsidRPr="00E32DED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E32DED" w:rsidRDefault="00DB1FC1" w:rsidP="00DB1FC1">
      <w:pPr>
        <w:numPr>
          <w:ilvl w:val="0"/>
          <w:numId w:val="3"/>
        </w:num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32DED">
        <w:rPr>
          <w:rFonts w:ascii="Times New Roman" w:eastAsia="Times New Roman" w:hAnsi="Times New Roman" w:cs="Times New Roman"/>
          <w:sz w:val="24"/>
          <w:szCs w:val="24"/>
        </w:rPr>
        <w:t>Признать безнадежной к взысканию задолженность по платежам в бюджет ___________________________________________________________</w:t>
      </w:r>
    </w:p>
    <w:p w:rsidR="00DB1FC1" w:rsidRPr="00E32DED" w:rsidRDefault="00DB1FC1" w:rsidP="00DB1F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32DE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DB1FC1" w:rsidRPr="00E32DED" w:rsidRDefault="00DB1FC1" w:rsidP="00DB1FC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2DED">
        <w:rPr>
          <w:rFonts w:ascii="Times New Roman" w:eastAsia="Times New Roman" w:hAnsi="Times New Roman" w:cs="Times New Roman"/>
          <w:sz w:val="24"/>
          <w:szCs w:val="24"/>
        </w:rPr>
        <w:t>(полное наименование организации, ФИО физического лица, ИНН налогоплательщика, основной государственный регистрационный номер, код причины постановки на учет налогоплательщика организации (ИНН физического лица)</w:t>
      </w:r>
      <w:proofErr w:type="gramEnd"/>
    </w:p>
    <w:p w:rsidR="00DB1FC1" w:rsidRPr="00E32DED" w:rsidRDefault="00DB1FC1" w:rsidP="00DB1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сумме __________ рублей, в том числе:</w:t>
      </w:r>
    </w:p>
    <w:p w:rsidR="00DB1FC1" w:rsidRPr="00E32DED" w:rsidRDefault="00DB1FC1" w:rsidP="00DB1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7"/>
        <w:gridCol w:w="1871"/>
        <w:gridCol w:w="2267"/>
        <w:gridCol w:w="1259"/>
        <w:gridCol w:w="846"/>
        <w:gridCol w:w="1150"/>
      </w:tblGrid>
      <w:tr w:rsidR="00DB1FC1" w:rsidRPr="00E32DED" w:rsidTr="00DB1FC1">
        <w:trPr>
          <w:trHeight w:val="368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C1" w:rsidRPr="00E32DED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кода доходов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C1" w:rsidRPr="00E32DED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C1" w:rsidRPr="00E32DED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безнадежной к взысканию задолженности, всего (руб.)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C1" w:rsidRPr="00E32DED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DB1FC1" w:rsidRPr="00E32DED" w:rsidTr="00DB1FC1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C1" w:rsidRPr="00E32DED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C1" w:rsidRPr="00E32DED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C1" w:rsidRPr="00E32DED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C1" w:rsidRPr="00E32DED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2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Неналого-вый</w:t>
            </w:r>
            <w:proofErr w:type="spellEnd"/>
            <w:proofErr w:type="gramEnd"/>
            <w:r w:rsidRPr="00E32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C1" w:rsidRPr="00E32DED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C1" w:rsidRPr="00E32DED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</w:t>
            </w:r>
          </w:p>
        </w:tc>
      </w:tr>
      <w:tr w:rsidR="00DB1FC1" w:rsidRPr="00E32DED" w:rsidTr="00DB1FC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E32DED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E32DED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E32DED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E32DED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E32DED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E32DED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FC1" w:rsidRPr="00E32DED" w:rsidTr="00DB1FC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E32DED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E32DED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E32DED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E32DED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E32DED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E32DED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1FC1" w:rsidRPr="00E32DED" w:rsidRDefault="00DB1FC1" w:rsidP="00DB1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p w:rsidR="00DB1FC1" w:rsidRPr="00E32DED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E32DED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E32DED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1FC1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8"/>
        <w:gridCol w:w="4813"/>
      </w:tblGrid>
      <w:tr w:rsidR="00DB1FC1" w:rsidTr="00DB1FC1">
        <w:tc>
          <w:tcPr>
            <w:tcW w:w="4926" w:type="dxa"/>
          </w:tcPr>
          <w:p w:rsidR="00DB1FC1" w:rsidRDefault="00DB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7" w:type="dxa"/>
          </w:tcPr>
          <w:p w:rsidR="00DB1FC1" w:rsidRDefault="00DB1F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FC1" w:rsidRDefault="00DB1F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FC1" w:rsidRDefault="00DB1F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FC1" w:rsidRDefault="00DB1F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FC1" w:rsidRDefault="00DB1F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FC1" w:rsidRDefault="00DB1F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FC1" w:rsidRDefault="00DB1F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FC1" w:rsidRDefault="00DB1FC1" w:rsidP="00E32D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2 </w:t>
            </w:r>
          </w:p>
          <w:p w:rsidR="00DB1FC1" w:rsidRDefault="00DB1F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постановлению администрации</w:t>
            </w:r>
          </w:p>
          <w:p w:rsidR="00E32DED" w:rsidRDefault="00E32DED" w:rsidP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Андреевского муниципального</w:t>
            </w:r>
          </w:p>
          <w:p w:rsidR="00DB1FC1" w:rsidRDefault="00E32DED" w:rsidP="00A074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образования от </w:t>
            </w:r>
            <w:r w:rsidR="00A074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22.12.16 г.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№ </w:t>
            </w:r>
            <w:r w:rsidR="00A074D8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</w:tr>
    </w:tbl>
    <w:p w:rsidR="00DB1FC1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1FC1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1FC1" w:rsidRPr="00E32DED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комиссии по принятию решений о признании безнадежной к взысканию задолженности по платежам </w:t>
      </w:r>
    </w:p>
    <w:p w:rsidR="00E32DED" w:rsidRPr="00E32DED" w:rsidRDefault="00DB1FC1" w:rsidP="00E32DED">
      <w:pPr>
        <w:widowControl w:val="0"/>
        <w:spacing w:before="47" w:after="0" w:line="240" w:lineRule="auto"/>
        <w:ind w:right="107"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бюджет </w:t>
      </w:r>
      <w:r w:rsidR="00E32DED" w:rsidRPr="00E3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Андреевского муниципального образования</w:t>
      </w:r>
    </w:p>
    <w:p w:rsidR="00E32DED" w:rsidRPr="00E32DED" w:rsidRDefault="00E32DED" w:rsidP="00E32DED">
      <w:pPr>
        <w:widowControl w:val="0"/>
        <w:spacing w:before="47" w:after="0" w:line="240" w:lineRule="auto"/>
        <w:ind w:right="107"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1FC1" w:rsidRPr="00E32DED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E32DED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E32DED" w:rsidRDefault="00E32DED" w:rsidP="00DB1F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Яшин Александр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Николаеви</w:t>
      </w:r>
      <w:proofErr w:type="spellEnd"/>
      <w:r w:rsidR="00DB1FC1" w:rsidRPr="00E3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DB1FC1" w:rsidRPr="00E32DED" w:rsidRDefault="00E32DED" w:rsidP="00DB1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глава</w:t>
      </w:r>
      <w:r w:rsidR="00DB1FC1"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DB1FC1"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B1FC1"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B1FC1"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– председатель комиссии;</w:t>
      </w:r>
    </w:p>
    <w:p w:rsidR="00DB1FC1" w:rsidRPr="00E32DED" w:rsidRDefault="00DB1FC1" w:rsidP="00DB1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E32DED" w:rsidRDefault="00E32DED" w:rsidP="00DB1F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Искалиева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Ольга Александровна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1FC1" w:rsidRPr="00E3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proofErr w:type="gramEnd"/>
    </w:p>
    <w:p w:rsidR="00DB1FC1" w:rsidRPr="00E32DED" w:rsidRDefault="00E32DED" w:rsidP="00DB1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  <w:r w:rsidR="00DB1FC1"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DB1FC1"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B1FC1"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="00DB1FC1"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секретарь комиссии;</w:t>
      </w:r>
    </w:p>
    <w:p w:rsidR="00DB1FC1" w:rsidRPr="00E32DED" w:rsidRDefault="00DB1FC1" w:rsidP="00DB1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E32DED" w:rsidRDefault="00DB1FC1" w:rsidP="00DB1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214F5B" w:rsidRPr="00214F5B" w:rsidRDefault="00214F5B" w:rsidP="00214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214F5B">
        <w:rPr>
          <w:rFonts w:ascii="Times New Roman CYR" w:hAnsi="Times New Roman CYR" w:cs="Times New Roman CYR"/>
          <w:b/>
          <w:sz w:val="24"/>
          <w:szCs w:val="24"/>
        </w:rPr>
        <w:t>Канцева</w:t>
      </w:r>
      <w:proofErr w:type="spellEnd"/>
      <w:r w:rsidRPr="00214F5B">
        <w:rPr>
          <w:rFonts w:ascii="Times New Roman CYR" w:hAnsi="Times New Roman CYR" w:cs="Times New Roman CYR"/>
          <w:b/>
          <w:sz w:val="24"/>
          <w:szCs w:val="24"/>
        </w:rPr>
        <w:t xml:space="preserve"> Н.Н</w:t>
      </w:r>
      <w:r w:rsidRPr="00214F5B">
        <w:rPr>
          <w:rFonts w:ascii="Times New Roman CYR" w:hAnsi="Times New Roman CYR" w:cs="Times New Roman CYR"/>
          <w:sz w:val="24"/>
          <w:szCs w:val="24"/>
        </w:rPr>
        <w:t xml:space="preserve">        – руководитель муниципального учреждения </w:t>
      </w:r>
    </w:p>
    <w:p w:rsidR="00214F5B" w:rsidRPr="00214F5B" w:rsidRDefault="00214F5B" w:rsidP="00214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214F5B">
        <w:rPr>
          <w:rFonts w:ascii="Times New Roman CYR" w:hAnsi="Times New Roman CYR" w:cs="Times New Roman CYR"/>
          <w:sz w:val="24"/>
          <w:szCs w:val="24"/>
        </w:rPr>
        <w:t xml:space="preserve">                              "Централизованная бухгалтерия органов местного</w:t>
      </w:r>
    </w:p>
    <w:p w:rsidR="00214F5B" w:rsidRDefault="00214F5B" w:rsidP="00214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F5B">
        <w:rPr>
          <w:rFonts w:ascii="Times New Roman CYR" w:hAnsi="Times New Roman CYR" w:cs="Times New Roman CYR"/>
          <w:sz w:val="24"/>
          <w:szCs w:val="24"/>
        </w:rPr>
        <w:t xml:space="preserve">                               самоуправления"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</w:p>
    <w:p w:rsidR="00DB1FC1" w:rsidRPr="00E32DED" w:rsidRDefault="00DB1FC1" w:rsidP="00DB1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1FC1" w:rsidRPr="00E32DED" w:rsidRDefault="00DB1FC1" w:rsidP="00DB1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E32DED" w:rsidRDefault="00214F5B" w:rsidP="00DB1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Курышова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Татьяна Алексеевна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1FC1"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DB1FC1"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Андреевского МО </w:t>
      </w:r>
      <w:r w:rsidR="00DB1FC1"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1FC1" w:rsidRPr="00E32DED" w:rsidRDefault="00DB1FC1" w:rsidP="00DB1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E32DED" w:rsidRDefault="00214F5B" w:rsidP="00DB1F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Кривулина Елена Михайловна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1FC1"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DB1FC1"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администрации</w:t>
      </w:r>
      <w:r w:rsidR="00DB1FC1"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FC1" w:rsidRPr="00E32DED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E32DED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E32DED" w:rsidRDefault="00DB1FC1" w:rsidP="00DB1FC1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8"/>
        <w:gridCol w:w="4813"/>
      </w:tblGrid>
      <w:tr w:rsidR="00DB1FC1" w:rsidTr="00DB1FC1">
        <w:tc>
          <w:tcPr>
            <w:tcW w:w="4926" w:type="dxa"/>
          </w:tcPr>
          <w:p w:rsidR="00DB1FC1" w:rsidRDefault="00DB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7" w:type="dxa"/>
            <w:hideMark/>
          </w:tcPr>
          <w:p w:rsidR="00DB1FC1" w:rsidRDefault="00DB1F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</w:t>
            </w:r>
          </w:p>
          <w:p w:rsidR="00DB1FC1" w:rsidRDefault="00DB1F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постановлению администрации</w:t>
            </w:r>
          </w:p>
          <w:p w:rsidR="00214F5B" w:rsidRDefault="00214F5B" w:rsidP="00214F5B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Андреевского муниципального</w:t>
            </w:r>
          </w:p>
          <w:p w:rsidR="00214F5B" w:rsidRDefault="00A074D8" w:rsidP="00214F5B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образования №   96  </w:t>
            </w:r>
            <w:r w:rsidR="00214F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22.12.16 г.</w:t>
            </w:r>
            <w:r w:rsidR="00214F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</w:p>
          <w:p w:rsidR="00DB1FC1" w:rsidRDefault="00DB1F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1FC1" w:rsidRDefault="00DB1FC1" w:rsidP="00DB1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1FC1" w:rsidRDefault="00DB1FC1" w:rsidP="00DB1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1FC1" w:rsidRDefault="00DB1FC1" w:rsidP="00DB1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1FC1" w:rsidRPr="00214F5B" w:rsidRDefault="00DB1FC1" w:rsidP="00DB1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214F5B" w:rsidRPr="00214F5B" w:rsidRDefault="00DB1FC1" w:rsidP="00214F5B">
      <w:pPr>
        <w:widowControl w:val="0"/>
        <w:spacing w:before="47" w:after="0" w:line="240" w:lineRule="auto"/>
        <w:ind w:right="107"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1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комиссии по рассмотрению вопросов о признании безнадежной к взысканию задолженности по платежам</w:t>
      </w:r>
      <w:proofErr w:type="gramEnd"/>
      <w:r w:rsidRPr="0021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бюджет </w:t>
      </w:r>
      <w:r w:rsidR="00214F5B" w:rsidRPr="0021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Андреевского муниципального образования</w:t>
      </w:r>
    </w:p>
    <w:p w:rsidR="00214F5B" w:rsidRPr="00214F5B" w:rsidRDefault="00214F5B" w:rsidP="00214F5B">
      <w:pPr>
        <w:widowControl w:val="0"/>
        <w:spacing w:before="47" w:after="0" w:line="240" w:lineRule="auto"/>
        <w:ind w:right="107" w:firstLine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1FC1" w:rsidRPr="00214F5B" w:rsidRDefault="00DB1FC1" w:rsidP="00DB1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1FC1" w:rsidRPr="00214F5B" w:rsidRDefault="00DB1FC1" w:rsidP="00DB1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214F5B" w:rsidRDefault="00DB1FC1" w:rsidP="00DB1FC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F5B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DB1FC1" w:rsidRPr="00214F5B" w:rsidRDefault="00DB1FC1" w:rsidP="00DB1F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214F5B" w:rsidRDefault="00DB1FC1" w:rsidP="00DB1F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устанавливает порядок деятельности Комиссии по рассмотрению вопросов признания безнадежной к взысканию задолженности по платежам в бюджет </w:t>
      </w:r>
      <w:r w:rsidR="00214F5B"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 образования</w:t>
      </w:r>
      <w:r w:rsidR="00214F5B" w:rsidRPr="0021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4F5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Комиссия).</w:t>
      </w:r>
    </w:p>
    <w:p w:rsidR="00DB1FC1" w:rsidRPr="00214F5B" w:rsidRDefault="00DB1FC1" w:rsidP="00DB1F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 Комиссия в своей деятельности руководствуется </w:t>
      </w:r>
      <w:hyperlink r:id="rId9" w:history="1">
        <w:r w:rsidRPr="00214F5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21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 федеральными законами и иными нормативными правовыми актами Российской Федерации, а также настоящим Положением и Порядком признания безнадежной к взысканию задолженности по платежам в бюджет </w:t>
      </w:r>
      <w:r w:rsidR="00214F5B" w:rsidRPr="00C461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 образования</w:t>
      </w:r>
      <w:r w:rsidRPr="00214F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FC1" w:rsidRPr="00214F5B" w:rsidRDefault="00DB1FC1" w:rsidP="00DB1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214F5B" w:rsidRDefault="00DB1FC1" w:rsidP="00DB1FC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F5B">
        <w:rPr>
          <w:rFonts w:ascii="Times New Roman" w:eastAsia="Times New Roman" w:hAnsi="Times New Roman" w:cs="Times New Roman"/>
          <w:b/>
          <w:sz w:val="24"/>
          <w:szCs w:val="24"/>
        </w:rPr>
        <w:t>Основные функции Комиссии</w:t>
      </w:r>
    </w:p>
    <w:p w:rsidR="00DB1FC1" w:rsidRPr="00214F5B" w:rsidRDefault="00DB1FC1" w:rsidP="00DB1FC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B1FC1" w:rsidRPr="00214F5B" w:rsidRDefault="00DB1FC1" w:rsidP="00DB1FC1">
      <w:pPr>
        <w:widowControl w:val="0"/>
        <w:spacing w:after="0" w:line="240" w:lineRule="auto"/>
        <w:ind w:right="107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F5B">
        <w:rPr>
          <w:rFonts w:ascii="Times New Roman" w:eastAsia="Calibri" w:hAnsi="Times New Roman" w:cs="Times New Roman"/>
          <w:sz w:val="24"/>
          <w:szCs w:val="24"/>
        </w:rPr>
        <w:t>Основными функциями Комиссии являются:</w:t>
      </w:r>
    </w:p>
    <w:p w:rsidR="00DB1FC1" w:rsidRPr="00214F5B" w:rsidRDefault="00DB1FC1" w:rsidP="00DB1FC1">
      <w:pPr>
        <w:widowControl w:val="0"/>
        <w:tabs>
          <w:tab w:val="left" w:pos="815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F5B">
        <w:rPr>
          <w:rFonts w:ascii="Times New Roman" w:eastAsia="Times New Roman" w:hAnsi="Times New Roman" w:cs="Times New Roman"/>
          <w:sz w:val="24"/>
          <w:szCs w:val="24"/>
        </w:rPr>
        <w:t>2.1. Рассмотрение, проверка и анализ документов, представленных в соответствии с Порядком признания безнадежной к взысканию задолженности по платежам в местный бюджет;</w:t>
      </w:r>
    </w:p>
    <w:p w:rsidR="00DB1FC1" w:rsidRPr="00214F5B" w:rsidRDefault="00DB1FC1" w:rsidP="00DB1FC1">
      <w:pPr>
        <w:widowControl w:val="0"/>
        <w:tabs>
          <w:tab w:val="left" w:pos="599"/>
        </w:tabs>
        <w:spacing w:after="0" w:line="240" w:lineRule="auto"/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F5B">
        <w:rPr>
          <w:rFonts w:ascii="Times New Roman" w:eastAsia="Times New Roman" w:hAnsi="Times New Roman" w:cs="Times New Roman"/>
          <w:sz w:val="24"/>
          <w:szCs w:val="24"/>
        </w:rPr>
        <w:t>2.2. Оценка обоснованности признания безнадежной к взысканию задолженности</w:t>
      </w:r>
      <w:r w:rsidRPr="00214F5B">
        <w:rPr>
          <w:rFonts w:ascii="Times New Roman" w:eastAsia="Times New Roman" w:hAnsi="Times New Roman" w:cs="Times New Roman"/>
          <w:spacing w:val="-10"/>
          <w:sz w:val="24"/>
          <w:szCs w:val="24"/>
        </w:rPr>
        <w:t>;</w:t>
      </w:r>
    </w:p>
    <w:p w:rsidR="00DB1FC1" w:rsidRPr="00214F5B" w:rsidRDefault="00DB1FC1" w:rsidP="00DB1FC1">
      <w:pPr>
        <w:widowControl w:val="0"/>
        <w:tabs>
          <w:tab w:val="left" w:pos="628"/>
        </w:tabs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F5B">
        <w:rPr>
          <w:rFonts w:ascii="Times New Roman" w:eastAsia="Times New Roman" w:hAnsi="Times New Roman" w:cs="Times New Roman"/>
          <w:sz w:val="24"/>
          <w:szCs w:val="24"/>
        </w:rPr>
        <w:t>2.3. Принятие одного из следующих решений по результатам рассмотрения вопроса о признании задолженности безнадежной к взысканию:</w:t>
      </w:r>
    </w:p>
    <w:p w:rsidR="00DB1FC1" w:rsidRPr="00214F5B" w:rsidRDefault="00DB1FC1" w:rsidP="00DB1FC1">
      <w:pPr>
        <w:widowControl w:val="0"/>
        <w:tabs>
          <w:tab w:val="left" w:pos="628"/>
        </w:tabs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F5B">
        <w:rPr>
          <w:rFonts w:ascii="Times New Roman" w:eastAsia="Times New Roman" w:hAnsi="Times New Roman" w:cs="Times New Roman"/>
          <w:sz w:val="24"/>
          <w:szCs w:val="24"/>
        </w:rPr>
        <w:t>а) признать задолженность по платежам в местный бюджет безнадежной к взысканию;</w:t>
      </w:r>
    </w:p>
    <w:p w:rsidR="00DB1FC1" w:rsidRPr="00214F5B" w:rsidRDefault="00DB1FC1" w:rsidP="00DB1FC1">
      <w:pPr>
        <w:widowControl w:val="0"/>
        <w:tabs>
          <w:tab w:val="left" w:pos="628"/>
        </w:tabs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F5B">
        <w:rPr>
          <w:rFonts w:ascii="Times New Roman" w:eastAsia="Times New Roman" w:hAnsi="Times New Roman" w:cs="Times New Roman"/>
          <w:sz w:val="24"/>
          <w:szCs w:val="24"/>
        </w:rPr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местный бюджет безнадежной к взысканию.</w:t>
      </w:r>
    </w:p>
    <w:p w:rsidR="00DB1FC1" w:rsidRPr="00214F5B" w:rsidRDefault="00DB1FC1" w:rsidP="00DB1FC1">
      <w:pPr>
        <w:widowControl w:val="0"/>
        <w:tabs>
          <w:tab w:val="left" w:pos="628"/>
        </w:tabs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1FC1" w:rsidRPr="00214F5B" w:rsidRDefault="00DB1FC1" w:rsidP="00DB1FC1">
      <w:pPr>
        <w:widowControl w:val="0"/>
        <w:numPr>
          <w:ilvl w:val="0"/>
          <w:numId w:val="4"/>
        </w:numPr>
        <w:spacing w:after="0" w:line="240" w:lineRule="auto"/>
        <w:ind w:right="10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4F5B">
        <w:rPr>
          <w:rFonts w:ascii="Times New Roman" w:eastAsia="Calibri" w:hAnsi="Times New Roman" w:cs="Times New Roman"/>
          <w:b/>
          <w:sz w:val="24"/>
          <w:szCs w:val="24"/>
        </w:rPr>
        <w:t>Права Комиссии</w:t>
      </w:r>
    </w:p>
    <w:p w:rsidR="00DB1FC1" w:rsidRPr="00214F5B" w:rsidRDefault="00DB1FC1" w:rsidP="00DB1FC1">
      <w:pPr>
        <w:widowControl w:val="0"/>
        <w:spacing w:after="0" w:line="240" w:lineRule="auto"/>
        <w:ind w:right="107" w:firstLine="539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214F5B" w:rsidRDefault="00DB1FC1" w:rsidP="00DB1FC1">
      <w:pPr>
        <w:widowControl w:val="0"/>
        <w:spacing w:after="0" w:line="240" w:lineRule="auto"/>
        <w:ind w:right="107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F5B">
        <w:rPr>
          <w:rFonts w:ascii="Times New Roman" w:eastAsia="Calibri" w:hAnsi="Times New Roman" w:cs="Times New Roman"/>
          <w:sz w:val="24"/>
          <w:szCs w:val="24"/>
        </w:rPr>
        <w:t>Комиссия имеет право:</w:t>
      </w:r>
    </w:p>
    <w:p w:rsidR="00DB1FC1" w:rsidRPr="00214F5B" w:rsidRDefault="00DB1FC1" w:rsidP="00DB1FC1">
      <w:pPr>
        <w:widowControl w:val="0"/>
        <w:spacing w:after="0" w:line="240" w:lineRule="auto"/>
        <w:ind w:right="107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F5B">
        <w:rPr>
          <w:rFonts w:ascii="Times New Roman" w:eastAsia="Calibri" w:hAnsi="Times New Roman" w:cs="Times New Roman"/>
          <w:sz w:val="24"/>
          <w:szCs w:val="24"/>
        </w:rPr>
        <w:t>3.1. Запрашивать информацию по вопросам, относящимся к компетенции комиссии;</w:t>
      </w:r>
    </w:p>
    <w:p w:rsidR="00DB1FC1" w:rsidRPr="00214F5B" w:rsidRDefault="00DB1FC1" w:rsidP="00DB1FC1">
      <w:pPr>
        <w:widowControl w:val="0"/>
        <w:spacing w:after="0" w:line="240" w:lineRule="auto"/>
        <w:ind w:right="107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F5B">
        <w:rPr>
          <w:rFonts w:ascii="Times New Roman" w:eastAsia="Calibri" w:hAnsi="Times New Roman" w:cs="Times New Roman"/>
          <w:sz w:val="24"/>
          <w:szCs w:val="24"/>
        </w:rPr>
        <w:t>3.2. Заслушивать представителей плательщиков по вопросам, относящимся к компетенции комиссии.</w:t>
      </w:r>
    </w:p>
    <w:p w:rsidR="00DB1FC1" w:rsidRPr="00214F5B" w:rsidRDefault="00DB1FC1" w:rsidP="00DB1FC1">
      <w:pPr>
        <w:widowControl w:val="0"/>
        <w:spacing w:after="0" w:line="240" w:lineRule="auto"/>
        <w:ind w:right="107"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214F5B" w:rsidRDefault="00DB1FC1" w:rsidP="00DB1FC1">
      <w:pPr>
        <w:widowControl w:val="0"/>
        <w:numPr>
          <w:ilvl w:val="0"/>
          <w:numId w:val="4"/>
        </w:numPr>
        <w:spacing w:after="0" w:line="240" w:lineRule="auto"/>
        <w:ind w:right="10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4F5B">
        <w:rPr>
          <w:rFonts w:ascii="Times New Roman" w:eastAsia="Calibri" w:hAnsi="Times New Roman" w:cs="Times New Roman"/>
          <w:b/>
          <w:sz w:val="24"/>
          <w:szCs w:val="24"/>
        </w:rPr>
        <w:t>Организация деятельности Комиссии</w:t>
      </w:r>
    </w:p>
    <w:p w:rsidR="00DB1FC1" w:rsidRPr="00214F5B" w:rsidRDefault="00DB1FC1" w:rsidP="00DB1FC1">
      <w:pPr>
        <w:widowControl w:val="0"/>
        <w:spacing w:after="0" w:line="240" w:lineRule="auto"/>
        <w:ind w:left="720" w:right="1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214F5B" w:rsidRDefault="00DB1FC1" w:rsidP="00DB1FC1">
      <w:pPr>
        <w:widowControl w:val="0"/>
        <w:tabs>
          <w:tab w:val="left" w:pos="975"/>
          <w:tab w:val="left" w:pos="1908"/>
          <w:tab w:val="left" w:pos="2284"/>
          <w:tab w:val="left" w:pos="3198"/>
          <w:tab w:val="left" w:pos="4807"/>
          <w:tab w:val="left" w:pos="6215"/>
          <w:tab w:val="left" w:pos="7641"/>
          <w:tab w:val="left" w:pos="9205"/>
        </w:tabs>
        <w:spacing w:after="0" w:line="240" w:lineRule="auto"/>
        <w:ind w:right="112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F5B">
        <w:rPr>
          <w:rFonts w:ascii="Times New Roman" w:eastAsia="Calibri" w:hAnsi="Times New Roman" w:cs="Times New Roman"/>
          <w:sz w:val="24"/>
          <w:szCs w:val="24"/>
        </w:rPr>
        <w:t xml:space="preserve">4.1. Заседания Комиссии проводятся по мере необходимости. Дату,  время и место проведения заседания Комиссии определяет ее председатель либо лицо, исполняющее </w:t>
      </w:r>
      <w:r w:rsidRPr="00214F5B">
        <w:rPr>
          <w:rFonts w:ascii="Times New Roman" w:eastAsia="Calibri" w:hAnsi="Times New Roman" w:cs="Times New Roman"/>
          <w:sz w:val="24"/>
          <w:szCs w:val="24"/>
        </w:rPr>
        <w:lastRenderedPageBreak/>
        <w:t>его обязанности.</w:t>
      </w:r>
    </w:p>
    <w:p w:rsidR="00DB1FC1" w:rsidRPr="00214F5B" w:rsidRDefault="00DB1FC1" w:rsidP="00DB1FC1">
      <w:pPr>
        <w:widowControl w:val="0"/>
        <w:tabs>
          <w:tab w:val="left" w:pos="659"/>
        </w:tabs>
        <w:spacing w:after="0" w:line="240" w:lineRule="auto"/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F5B">
        <w:rPr>
          <w:rFonts w:ascii="Times New Roman" w:eastAsia="Times New Roman" w:hAnsi="Times New Roman" w:cs="Times New Roman"/>
          <w:sz w:val="24"/>
          <w:szCs w:val="24"/>
        </w:rPr>
        <w:t>4.2.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 Комиссии.</w:t>
      </w:r>
    </w:p>
    <w:p w:rsidR="00DB1FC1" w:rsidRPr="00214F5B" w:rsidRDefault="00DB1FC1" w:rsidP="00DB1FC1">
      <w:pPr>
        <w:widowControl w:val="0"/>
        <w:tabs>
          <w:tab w:val="left" w:pos="637"/>
        </w:tabs>
        <w:spacing w:after="0" w:line="240" w:lineRule="auto"/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F5B">
        <w:rPr>
          <w:rFonts w:ascii="Times New Roman" w:eastAsia="Times New Roman" w:hAnsi="Times New Roman" w:cs="Times New Roman"/>
          <w:sz w:val="24"/>
          <w:szCs w:val="24"/>
        </w:rPr>
        <w:t>4.3. Заседание Комиссии является правомочным, если на нем присутствует более половины членов Комиссии.</w:t>
      </w:r>
    </w:p>
    <w:p w:rsidR="00DB1FC1" w:rsidRPr="00214F5B" w:rsidRDefault="00DB1FC1" w:rsidP="00DB1FC1">
      <w:pPr>
        <w:widowControl w:val="0"/>
        <w:tabs>
          <w:tab w:val="left" w:pos="618"/>
        </w:tabs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F5B">
        <w:rPr>
          <w:rFonts w:ascii="Times New Roman" w:eastAsia="Times New Roman" w:hAnsi="Times New Roman" w:cs="Times New Roman"/>
          <w:sz w:val="24"/>
          <w:szCs w:val="24"/>
        </w:rPr>
        <w:t xml:space="preserve">4.4. Решение Комиссии принимается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Комиссии. </w:t>
      </w:r>
    </w:p>
    <w:p w:rsidR="00DB1FC1" w:rsidRPr="00214F5B" w:rsidRDefault="00DB1FC1" w:rsidP="00DB1FC1">
      <w:pPr>
        <w:widowControl w:val="0"/>
        <w:tabs>
          <w:tab w:val="left" w:pos="618"/>
        </w:tabs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F5B">
        <w:rPr>
          <w:rFonts w:ascii="Times New Roman" w:eastAsia="Times New Roman" w:hAnsi="Times New Roman" w:cs="Times New Roman"/>
          <w:sz w:val="24"/>
          <w:szCs w:val="24"/>
        </w:rPr>
        <w:t xml:space="preserve">4.5. Решение Комиссии подписывается всеми членами </w:t>
      </w:r>
      <w:r w:rsidRPr="00214F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Комиссии, </w:t>
      </w:r>
      <w:r w:rsidRPr="00214F5B">
        <w:rPr>
          <w:rFonts w:ascii="Times New Roman" w:eastAsia="Times New Roman" w:hAnsi="Times New Roman" w:cs="Times New Roman"/>
          <w:sz w:val="24"/>
          <w:szCs w:val="24"/>
        </w:rPr>
        <w:t>присутствовавшими на ее заседании, и утверждается руководителем администратора доходов.</w:t>
      </w:r>
    </w:p>
    <w:p w:rsidR="00DB1FC1" w:rsidRPr="00214F5B" w:rsidRDefault="00DB1FC1" w:rsidP="00DB1FC1">
      <w:pPr>
        <w:widowControl w:val="0"/>
        <w:tabs>
          <w:tab w:val="left" w:pos="975"/>
          <w:tab w:val="left" w:pos="1908"/>
          <w:tab w:val="left" w:pos="2284"/>
          <w:tab w:val="left" w:pos="3198"/>
          <w:tab w:val="left" w:pos="4807"/>
          <w:tab w:val="left" w:pos="6215"/>
          <w:tab w:val="left" w:pos="7641"/>
          <w:tab w:val="left" w:pos="9205"/>
        </w:tabs>
        <w:spacing w:after="0" w:line="240" w:lineRule="auto"/>
        <w:ind w:right="11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1FC1" w:rsidRPr="00214F5B" w:rsidRDefault="00DB1FC1" w:rsidP="00DB1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214F5B" w:rsidRDefault="00DB1FC1" w:rsidP="00DB1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Default="00DB1FC1" w:rsidP="00DB1F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1FC1" w:rsidRDefault="00DB1FC1" w:rsidP="00DB1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1FC1" w:rsidRDefault="00DB1FC1" w:rsidP="00DB1FC1">
      <w:pPr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DB1FC1" w:rsidRDefault="00DB1FC1" w:rsidP="00DB1FC1">
      <w:pPr>
        <w:rPr>
          <w:sz w:val="20"/>
          <w:szCs w:val="20"/>
        </w:rPr>
      </w:pPr>
    </w:p>
    <w:p w:rsidR="00787456" w:rsidRDefault="00787456"/>
    <w:sectPr w:rsidR="00787456" w:rsidSect="0078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</w:lvl>
    <w:lvl w:ilvl="3">
      <w:numFmt w:val="bullet"/>
      <w:lvlText w:val="•"/>
      <w:lvlJc w:val="left"/>
      <w:pPr>
        <w:ind w:left="2939" w:hanging="597"/>
      </w:pPr>
    </w:lvl>
    <w:lvl w:ilvl="4">
      <w:numFmt w:val="bullet"/>
      <w:lvlText w:val="•"/>
      <w:lvlJc w:val="left"/>
      <w:pPr>
        <w:ind w:left="3886" w:hanging="597"/>
      </w:pPr>
    </w:lvl>
    <w:lvl w:ilvl="5">
      <w:numFmt w:val="bullet"/>
      <w:lvlText w:val="•"/>
      <w:lvlJc w:val="left"/>
      <w:pPr>
        <w:ind w:left="4833" w:hanging="597"/>
      </w:pPr>
    </w:lvl>
    <w:lvl w:ilvl="6">
      <w:numFmt w:val="bullet"/>
      <w:lvlText w:val="•"/>
      <w:lvlJc w:val="left"/>
      <w:pPr>
        <w:ind w:left="5779" w:hanging="597"/>
      </w:pPr>
    </w:lvl>
    <w:lvl w:ilvl="7">
      <w:numFmt w:val="bullet"/>
      <w:lvlText w:val="•"/>
      <w:lvlJc w:val="left"/>
      <w:pPr>
        <w:ind w:left="6726" w:hanging="597"/>
      </w:pPr>
    </w:lvl>
    <w:lvl w:ilvl="8">
      <w:numFmt w:val="bullet"/>
      <w:lvlText w:val="•"/>
      <w:lvlJc w:val="left"/>
      <w:pPr>
        <w:ind w:left="7673" w:hanging="597"/>
      </w:pPr>
    </w:lvl>
  </w:abstractNum>
  <w:abstractNum w:abstractNumId="1">
    <w:nsid w:val="232D2123"/>
    <w:multiLevelType w:val="multilevel"/>
    <w:tmpl w:val="3FAE6F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">
    <w:nsid w:val="3B2946B0"/>
    <w:multiLevelType w:val="hybridMultilevel"/>
    <w:tmpl w:val="9B860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FC1"/>
    <w:rsid w:val="001E2899"/>
    <w:rsid w:val="00214F5B"/>
    <w:rsid w:val="00335070"/>
    <w:rsid w:val="005278A9"/>
    <w:rsid w:val="00787456"/>
    <w:rsid w:val="00A074D8"/>
    <w:rsid w:val="00C46161"/>
    <w:rsid w:val="00DB1FC1"/>
    <w:rsid w:val="00E32DED"/>
    <w:rsid w:val="00F7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B1FC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DB1F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6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632CFBF4FF454E48DBFB33D94F7874029952A932059158E1F9C4E475750B6489B7A467041D960993e8O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E8E7F8AF0249673131F5039A217B53FACE8D35A08784ED6515B65E24193759CAAC0B22EB32E4AFy8j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E8E7F8AF0249673131F5039A217B53FACE8D35A08784ED6515B65E24193759CAAC0B22EB32E4AFy8jF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8E8E7F8AF0249673131F5039A217B53FACE8B36A28684ED6515B65E24y1j9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gn-pravila/d6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2120</Words>
  <Characters>12088</Characters>
  <Application>Microsoft Office Word</Application>
  <DocSecurity>0</DocSecurity>
  <Lines>100</Lines>
  <Paragraphs>28</Paragraphs>
  <ScaleCrop>false</ScaleCrop>
  <Company>MultiDVD Team</Company>
  <LinksUpToDate>false</LinksUpToDate>
  <CharactersWithSpaces>14180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2016-10-19T12:27:00Z</dcterms:created>
  <dcterms:modified xsi:type="dcterms:W3CDTF">2016-12-22T10:39:00Z</dcterms:modified>
</cp:coreProperties>
</file>