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95E56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</w:t>
      </w:r>
      <w:r w:rsidR="00F95E56">
        <w:rPr>
          <w:rFonts w:ascii="Times New Roman" w:hAnsi="Times New Roman" w:cs="Times New Roman"/>
          <w:b/>
          <w:bCs/>
          <w:iCs/>
          <w:sz w:val="28"/>
          <w:szCs w:val="28"/>
        </w:rPr>
        <w:t>ТРАЦИЯ ГАЛАХОВСКОГО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ОБРАЗОВАНИЯ 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E206B" w:rsidRDefault="001E206B" w:rsidP="001E206B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1E206B" w:rsidRDefault="001E206B" w:rsidP="00EA480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4808" w:rsidRPr="00EA4808" w:rsidRDefault="00EA4808" w:rsidP="00EA480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56" w:rsidRDefault="00CF60C1" w:rsidP="00F95E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09</w:t>
      </w:r>
      <w:r w:rsidR="00F95E56"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 июня  </w:t>
      </w:r>
      <w:r w:rsidR="001E206B" w:rsidRPr="00F95E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95E56"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018г.  </w:t>
      </w:r>
      <w:r w:rsidR="001E206B" w:rsidRPr="00F95E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 17</w:t>
      </w:r>
      <w:r w:rsidR="001E206B" w:rsidRPr="00F95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1E206B" w:rsidRPr="00F95E56" w:rsidRDefault="00F95E56" w:rsidP="00F95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E56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F95E56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  <w:r w:rsidR="001E206B" w:rsidRPr="00F95E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2419E0" w:rsidRPr="00E844CD" w:rsidRDefault="002419E0" w:rsidP="002419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О внесении  изменений в постановление</w:t>
      </w:r>
    </w:p>
    <w:p w:rsidR="002419E0" w:rsidRPr="00E844CD" w:rsidRDefault="00AB0E48" w:rsidP="002419E0">
      <w:pPr>
        <w:tabs>
          <w:tab w:val="left" w:pos="6521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№11 от 21</w:t>
      </w:r>
      <w:r w:rsidR="002419E0" w:rsidRPr="00E844CD">
        <w:rPr>
          <w:rFonts w:ascii="Times New Roman" w:hAnsi="Times New Roman" w:cs="Times New Roman"/>
          <w:b/>
          <w:sz w:val="28"/>
          <w:szCs w:val="28"/>
        </w:rPr>
        <w:t>.06.201</w:t>
      </w:r>
      <w:r w:rsidR="002419E0">
        <w:rPr>
          <w:rFonts w:ascii="Times New Roman" w:hAnsi="Times New Roman" w:cs="Times New Roman"/>
          <w:b/>
          <w:sz w:val="28"/>
          <w:szCs w:val="28"/>
        </w:rPr>
        <w:t>2</w:t>
      </w:r>
      <w:r w:rsidR="002419E0" w:rsidRPr="00E844CD">
        <w:rPr>
          <w:rFonts w:ascii="Times New Roman" w:hAnsi="Times New Roman" w:cs="Times New Roman"/>
          <w:b/>
          <w:sz w:val="28"/>
          <w:szCs w:val="28"/>
        </w:rPr>
        <w:t>г. «Об утверждении административного</w:t>
      </w:r>
    </w:p>
    <w:p w:rsidR="002419E0" w:rsidRPr="00E844CD" w:rsidRDefault="00AB0E48" w:rsidP="002419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419E0" w:rsidRPr="00E844CD">
        <w:rPr>
          <w:rFonts w:ascii="Times New Roman" w:hAnsi="Times New Roman" w:cs="Times New Roman"/>
          <w:b/>
          <w:sz w:val="28"/>
          <w:szCs w:val="28"/>
        </w:rPr>
        <w:t>егламента предоставления муниципальной услуги «Выдача</w:t>
      </w:r>
    </w:p>
    <w:p w:rsidR="00AB0E48" w:rsidRDefault="00AB0E48" w:rsidP="002419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справок, выписок из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книг администрации </w:t>
      </w:r>
    </w:p>
    <w:p w:rsidR="002419E0" w:rsidRPr="00E844CD" w:rsidRDefault="00AB0E48" w:rsidP="002419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2419E0" w:rsidRPr="00E844CD">
        <w:rPr>
          <w:rFonts w:ascii="Times New Roman" w:hAnsi="Times New Roman" w:cs="Times New Roman"/>
          <w:b/>
          <w:sz w:val="28"/>
          <w:szCs w:val="28"/>
        </w:rPr>
        <w:t>»</w:t>
      </w:r>
    </w:p>
    <w:p w:rsidR="002419E0" w:rsidRDefault="002419E0" w:rsidP="002419E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hyperlink r:id="rId6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едеральным</w:t>
        </w:r>
        <w:proofErr w:type="gramEnd"/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 законом</w:t>
        </w:r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от 06.10.2003 </w:t>
        </w:r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N</w:t>
        </w:r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131-ФЗ  </w:t>
        </w:r>
      </w:hyperlink>
      <w:hyperlink r:id="rId7" w:history="1"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«</w:t>
        </w:r>
      </w:hyperlink>
      <w:hyperlink r:id="rId8" w:history="1"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Об общих принципах организации местного самоуправления в 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hyperlink r:id="rId9" w:history="1">
        <w:r w:rsidRPr="00A0078D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Федерации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hyperlink r:id="rId10" w:history="1">
        <w:r w:rsidRPr="00AB0E4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от 27.07.2010 </w:t>
        </w:r>
      </w:hyperlink>
      <w:hyperlink r:id="rId11" w:history="1">
        <w:r w:rsidRPr="00AB0E4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№</w:t>
        </w:r>
      </w:hyperlink>
      <w:hyperlink r:id="rId12" w:history="1">
        <w:r w:rsidRPr="00AB0E4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 xml:space="preserve"> 210-ФЗ </w:t>
        </w:r>
      </w:hyperlink>
      <w:hyperlink r:id="rId13" w:history="1">
        <w:r w:rsidRPr="00AB0E4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«</w:t>
        </w:r>
      </w:hyperlink>
      <w:hyperlink r:id="rId14" w:history="1">
        <w:r w:rsidRPr="00AB0E4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от 27.11.2017г. № 355 – ФЗ «О внесении изменений в Федеральный закон «О порядке рассмотрения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 Россий</w:t>
      </w:r>
      <w:r w:rsidR="00AB0E48"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Федерации», Устава  </w:t>
      </w:r>
      <w:proofErr w:type="spellStart"/>
      <w:r w:rsidR="00AB0E48">
        <w:rPr>
          <w:rFonts w:ascii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 w:rsidR="001250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2419E0" w:rsidRDefault="002419E0" w:rsidP="00241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E0" w:rsidRPr="00AB0E48" w:rsidRDefault="002419E0" w:rsidP="00241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0E4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2419E0" w:rsidRDefault="002419E0" w:rsidP="002419E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E0" w:rsidRPr="00011F02" w:rsidRDefault="002419E0" w:rsidP="002419E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1F02">
        <w:rPr>
          <w:rFonts w:ascii="Times New Roman" w:hAnsi="Times New Roman" w:cs="Times New Roman"/>
          <w:color w:val="000000"/>
          <w:sz w:val="28"/>
          <w:szCs w:val="28"/>
        </w:rPr>
        <w:t>Внес</w:t>
      </w:r>
      <w:r w:rsidR="00AB0E48">
        <w:rPr>
          <w:rFonts w:ascii="Times New Roman" w:hAnsi="Times New Roman" w:cs="Times New Roman"/>
          <w:color w:val="000000"/>
          <w:sz w:val="28"/>
          <w:szCs w:val="28"/>
        </w:rPr>
        <w:t>ти изменения в постановление №11 от 21</w:t>
      </w:r>
      <w:r w:rsidRPr="00011F02">
        <w:rPr>
          <w:rFonts w:ascii="Times New Roman" w:hAnsi="Times New Roman" w:cs="Times New Roman"/>
          <w:color w:val="000000"/>
          <w:sz w:val="28"/>
          <w:szCs w:val="28"/>
        </w:rPr>
        <w:t>.06.201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11F02">
        <w:rPr>
          <w:rFonts w:ascii="Times New Roman" w:hAnsi="Times New Roman" w:cs="Times New Roman"/>
          <w:color w:val="000000"/>
          <w:sz w:val="28"/>
          <w:szCs w:val="28"/>
        </w:rPr>
        <w:t>г. «Об утверждении</w:t>
      </w:r>
    </w:p>
    <w:p w:rsidR="002419E0" w:rsidRDefault="00AB0E48" w:rsidP="002419E0">
      <w:pPr>
        <w:spacing w:after="0" w:line="240" w:lineRule="auto"/>
        <w:ind w:left="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19E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 регламента предоставления   муниципальной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«Выдача  справок, выписок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2419E0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:rsidR="002419E0" w:rsidRDefault="002419E0" w:rsidP="002419E0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приложении пункт 1.3. раздел «Порядок получения информации заявителя</w:t>
      </w:r>
      <w:r w:rsidR="00AB0E48"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>» изложить в  новой редакции:</w:t>
      </w:r>
    </w:p>
    <w:p w:rsidR="002419E0" w:rsidRPr="00126979" w:rsidRDefault="002419E0" w:rsidP="002419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 w:rsidRPr="00126979">
        <w:rPr>
          <w:rFonts w:ascii="Times New Roman" w:hAnsi="Times New Roman" w:cs="Times New Roman"/>
          <w:sz w:val="28"/>
          <w:szCs w:val="28"/>
        </w:rPr>
        <w:t>Для получения информации о процедурах исполнения муниципальной услуги заинтересованные лица обращаются в Администрацию: лично, по телефону,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(далее МФЦ), в т ч  с использованием государственной информационной системы (единый портал государственных и муниципальных услуг), либо подав письменное обращение непосредс</w:t>
      </w:r>
      <w:r w:rsidR="00AB0E48">
        <w:rPr>
          <w:rFonts w:ascii="Times New Roman" w:hAnsi="Times New Roman" w:cs="Times New Roman"/>
          <w:sz w:val="28"/>
          <w:szCs w:val="28"/>
        </w:rPr>
        <w:t xml:space="preserve">твенно в администрацию </w:t>
      </w:r>
      <w:proofErr w:type="spellStart"/>
      <w:r w:rsidR="00AB0E4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proofErr w:type="gramEnd"/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(последнее</w:t>
      </w:r>
      <w:r w:rsidR="00AB0E48">
        <w:rPr>
          <w:rFonts w:ascii="Times New Roman" w:hAnsi="Times New Roman" w:cs="Times New Roman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-</w:t>
      </w:r>
      <w:r w:rsidR="00AB0E48">
        <w:rPr>
          <w:rFonts w:ascii="Times New Roman" w:hAnsi="Times New Roman" w:cs="Times New Roman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при наличии) (в случае обращения физического лица);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Личная подпись заявителя (в случае обращения физического лица); </w:t>
      </w:r>
    </w:p>
    <w:p w:rsidR="002419E0" w:rsidRPr="00126979" w:rsidRDefault="002419E0" w:rsidP="002419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2419E0" w:rsidRPr="00126979" w:rsidRDefault="002419E0" w:rsidP="002419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собственной инициативе прилагает к письменному обращению документы и материалы либо их копии.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</w:t>
      </w:r>
      <w:r w:rsidR="00AB0E48">
        <w:rPr>
          <w:rFonts w:ascii="Times New Roman" w:hAnsi="Times New Roman" w:cs="Times New Roman"/>
          <w:sz w:val="28"/>
          <w:szCs w:val="28"/>
        </w:rPr>
        <w:t xml:space="preserve">ециалист администрации </w:t>
      </w:r>
      <w:proofErr w:type="spellStart"/>
      <w:r w:rsidR="00AB0E4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посту</w:t>
      </w:r>
      <w:r w:rsidR="00AB0E48">
        <w:rPr>
          <w:rFonts w:ascii="Times New Roman" w:hAnsi="Times New Roman" w:cs="Times New Roman"/>
          <w:sz w:val="28"/>
          <w:szCs w:val="28"/>
        </w:rPr>
        <w:t xml:space="preserve">пившее в администрацию </w:t>
      </w:r>
      <w:proofErr w:type="spellStart"/>
      <w:r w:rsidR="00AB0E4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форме электронного документа, должно  содержать следующую информацию: 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2419E0" w:rsidRPr="00126979" w:rsidRDefault="002419E0" w:rsidP="002419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419E0" w:rsidRPr="00126979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2419E0" w:rsidRPr="00126979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</w:t>
      </w:r>
      <w:r w:rsidRPr="00126979">
        <w:rPr>
          <w:rFonts w:ascii="Times New Roman" w:hAnsi="Times New Roman" w:cs="Times New Roman"/>
          <w:sz w:val="28"/>
          <w:szCs w:val="28"/>
        </w:rPr>
        <w:lastRenderedPageBreak/>
        <w:t>гражданина, направившего обращение, и почтовый адрес, по которому должен быть направлен ответ, ответ на обращение не дается</w:t>
      </w:r>
    </w:p>
    <w:p w:rsidR="002419E0" w:rsidRPr="00126979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 w:rsidRPr="0083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12697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обжалования данного судебного решения.</w:t>
      </w:r>
    </w:p>
    <w:p w:rsidR="002419E0" w:rsidRPr="00126979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 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419E0" w:rsidRPr="00126979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7"/>
      <w:bookmarkEnd w:id="0"/>
      <w:r w:rsidRPr="00126979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419E0" w:rsidRPr="00126979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79">
        <w:rPr>
          <w:rFonts w:ascii="Times New Roman" w:hAnsi="Times New Roman" w:cs="Times New Roman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гражданином по данному вопросу.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 гражданин, направивший обращение.</w:t>
      </w:r>
    </w:p>
    <w:p w:rsidR="002419E0" w:rsidRPr="0069018F" w:rsidRDefault="002419E0" w:rsidP="002419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</w:t>
      </w:r>
      <w:r w:rsidRPr="0069018F">
        <w:rPr>
          <w:rFonts w:ascii="Times New Roman" w:hAnsi="Times New Roman" w:cs="Times New Roman"/>
          <w:sz w:val="28"/>
          <w:szCs w:val="28"/>
        </w:rPr>
        <w:t xml:space="preserve">может быть дан без разглашения сведений, составляющих государственную или иную охраняемую федеральным законом </w:t>
      </w:r>
      <w:bookmarkStart w:id="1" w:name="_GoBack"/>
      <w:bookmarkEnd w:id="1"/>
      <w:r w:rsidRPr="0069018F">
        <w:rPr>
          <w:rFonts w:ascii="Times New Roman" w:hAnsi="Times New Roman" w:cs="Times New Roman"/>
          <w:color w:val="000000" w:themeColor="text1"/>
          <w:sz w:val="28"/>
          <w:szCs w:val="28"/>
        </w:rPr>
        <w:t>тайну,</w:t>
      </w:r>
      <w:r w:rsidRPr="0069018F">
        <w:rPr>
          <w:rFonts w:ascii="Times New Roman" w:hAnsi="Times New Roman" w:cs="Times New Roman"/>
          <w:sz w:val="28"/>
          <w:szCs w:val="28"/>
        </w:rPr>
        <w:t xml:space="preserve">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419E0" w:rsidRPr="0069018F" w:rsidRDefault="002419E0" w:rsidP="00241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18F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</w:t>
      </w:r>
      <w:r w:rsidR="00AB0E48">
        <w:rPr>
          <w:rFonts w:ascii="Times New Roman" w:hAnsi="Times New Roman" w:cs="Times New Roman"/>
          <w:sz w:val="28"/>
          <w:szCs w:val="28"/>
        </w:rPr>
        <w:t xml:space="preserve">, подписывается главой </w:t>
      </w:r>
      <w:proofErr w:type="spellStart"/>
      <w:r w:rsidR="00AB0E4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6901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419E0" w:rsidRPr="00126979" w:rsidRDefault="002419E0" w:rsidP="002419E0">
      <w:pPr>
        <w:pStyle w:val="HTML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9018F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69018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9018F">
        <w:rPr>
          <w:rFonts w:ascii="Times New Roman" w:hAnsi="Times New Roman" w:cs="Times New Roman"/>
          <w:color w:val="000000"/>
          <w:sz w:val="28"/>
          <w:szCs w:val="28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9E0" w:rsidRDefault="002419E0" w:rsidP="002419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 xml:space="preserve">Ответ на 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 в   орган местного  самоуправления   или должностному  лицу обращение  </w:t>
      </w:r>
      <w:r w:rsidRPr="001269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  направляется  в форме  электронного   документа  по   адресу электронной  почты, указанному в обращении, </w:t>
      </w:r>
      <w:r w:rsidRPr="001269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126979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обращении, поступившем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6979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69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B4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5B4">
        <w:rPr>
          <w:rFonts w:ascii="Times New Roman" w:hAnsi="Times New Roman" w:cs="Times New Roman"/>
          <w:sz w:val="28"/>
          <w:szCs w:val="28"/>
        </w:rPr>
        <w:t xml:space="preserve"> Обнародовать  постановление на информационном  стенде  в  </w:t>
      </w:r>
      <w:r w:rsidR="00AB0E48">
        <w:rPr>
          <w:rFonts w:ascii="Times New Roman" w:hAnsi="Times New Roman" w:cs="Times New Roman"/>
          <w:sz w:val="28"/>
          <w:szCs w:val="28"/>
        </w:rPr>
        <w:t xml:space="preserve">фойе  здания администрации  </w:t>
      </w:r>
      <w:proofErr w:type="spellStart"/>
      <w:r w:rsidR="00AB0E4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B0E48">
        <w:rPr>
          <w:rFonts w:ascii="Times New Roman" w:hAnsi="Times New Roman" w:cs="Times New Roman"/>
          <w:sz w:val="28"/>
          <w:szCs w:val="28"/>
        </w:rPr>
        <w:t xml:space="preserve"> </w:t>
      </w:r>
      <w:r w:rsidRPr="00C825B4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и разместить на  сайте  в  сети  Интернет.</w:t>
      </w: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Постановление  вступает в силу со дня его  обнародования.</w:t>
      </w: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AB0E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B0E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 собой.</w:t>
      </w: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E4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0E48">
        <w:rPr>
          <w:rFonts w:ascii="Times New Roman" w:hAnsi="Times New Roman" w:cs="Times New Roman"/>
          <w:sz w:val="28"/>
          <w:szCs w:val="28"/>
        </w:rPr>
        <w:t xml:space="preserve"> </w:t>
      </w:r>
      <w:r w:rsidRPr="00C825B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="00AB0E4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AB0E48" w:rsidRPr="00C825B4" w:rsidRDefault="00AB0E48" w:rsidP="00241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419E0" w:rsidRPr="00126979" w:rsidRDefault="002419E0" w:rsidP="002419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9E0" w:rsidRDefault="002419E0" w:rsidP="002419E0"/>
    <w:p w:rsidR="002419E0" w:rsidRDefault="002419E0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sectPr w:rsidR="002419E0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0476AB"/>
    <w:rsid w:val="000E1E61"/>
    <w:rsid w:val="0012500D"/>
    <w:rsid w:val="001C7FA9"/>
    <w:rsid w:val="001E206B"/>
    <w:rsid w:val="002419E0"/>
    <w:rsid w:val="003276FE"/>
    <w:rsid w:val="003B02C1"/>
    <w:rsid w:val="003D36F9"/>
    <w:rsid w:val="006462C2"/>
    <w:rsid w:val="007D1B4B"/>
    <w:rsid w:val="008B5246"/>
    <w:rsid w:val="00AB0E48"/>
    <w:rsid w:val="00BF6455"/>
    <w:rsid w:val="00CF60C1"/>
    <w:rsid w:val="00D13CEB"/>
    <w:rsid w:val="00EA4808"/>
    <w:rsid w:val="00F9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  <w:style w:type="paragraph" w:customStyle="1" w:styleId="HTML1">
    <w:name w:val="Стандартный HTML1"/>
    <w:basedOn w:val="a"/>
    <w:rsid w:val="00241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styleId="a8">
    <w:name w:val="Hyperlink"/>
    <w:unhideWhenUsed/>
    <w:rsid w:val="00241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E5A2-00D8-41B9-9EEA-37B6C953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7</cp:revision>
  <cp:lastPrinted>2018-04-26T05:30:00Z</cp:lastPrinted>
  <dcterms:created xsi:type="dcterms:W3CDTF">2018-06-09T05:39:00Z</dcterms:created>
  <dcterms:modified xsi:type="dcterms:W3CDTF">2018-06-09T05:57:00Z</dcterms:modified>
</cp:coreProperties>
</file>