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21" w:rsidRDefault="00080321" w:rsidP="000803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80321" w:rsidRDefault="00080321" w:rsidP="0008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080321" w:rsidRDefault="00080321" w:rsidP="0008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0321" w:rsidRDefault="00080321" w:rsidP="0008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321" w:rsidRDefault="00080321" w:rsidP="0008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21" w:rsidRDefault="00080321" w:rsidP="0008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321" w:rsidRDefault="00080321" w:rsidP="0008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21" w:rsidRDefault="00080321" w:rsidP="000803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05 июня 2018 года                   № 27                                 с. Альшанка                              </w:t>
      </w:r>
    </w:p>
    <w:p w:rsidR="00080321" w:rsidRDefault="00080321" w:rsidP="000803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80321" w:rsidRPr="00E260A6" w:rsidRDefault="00080321" w:rsidP="000803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администрации                              Альшанского муниципального образования 19.04.2018 года  № </w:t>
      </w:r>
      <w:r w:rsidRPr="00080321">
        <w:rPr>
          <w:rFonts w:ascii="Times New Roman" w:hAnsi="Times New Roman"/>
          <w:b/>
          <w:sz w:val="28"/>
          <w:szCs w:val="28"/>
        </w:rPr>
        <w:t>18</w:t>
      </w:r>
      <w:r w:rsidRPr="00080321">
        <w:rPr>
          <w:rFonts w:ascii="Times New Roman" w:hAnsi="Times New Roman" w:cs="Times New Roman"/>
          <w:b/>
          <w:sz w:val="28"/>
          <w:szCs w:val="28"/>
        </w:rPr>
        <w:t xml:space="preserve">  «Об</w:t>
      </w:r>
      <w:r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Pr="00080321">
        <w:rPr>
          <w:rFonts w:ascii="Times New Roman" w:hAnsi="Times New Roman" w:cs="Times New Roman"/>
          <w:b/>
          <w:sz w:val="28"/>
          <w:szCs w:val="28"/>
        </w:rPr>
        <w:t>Положения 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321">
        <w:rPr>
          <w:rFonts w:ascii="Times New Roman" w:hAnsi="Times New Roman" w:cs="Times New Roman"/>
          <w:b/>
          <w:sz w:val="28"/>
          <w:szCs w:val="28"/>
        </w:rPr>
        <w:t>оплате труда инспектора ВУР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321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0321" w:rsidRPr="00080321" w:rsidRDefault="00080321" w:rsidP="00080321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080321" w:rsidRPr="00862C98" w:rsidRDefault="00080321" w:rsidP="00862C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62C98">
        <w:rPr>
          <w:rFonts w:ascii="Times New Roman" w:hAnsi="Times New Roman" w:cs="Times New Roman"/>
          <w:sz w:val="28"/>
          <w:szCs w:val="28"/>
        </w:rPr>
        <w:t>В соответствии с постановлениями Правительства РФ от 27 ноября 2006 г. «Об утверждении положения о воинском учете», от 24 марта 2007</w:t>
      </w:r>
      <w:r w:rsidR="00DE646A" w:rsidRPr="00DE646A">
        <w:rPr>
          <w:rFonts w:ascii="Times New Roman" w:hAnsi="Times New Roman" w:cs="Times New Roman"/>
          <w:sz w:val="28"/>
          <w:szCs w:val="28"/>
        </w:rPr>
        <w:t xml:space="preserve"> </w:t>
      </w:r>
      <w:r w:rsidRPr="00862C98">
        <w:rPr>
          <w:rFonts w:ascii="Times New Roman" w:hAnsi="Times New Roman" w:cs="Times New Roman"/>
          <w:sz w:val="28"/>
          <w:szCs w:val="28"/>
        </w:rPr>
        <w:t>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службы», Законом Российской Федерации</w:t>
      </w:r>
      <w:r w:rsidR="00DE64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46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E646A">
        <w:rPr>
          <w:rFonts w:ascii="Times New Roman" w:hAnsi="Times New Roman" w:cs="Times New Roman"/>
          <w:sz w:val="28"/>
          <w:szCs w:val="28"/>
        </w:rPr>
        <w:t xml:space="preserve"> 07.03.2018 года</w:t>
      </w:r>
      <w:r w:rsidR="00DE646A" w:rsidRPr="00DE646A">
        <w:rPr>
          <w:rFonts w:ascii="Times New Roman" w:hAnsi="Times New Roman" w:cs="Times New Roman"/>
          <w:sz w:val="28"/>
          <w:szCs w:val="28"/>
        </w:rPr>
        <w:t xml:space="preserve"> </w:t>
      </w:r>
      <w:r w:rsidRPr="00862C98">
        <w:rPr>
          <w:rFonts w:ascii="Times New Roman" w:hAnsi="Times New Roman" w:cs="Times New Roman"/>
          <w:sz w:val="28"/>
          <w:szCs w:val="28"/>
        </w:rPr>
        <w:t>№ 41-ФЗ «</w:t>
      </w:r>
      <w:r w:rsidRPr="00862C9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 w:rsidR="00862C9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внесении изменения в статью 1 Федерального закона «О минимальном размере оплаты труда»»  </w:t>
      </w:r>
      <w:r w:rsidRPr="00862C98">
        <w:rPr>
          <w:rFonts w:ascii="Times New Roman" w:hAnsi="Times New Roman" w:cs="Times New Roman"/>
          <w:sz w:val="28"/>
          <w:szCs w:val="28"/>
        </w:rPr>
        <w:t xml:space="preserve">и в  целях  </w:t>
      </w:r>
      <w:proofErr w:type="gramStart"/>
      <w:r w:rsidRPr="00862C98">
        <w:rPr>
          <w:rFonts w:ascii="Times New Roman" w:hAnsi="Times New Roman" w:cs="Times New Roman"/>
          <w:sz w:val="28"/>
          <w:szCs w:val="28"/>
        </w:rPr>
        <w:t>установления порядка оплаты труда  инспектора</w:t>
      </w:r>
      <w:proofErr w:type="gramEnd"/>
      <w:r w:rsidRPr="00862C98">
        <w:rPr>
          <w:rFonts w:ascii="Times New Roman" w:hAnsi="Times New Roman" w:cs="Times New Roman"/>
          <w:sz w:val="28"/>
          <w:szCs w:val="28"/>
        </w:rPr>
        <w:t xml:space="preserve"> ВУР</w:t>
      </w:r>
      <w:r w:rsidR="00862C98">
        <w:rPr>
          <w:rFonts w:ascii="Times New Roman" w:hAnsi="Times New Roman" w:cs="Times New Roman"/>
          <w:sz w:val="28"/>
          <w:szCs w:val="28"/>
        </w:rPr>
        <w:t xml:space="preserve"> </w:t>
      </w:r>
      <w:r w:rsidRPr="00862C98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образования, администрация Альшанского муниципального  образования:</w:t>
      </w:r>
    </w:p>
    <w:p w:rsidR="00080321" w:rsidRPr="001E206B" w:rsidRDefault="00080321" w:rsidP="00080321">
      <w:pPr>
        <w:pStyle w:val="a3"/>
        <w:tabs>
          <w:tab w:val="clear" w:pos="4153"/>
          <w:tab w:val="clear" w:pos="8306"/>
        </w:tabs>
        <w:ind w:firstLine="654"/>
        <w:rPr>
          <w:szCs w:val="28"/>
        </w:rPr>
      </w:pPr>
    </w:p>
    <w:p w:rsidR="00080321" w:rsidRDefault="00080321" w:rsidP="00080321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ПОСТАНОВЛЯЕТ:</w:t>
      </w:r>
    </w:p>
    <w:p w:rsidR="00080321" w:rsidRPr="001E206B" w:rsidRDefault="00080321" w:rsidP="00080321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080321" w:rsidRDefault="00862C98" w:rsidP="00862C98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 xml:space="preserve">Внести дополнения в </w:t>
      </w:r>
      <w:r w:rsidR="00080321" w:rsidRPr="001E206B">
        <w:rPr>
          <w:szCs w:val="28"/>
        </w:rPr>
        <w:t xml:space="preserve"> Положение   об оплате труда </w:t>
      </w:r>
      <w:r w:rsidR="00080321">
        <w:rPr>
          <w:szCs w:val="28"/>
        </w:rPr>
        <w:t>инспектора ВУР</w:t>
      </w:r>
      <w:r w:rsidR="00080321" w:rsidRPr="001E206B">
        <w:rPr>
          <w:szCs w:val="28"/>
        </w:rPr>
        <w:t xml:space="preserve">   администрации </w:t>
      </w:r>
      <w:r w:rsidR="00080321">
        <w:rPr>
          <w:szCs w:val="28"/>
        </w:rPr>
        <w:t xml:space="preserve">Альшанского </w:t>
      </w:r>
      <w:r w:rsidR="00080321" w:rsidRPr="001E206B">
        <w:rPr>
          <w:szCs w:val="28"/>
        </w:rPr>
        <w:t xml:space="preserve"> муниципального </w:t>
      </w:r>
      <w:r>
        <w:rPr>
          <w:szCs w:val="28"/>
        </w:rPr>
        <w:t>образования:</w:t>
      </w:r>
    </w:p>
    <w:p w:rsidR="00862C98" w:rsidRDefault="00862C98" w:rsidP="00862C98">
      <w:pPr>
        <w:pStyle w:val="a3"/>
        <w:tabs>
          <w:tab w:val="clear" w:pos="4153"/>
          <w:tab w:val="clear" w:pos="8306"/>
        </w:tabs>
        <w:ind w:left="720"/>
        <w:rPr>
          <w:szCs w:val="28"/>
        </w:rPr>
      </w:pPr>
      <w:r>
        <w:rPr>
          <w:szCs w:val="28"/>
        </w:rPr>
        <w:t>-  Положение  дополнить приложение 1 следующего содержания:</w:t>
      </w:r>
    </w:p>
    <w:p w:rsidR="00862C98" w:rsidRPr="00862C98" w:rsidRDefault="00862C98" w:rsidP="00862C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62C98">
        <w:rPr>
          <w:rFonts w:ascii="Times New Roman" w:hAnsi="Times New Roman" w:cs="Times New Roman"/>
          <w:sz w:val="28"/>
          <w:szCs w:val="28"/>
        </w:rPr>
        <w:t>Размеры</w:t>
      </w:r>
    </w:p>
    <w:p w:rsidR="00862C98" w:rsidRPr="00862C98" w:rsidRDefault="00862C98" w:rsidP="00862C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Должностного оклада  инспектора ВУР  </w:t>
      </w:r>
      <w:r w:rsidR="006B04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62C98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862C98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</w:p>
    <w:p w:rsidR="00862C98" w:rsidRDefault="00862C98" w:rsidP="00862C9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62C98" w:rsidRDefault="00862C98" w:rsidP="00862C98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637"/>
        <w:gridCol w:w="3934"/>
      </w:tblGrid>
      <w:tr w:rsidR="00862C98" w:rsidTr="006E0013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C98" w:rsidRDefault="00862C98" w:rsidP="006E0013">
            <w:pPr>
              <w:pStyle w:val="a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C98" w:rsidRDefault="00862C98" w:rsidP="006E0013">
            <w:pPr>
              <w:pStyle w:val="a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Размеры должностного оклада</w:t>
            </w:r>
            <w:r w:rsidR="006B04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(руб./мес.)</w:t>
            </w:r>
          </w:p>
        </w:tc>
      </w:tr>
      <w:tr w:rsidR="00862C98" w:rsidTr="006E0013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98" w:rsidRPr="00DE646A" w:rsidRDefault="006B046C" w:rsidP="006E001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Инспектор ВУР администрации </w:t>
            </w:r>
            <w:proofErr w:type="spellStart"/>
            <w:r w:rsidR="00862C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Альшанского</w:t>
            </w:r>
            <w:proofErr w:type="spellEnd"/>
            <w:r w:rsidR="00862C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C98" w:rsidRDefault="006B046C" w:rsidP="006E0013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1413</w:t>
            </w:r>
            <w:r w:rsidR="00DE646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руб.06 коп.</w:t>
            </w:r>
          </w:p>
        </w:tc>
      </w:tr>
    </w:tbl>
    <w:p w:rsidR="00862C98" w:rsidRPr="001E206B" w:rsidRDefault="00862C98" w:rsidP="00862C98">
      <w:pPr>
        <w:pStyle w:val="a3"/>
        <w:tabs>
          <w:tab w:val="clear" w:pos="4153"/>
          <w:tab w:val="clear" w:pos="8306"/>
        </w:tabs>
        <w:ind w:left="720"/>
        <w:rPr>
          <w:szCs w:val="28"/>
        </w:rPr>
      </w:pPr>
    </w:p>
    <w:p w:rsidR="00080321" w:rsidRPr="001E206B" w:rsidRDefault="00080321" w:rsidP="00080321">
      <w:pPr>
        <w:pStyle w:val="a5"/>
        <w:numPr>
          <w:ilvl w:val="0"/>
          <w:numId w:val="1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lastRenderedPageBreak/>
        <w:t xml:space="preserve">Обнародовать настоящее постановление на информационном стенде в фойе здания администрации Альшанского муниципального образования и разместить на официальном сайте администрации  в сети «Интернет». </w:t>
      </w:r>
    </w:p>
    <w:p w:rsidR="00080321" w:rsidRPr="006B046C" w:rsidRDefault="00080321" w:rsidP="006B046C">
      <w:pPr>
        <w:pStyle w:val="a6"/>
        <w:numPr>
          <w:ilvl w:val="0"/>
          <w:numId w:val="1"/>
        </w:numPr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6B046C">
        <w:rPr>
          <w:rStyle w:val="FontStyle18"/>
          <w:sz w:val="28"/>
          <w:szCs w:val="28"/>
        </w:rPr>
        <w:t xml:space="preserve"> и </w:t>
      </w:r>
      <w:r w:rsidR="006B046C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proofErr w:type="gramStart"/>
      <w:r w:rsidR="006B046C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6B046C">
        <w:rPr>
          <w:rFonts w:ascii="Times New Roman" w:hAnsi="Times New Roman" w:cs="Times New Roman"/>
          <w:sz w:val="28"/>
          <w:szCs w:val="28"/>
        </w:rPr>
        <w:t xml:space="preserve"> возникшие с 01 мая 2018 года.</w:t>
      </w:r>
      <w:r w:rsidRPr="006B046C">
        <w:rPr>
          <w:rStyle w:val="FontStyle18"/>
          <w:sz w:val="28"/>
          <w:szCs w:val="28"/>
        </w:rPr>
        <w:t xml:space="preserve">  </w:t>
      </w:r>
    </w:p>
    <w:p w:rsidR="00080321" w:rsidRPr="001E206B" w:rsidRDefault="00080321" w:rsidP="0008032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080321" w:rsidRPr="001E206B" w:rsidRDefault="00080321" w:rsidP="00080321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0321" w:rsidRDefault="00080321" w:rsidP="00080321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46C" w:rsidRPr="001E206B" w:rsidRDefault="006B046C" w:rsidP="00080321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0321" w:rsidRPr="001E206B" w:rsidRDefault="00080321" w:rsidP="00080321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0321" w:rsidRPr="001E206B" w:rsidRDefault="00080321" w:rsidP="00080321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080321" w:rsidRPr="00E260A6" w:rsidRDefault="00080321" w:rsidP="00080321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DE646A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DE646A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080321" w:rsidRPr="00DE4173" w:rsidRDefault="00080321" w:rsidP="00080321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BA3966" w:rsidRDefault="00BA3966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Pr="00D51D76" w:rsidRDefault="006B046C" w:rsidP="006B04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</w:t>
      </w:r>
    </w:p>
    <w:p w:rsidR="006B046C" w:rsidRPr="00D51D76" w:rsidRDefault="006B046C" w:rsidP="006B04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постановлению администрации </w:t>
      </w:r>
    </w:p>
    <w:p w:rsidR="006B046C" w:rsidRPr="00D51D76" w:rsidRDefault="006B046C" w:rsidP="006B04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Альшанского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19.04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</w:p>
    <w:p w:rsidR="006B046C" w:rsidRDefault="006B046C" w:rsidP="006B046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046C" w:rsidRPr="001E206B" w:rsidRDefault="006B046C" w:rsidP="006B04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046C" w:rsidRPr="001E206B" w:rsidRDefault="006B046C" w:rsidP="006B0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6B046C" w:rsidRPr="001E206B" w:rsidRDefault="006B046C" w:rsidP="006B04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6B046C" w:rsidRPr="001E206B" w:rsidRDefault="006B046C" w:rsidP="006B04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Pr="001E206B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(далее по тексту Положение) устанавливает размеры и </w:t>
      </w:r>
      <w:r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B046C" w:rsidRPr="001E206B" w:rsidRDefault="006B046C" w:rsidP="006B0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>
        <w:rPr>
          <w:rFonts w:ascii="Times New Roman" w:hAnsi="Times New Roman" w:cs="Times New Roman"/>
          <w:sz w:val="28"/>
          <w:szCs w:val="28"/>
        </w:rPr>
        <w:t>ВУР 0,4 должностного оклада</w:t>
      </w:r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6B046C" w:rsidRPr="001E206B" w:rsidRDefault="006B046C" w:rsidP="006B04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46C" w:rsidRPr="001E206B" w:rsidRDefault="006B046C" w:rsidP="006B0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6B046C" w:rsidRPr="001E206B" w:rsidRDefault="006B046C" w:rsidP="006B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B046C" w:rsidRDefault="006B046C" w:rsidP="006B046C">
      <w:pPr>
        <w:spacing w:line="240" w:lineRule="auto"/>
        <w:rPr>
          <w:sz w:val="28"/>
          <w:szCs w:val="28"/>
        </w:rPr>
      </w:pPr>
    </w:p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6B046C" w:rsidRDefault="006B046C" w:rsidP="00080321"/>
    <w:p w:rsidR="00D23878" w:rsidRDefault="00D23878" w:rsidP="00D238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38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                                                                                                                                                к Положению «</w:t>
      </w:r>
      <w:r w:rsidRPr="00D23878">
        <w:rPr>
          <w:rFonts w:ascii="Times New Roman" w:hAnsi="Times New Roman" w:cs="Times New Roman"/>
          <w:b/>
          <w:sz w:val="24"/>
          <w:szCs w:val="24"/>
        </w:rPr>
        <w:t>Об оплате труда инспектора ВУР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23878" w:rsidRDefault="00D23878" w:rsidP="00D238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3878" w:rsidRPr="00D23878" w:rsidRDefault="00D23878" w:rsidP="00D23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878" w:rsidRPr="00D23878" w:rsidRDefault="00D23878" w:rsidP="00D2387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78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D23878" w:rsidRPr="00D23878" w:rsidRDefault="00D23878" w:rsidP="00D2387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78"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 инспектора ВУР 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Pr="00D23878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Pr="00D23878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</w:p>
    <w:p w:rsidR="00D23878" w:rsidRDefault="00D23878" w:rsidP="00D2387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23878" w:rsidRDefault="00D23878" w:rsidP="00D2387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23878" w:rsidRDefault="00D23878" w:rsidP="00D23878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637"/>
        <w:gridCol w:w="3934"/>
      </w:tblGrid>
      <w:tr w:rsidR="00D23878" w:rsidTr="006E0013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78" w:rsidRDefault="00D23878" w:rsidP="006E0013">
            <w:pPr>
              <w:pStyle w:val="a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78" w:rsidRDefault="00D23878" w:rsidP="006E0013">
            <w:pPr>
              <w:pStyle w:val="a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Размеры должностного оклада (руб./мес.)</w:t>
            </w:r>
          </w:p>
        </w:tc>
      </w:tr>
      <w:tr w:rsidR="00D23878" w:rsidTr="006E0013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78" w:rsidRDefault="00D23878" w:rsidP="006E001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Инспектор ВУР администрации Альшанского муниципального образования</w:t>
            </w:r>
          </w:p>
          <w:p w:rsidR="00D23878" w:rsidRDefault="00D23878" w:rsidP="006E0013">
            <w:pPr>
              <w:pStyle w:val="a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78" w:rsidRDefault="00D23878" w:rsidP="006E0013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1413</w:t>
            </w:r>
            <w:r w:rsidR="00DE646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руб.06 коп.</w:t>
            </w:r>
          </w:p>
        </w:tc>
      </w:tr>
    </w:tbl>
    <w:p w:rsidR="006B046C" w:rsidRPr="00D23878" w:rsidRDefault="006B046C" w:rsidP="006B046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046C" w:rsidRDefault="006B046C" w:rsidP="00080321"/>
    <w:p w:rsidR="00D23878" w:rsidRDefault="00D23878" w:rsidP="00080321"/>
    <w:p w:rsidR="00D23878" w:rsidRDefault="00D23878" w:rsidP="00080321"/>
    <w:p w:rsidR="00D23878" w:rsidRDefault="00D23878" w:rsidP="00080321"/>
    <w:p w:rsidR="006B046C" w:rsidRDefault="006B046C" w:rsidP="00080321"/>
    <w:p w:rsidR="006B046C" w:rsidRPr="00DE646A" w:rsidRDefault="00D23878" w:rsidP="000803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</w:t>
      </w:r>
      <w:r w:rsidR="00DE646A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DE646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sectPr w:rsidR="006B046C" w:rsidRPr="00DE646A" w:rsidSect="00BA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961"/>
    <w:multiLevelType w:val="hybridMultilevel"/>
    <w:tmpl w:val="AE06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321"/>
    <w:rsid w:val="00080321"/>
    <w:rsid w:val="006B046C"/>
    <w:rsid w:val="00862C98"/>
    <w:rsid w:val="00BA3966"/>
    <w:rsid w:val="00C47877"/>
    <w:rsid w:val="00D23878"/>
    <w:rsid w:val="00DE646A"/>
    <w:rsid w:val="00E2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8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80321"/>
  </w:style>
  <w:style w:type="paragraph" w:styleId="a3">
    <w:name w:val="header"/>
    <w:basedOn w:val="a"/>
    <w:link w:val="a4"/>
    <w:rsid w:val="000803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8032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80321"/>
    <w:pPr>
      <w:ind w:left="720"/>
      <w:contextualSpacing/>
    </w:pPr>
  </w:style>
  <w:style w:type="character" w:customStyle="1" w:styleId="FontStyle18">
    <w:name w:val="Font Style18"/>
    <w:uiPriority w:val="99"/>
    <w:rsid w:val="00080321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080321"/>
  </w:style>
  <w:style w:type="paragraph" w:styleId="a6">
    <w:name w:val="No Spacing"/>
    <w:qFormat/>
    <w:rsid w:val="00862C98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862C9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2018-06-06T06:55:00Z</cp:lastPrinted>
  <dcterms:created xsi:type="dcterms:W3CDTF">2018-06-06T06:21:00Z</dcterms:created>
  <dcterms:modified xsi:type="dcterms:W3CDTF">2018-07-19T06:17:00Z</dcterms:modified>
</cp:coreProperties>
</file>