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right="-568" w:hanging="0"/>
        <w:jc w:val="right"/>
        <w:rPr>
          <w:rFonts w:ascii="Times New Roman" w:hAnsi="Times New Roman"/>
          <w:b/>
          <w:b/>
          <w:sz w:val="28"/>
          <w:szCs w:val="28"/>
        </w:rPr>
      </w:pPr>
      <w:r>
        <w:rPr>
          <w:rFonts w:ascii="Times New Roman" w:hAnsi="Times New Roman"/>
          <w:b/>
          <w:sz w:val="28"/>
          <w:szCs w:val="28"/>
        </w:rPr>
      </w:r>
    </w:p>
    <w:p>
      <w:pPr>
        <w:pStyle w:val="Normal"/>
        <w:spacing w:lineRule="auto" w:line="240" w:before="0" w:after="0"/>
        <w:ind w:right="-568" w:hanging="0"/>
        <w:jc w:val="right"/>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РОССИЙСКАЯ ФЕДЕРАЦИЯ</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СОВЕТ ДЕПУТАТОВ КРУТОЯРСКОГО МУНИЦИПАЛЬНОГО ОБРАЗОВАНИЯ ЕКАТЕРИНОВСКОГО МУНИЦИПАЛЬНОГО РАЙОНА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САРАТОВСКОЙ ОБЛАСТИ </w:t>
      </w:r>
    </w:p>
    <w:p>
      <w:pPr>
        <w:pStyle w:val="Normal"/>
        <w:spacing w:lineRule="auto" w:line="240" w:before="0" w:after="0"/>
        <w:jc w:val="center"/>
        <w:rPr>
          <w:rFonts w:ascii="Times New Roman" w:hAnsi="Times New Roman"/>
          <w:b/>
          <w:b/>
          <w:sz w:val="20"/>
          <w:szCs w:val="20"/>
        </w:rPr>
      </w:pPr>
      <w:r>
        <w:rPr>
          <w:rFonts w:ascii="Times New Roman" w:hAnsi="Times New Roman"/>
          <w:b/>
          <w:sz w:val="20"/>
          <w:szCs w:val="20"/>
        </w:rPr>
        <w:t>ДВАДЦАТЬ ЧЕТВЕРТОЕ ЗАСЕДАНИЕ СОВЕТА ДЕПУТАТОВ КРУТОЯРСКОГО МУНИЦИПАЛЬНОГО ОБРАЗОВАНИЯ ЧЕТВЕРТОГО СОЗЫВА</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ind w:left="2832" w:firstLine="708"/>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Р Е Ш Е Н И Е</w:t>
      </w:r>
    </w:p>
    <w:p>
      <w:pPr>
        <w:pStyle w:val="Normal"/>
        <w:spacing w:lineRule="auto" w:line="240"/>
        <w:ind w:left="284" w:hanging="0"/>
        <w:jc w:val="both"/>
        <w:rPr/>
      </w:pPr>
      <w:r>
        <w:rPr>
          <w:rFonts w:ascii="Times New Roman" w:hAnsi="Times New Roman"/>
          <w:b/>
          <w:sz w:val="28"/>
          <w:szCs w:val="28"/>
        </w:rPr>
        <w:t xml:space="preserve">от 05 июля  2019 года                       № 46                       </w:t>
      </w:r>
    </w:p>
    <w:p>
      <w:pPr>
        <w:pStyle w:val="Style23"/>
        <w:numPr>
          <w:ilvl w:val="0"/>
          <w:numId w:val="0"/>
        </w:numPr>
        <w:ind w:left="284" w:hanging="0"/>
        <w:jc w:val="left"/>
        <w:outlineLvl w:val="0"/>
        <w:rPr>
          <w:rFonts w:ascii="Times New Roman" w:hAnsi="Times New Roman"/>
          <w:sz w:val="28"/>
          <w:szCs w:val="28"/>
        </w:rPr>
      </w:pPr>
      <w:r>
        <w:rPr>
          <w:rFonts w:ascii="Times New Roman" w:hAnsi="Times New Roman"/>
          <w:sz w:val="28"/>
          <w:szCs w:val="28"/>
        </w:rPr>
        <w:t xml:space="preserve">Об утверждении Положения о Порядке  управления </w:t>
      </w:r>
    </w:p>
    <w:p>
      <w:pPr>
        <w:pStyle w:val="Style23"/>
        <w:numPr>
          <w:ilvl w:val="0"/>
          <w:numId w:val="0"/>
        </w:numPr>
        <w:ind w:left="284" w:hanging="0"/>
        <w:jc w:val="left"/>
        <w:outlineLvl w:val="0"/>
        <w:rPr/>
      </w:pPr>
      <w:r>
        <w:rPr>
          <w:rFonts w:ascii="Times New Roman" w:hAnsi="Times New Roman"/>
          <w:sz w:val="28"/>
          <w:szCs w:val="28"/>
        </w:rPr>
        <w:t>и распоряжения объектами муниципальной собственности</w:t>
      </w:r>
    </w:p>
    <w:p>
      <w:pPr>
        <w:pStyle w:val="Style23"/>
        <w:numPr>
          <w:ilvl w:val="0"/>
          <w:numId w:val="0"/>
        </w:numPr>
        <w:ind w:left="284" w:hanging="0"/>
        <w:jc w:val="left"/>
        <w:outlineLvl w:val="0"/>
        <w:rPr/>
      </w:pPr>
      <w:r>
        <w:rPr>
          <w:rFonts w:ascii="Times New Roman" w:hAnsi="Times New Roman"/>
          <w:sz w:val="28"/>
          <w:szCs w:val="28"/>
        </w:rPr>
        <w:t xml:space="preserve">Крутоярского муниципального образования </w:t>
      </w:r>
    </w:p>
    <w:p>
      <w:pPr>
        <w:pStyle w:val="Style23"/>
        <w:numPr>
          <w:ilvl w:val="0"/>
          <w:numId w:val="0"/>
        </w:numPr>
        <w:ind w:left="284" w:hanging="0"/>
        <w:jc w:val="left"/>
        <w:outlineLvl w:val="0"/>
        <w:rPr/>
      </w:pPr>
      <w:r>
        <w:rPr>
          <w:rFonts w:ascii="Times New Roman" w:hAnsi="Times New Roman"/>
          <w:sz w:val="28"/>
          <w:szCs w:val="28"/>
        </w:rPr>
        <w:t xml:space="preserve">Екатериновского  муниципального  района </w:t>
      </w:r>
    </w:p>
    <w:p>
      <w:pPr>
        <w:pStyle w:val="Style23"/>
        <w:numPr>
          <w:ilvl w:val="0"/>
          <w:numId w:val="0"/>
        </w:numPr>
        <w:ind w:left="284" w:hanging="0"/>
        <w:jc w:val="left"/>
        <w:outlineLvl w:val="0"/>
        <w:rPr/>
      </w:pPr>
      <w:r>
        <w:rPr>
          <w:rFonts w:ascii="Times New Roman" w:hAnsi="Times New Roman"/>
          <w:sz w:val="28"/>
          <w:szCs w:val="28"/>
        </w:rPr>
        <w:t xml:space="preserve">Саратовской области </w:t>
      </w:r>
    </w:p>
    <w:p>
      <w:pPr>
        <w:pStyle w:val="Normal"/>
        <w:shd w:val="clear" w:color="auto" w:fill="FFFFFF"/>
        <w:spacing w:lineRule="auto" w:line="240" w:before="0" w:after="0"/>
        <w:ind w:left="284" w:hanging="0"/>
        <w:textAlignment w:val="baseline"/>
        <w:rPr>
          <w:rFonts w:ascii="Times New Roman" w:hAnsi="Times New Roman" w:eastAsia="Times New Roman"/>
          <w:spacing w:val="2"/>
          <w:sz w:val="28"/>
          <w:szCs w:val="28"/>
        </w:rPr>
      </w:pPr>
      <w:r>
        <w:rPr>
          <w:rFonts w:eastAsia="Times New Roman" w:ascii="Times New Roman" w:hAnsi="Times New Roman"/>
          <w:spacing w:val="2"/>
          <w:sz w:val="28"/>
          <w:szCs w:val="28"/>
        </w:rPr>
      </w:r>
    </w:p>
    <w:p>
      <w:pPr>
        <w:pStyle w:val="Normal"/>
        <w:shd w:val="clear" w:color="auto" w:fill="FFFFFF"/>
        <w:spacing w:lineRule="auto" w:line="240" w:before="0" w:after="0"/>
        <w:ind w:left="284" w:firstLine="424"/>
        <w:jc w:val="both"/>
        <w:textAlignment w:val="baseline"/>
        <w:rPr/>
      </w:pPr>
      <w:r>
        <w:rPr>
          <w:rFonts w:eastAsia="Times New Roman" w:ascii="Times New Roman" w:hAnsi="Times New Roman"/>
          <w:spacing w:val="2"/>
          <w:sz w:val="28"/>
          <w:szCs w:val="28"/>
        </w:rPr>
        <w:t xml:space="preserve">В соответствии </w:t>
      </w:r>
      <w:r>
        <w:rPr>
          <w:rFonts w:eastAsia="Times New Roman" w:ascii="Times New Roman" w:hAnsi="Times New Roman"/>
          <w:sz w:val="28"/>
          <w:szCs w:val="28"/>
        </w:rPr>
        <w:t xml:space="preserve">с Гражданским </w:t>
      </w:r>
      <w:hyperlink r:id="rId2">
        <w:r>
          <w:rPr>
            <w:rStyle w:val="Style15"/>
            <w:rFonts w:eastAsia="Times New Roman" w:ascii="Times New Roman" w:hAnsi="Times New Roman"/>
            <w:sz w:val="28"/>
            <w:szCs w:val="28"/>
          </w:rPr>
          <w:t>кодексом</w:t>
        </w:r>
      </w:hyperlink>
      <w:r>
        <w:rPr>
          <w:rFonts w:eastAsia="Times New Roman" w:ascii="Times New Roman" w:hAnsi="Times New Roman"/>
          <w:sz w:val="28"/>
          <w:szCs w:val="28"/>
        </w:rPr>
        <w:t xml:space="preserve"> Российской Федерации, Федеральными </w:t>
      </w:r>
      <w:hyperlink r:id="rId3">
        <w:r>
          <w:rPr>
            <w:rStyle w:val="Style15"/>
            <w:rFonts w:eastAsia="Times New Roman" w:ascii="Times New Roman" w:hAnsi="Times New Roman"/>
            <w:sz w:val="28"/>
            <w:szCs w:val="28"/>
          </w:rPr>
          <w:t>законам</w:t>
        </w:r>
      </w:hyperlink>
      <w:r>
        <w:rPr>
          <w:rFonts w:eastAsia="Times New Roman" w:ascii="Times New Roman" w:hAnsi="Times New Roman"/>
          <w:sz w:val="28"/>
          <w:szCs w:val="28"/>
        </w:rPr>
        <w:t xml:space="preserve">и «Об общих принципах организации местного самоуправления в Российской Федерации» от 06.10.2003 г. </w:t>
      </w:r>
      <w:r>
        <w:rPr>
          <w:rFonts w:eastAsia="Times New Roman" w:ascii="Times New Roman" w:hAnsi="Times New Roman"/>
          <w:bCs/>
          <w:sz w:val="28"/>
          <w:szCs w:val="28"/>
        </w:rPr>
        <w:t>№</w:t>
      </w:r>
      <w:r>
        <w:rPr>
          <w:rFonts w:eastAsia="Times New Roman" w:ascii="Times New Roman" w:hAnsi="Times New Roman"/>
          <w:sz w:val="28"/>
          <w:szCs w:val="28"/>
        </w:rPr>
        <w:t xml:space="preserve">131-ФЗ, «О государственных и муниципальных унитарных предприятиях» от 14.11.2002 г.            № 161-ФЗ,  «О некоммерческих организациях» от 12.01.1996 г. № 7-ФЗ, «Об оценочной деятельности» от 29.07.1998 № 135-ФЗ, «О защите конкуренции» от 26.07.2006 г. № 135-ФЗ, «О приватизации государственного и муниципального имущества» от 21.12.2001 г. № 178-ФЗ,  Федеральным законом от 27.12.2018 г.           № 572-ФЗ «О внесении изменений в статью 17.1 Федерального закона «О защите конкуренции», Федеральным законом №45-ФЗ от 01.04.2019 г. «О внесении изменений и дополнений в Федеральный закон «О приватизации государственного и муниципального имущества», Земельным кодексом Российской Федерации,  </w:t>
      </w:r>
      <w:r>
        <w:rPr>
          <w:rFonts w:eastAsia="Times New Roman" w:ascii="Times New Roman" w:hAnsi="Times New Roman"/>
          <w:spacing w:val="2"/>
          <w:sz w:val="28"/>
          <w:szCs w:val="28"/>
        </w:rPr>
        <w:t>Уставом Крутоярского</w:t>
      </w:r>
      <w:r>
        <w:rPr>
          <w:rFonts w:ascii="Times New Roman" w:hAnsi="Times New Roman"/>
          <w:sz w:val="28"/>
          <w:szCs w:val="28"/>
        </w:rPr>
        <w:t xml:space="preserve">  муниципального образования</w:t>
      </w:r>
      <w:r>
        <w:rPr>
          <w:rFonts w:eastAsia="Times New Roman" w:ascii="Times New Roman" w:hAnsi="Times New Roman"/>
          <w:spacing w:val="2"/>
          <w:sz w:val="28"/>
          <w:szCs w:val="28"/>
        </w:rPr>
        <w:t xml:space="preserve"> Екатериновского муниципального района Саратовской области, Совет депутатов Крутоярского </w:t>
      </w:r>
      <w:r>
        <w:rPr>
          <w:rFonts w:ascii="Times New Roman" w:hAnsi="Times New Roman"/>
          <w:sz w:val="28"/>
          <w:szCs w:val="28"/>
        </w:rPr>
        <w:t xml:space="preserve"> муниципального образования</w:t>
      </w:r>
    </w:p>
    <w:p>
      <w:pPr>
        <w:pStyle w:val="Normal"/>
        <w:spacing w:lineRule="auto" w:line="240" w:before="0" w:after="0"/>
        <w:ind w:left="284" w:hanging="0"/>
        <w:rPr>
          <w:rFonts w:ascii="Times New Roman" w:hAnsi="Times New Roman" w:eastAsia="Times New Roman"/>
          <w:b/>
          <w:b/>
          <w:sz w:val="28"/>
          <w:szCs w:val="28"/>
        </w:rPr>
      </w:pPr>
      <w:r>
        <w:rPr>
          <w:rFonts w:eastAsia="Times New Roman" w:ascii="Times New Roman" w:hAnsi="Times New Roman"/>
          <w:b/>
          <w:sz w:val="28"/>
          <w:szCs w:val="28"/>
        </w:rPr>
      </w:r>
    </w:p>
    <w:p>
      <w:pPr>
        <w:pStyle w:val="Default"/>
        <w:ind w:left="284" w:hanging="0"/>
        <w:jc w:val="center"/>
        <w:rPr/>
      </w:pPr>
      <w:r>
        <w:rPr>
          <w:b/>
          <w:sz w:val="28"/>
          <w:szCs w:val="28"/>
        </w:rPr>
        <w:t>РЕШИЛ:</w:t>
      </w:r>
    </w:p>
    <w:p>
      <w:pPr>
        <w:pStyle w:val="Style23"/>
        <w:numPr>
          <w:ilvl w:val="0"/>
          <w:numId w:val="0"/>
        </w:numPr>
        <w:ind w:left="284" w:hanging="0"/>
        <w:jc w:val="both"/>
        <w:outlineLvl w:val="0"/>
        <w:rPr/>
      </w:pPr>
      <w:r>
        <w:rPr>
          <w:rFonts w:ascii="Times New Roman" w:hAnsi="Times New Roman"/>
          <w:b w:val="false"/>
          <w:spacing w:val="2"/>
          <w:sz w:val="28"/>
          <w:szCs w:val="28"/>
        </w:rPr>
        <w:t>1</w:t>
      </w:r>
      <w:r>
        <w:rPr>
          <w:rFonts w:ascii="Times New Roman" w:hAnsi="Times New Roman"/>
          <w:spacing w:val="2"/>
          <w:sz w:val="28"/>
          <w:szCs w:val="28"/>
        </w:rPr>
        <w:t>.</w:t>
      </w:r>
      <w:r>
        <w:rPr>
          <w:rFonts w:ascii="Times New Roman" w:hAnsi="Times New Roman"/>
          <w:b w:val="false"/>
          <w:spacing w:val="2"/>
          <w:sz w:val="28"/>
          <w:szCs w:val="28"/>
        </w:rPr>
        <w:t xml:space="preserve">Утвердить Положение </w:t>
      </w:r>
      <w:r>
        <w:rPr>
          <w:rFonts w:ascii="Times New Roman" w:hAnsi="Times New Roman"/>
          <w:b w:val="false"/>
          <w:sz w:val="28"/>
          <w:szCs w:val="28"/>
        </w:rPr>
        <w:t>о порядке управления и распоряжения объектами муниципальной собственности Крутоярского муниципального образования  Екатериновского муниципального района Саратовской области согласно приложению к настоящему решению</w:t>
      </w:r>
      <w:r>
        <w:rPr>
          <w:rFonts w:ascii="Times New Roman" w:hAnsi="Times New Roman"/>
          <w:b w:val="false"/>
          <w:spacing w:val="2"/>
          <w:sz w:val="28"/>
          <w:szCs w:val="28"/>
        </w:rPr>
        <w:t>.</w:t>
      </w:r>
    </w:p>
    <w:p>
      <w:pPr>
        <w:pStyle w:val="NoSpacing"/>
        <w:tabs>
          <w:tab w:val="left" w:pos="7755" w:leader="none"/>
        </w:tabs>
        <w:jc w:val="both"/>
        <w:rPr>
          <w:rFonts w:ascii="Times New Roman" w:hAnsi="Times New Roman" w:cs="Times New Roman"/>
          <w:sz w:val="28"/>
          <w:szCs w:val="28"/>
        </w:rPr>
      </w:pPr>
      <w:r>
        <w:rPr>
          <w:rFonts w:cs="Times New Roman" w:ascii="Times New Roman" w:hAnsi="Times New Roman"/>
          <w:sz w:val="28"/>
          <w:szCs w:val="28"/>
        </w:rPr>
        <w:t>2.Настоящее решение вступает в силу</w:t>
      </w:r>
      <w:r>
        <w:rPr>
          <w:rFonts w:eastAsia="" w:cs="Times New Roman" w:ascii="Times New Roman" w:hAnsi="Times New Roman" w:eastAsiaTheme="minorEastAsia"/>
          <w:sz w:val="28"/>
          <w:szCs w:val="28"/>
        </w:rPr>
        <w:t xml:space="preserve"> со</w:t>
      </w:r>
      <w:r>
        <w:rPr>
          <w:rFonts w:cs="Times New Roman" w:ascii="Times New Roman" w:hAnsi="Times New Roman"/>
          <w:sz w:val="28"/>
          <w:szCs w:val="28"/>
        </w:rPr>
        <w:t xml:space="preserve"> дня его обнародования.</w:t>
      </w:r>
    </w:p>
    <w:p>
      <w:pPr>
        <w:pStyle w:val="NoSpacing"/>
        <w:jc w:val="both"/>
        <w:rPr/>
      </w:pPr>
      <w:r>
        <w:rPr>
          <w:rFonts w:cs="Times New Roman" w:ascii="Times New Roman" w:hAnsi="Times New Roman"/>
          <w:sz w:val="28"/>
          <w:szCs w:val="28"/>
        </w:rPr>
        <w:t>3.Обнародовать на информационных стендах в специально отведенных местах.</w:t>
      </w:r>
    </w:p>
    <w:p>
      <w:pPr>
        <w:pStyle w:val="NoSpacing"/>
        <w:jc w:val="both"/>
        <w:rPr/>
      </w:pPr>
      <w:r>
        <w:rPr>
          <w:rFonts w:cs="Times New Roman" w:ascii="Times New Roman" w:hAnsi="Times New Roman"/>
          <w:sz w:val="28"/>
          <w:szCs w:val="28"/>
        </w:rPr>
        <w:t xml:space="preserve">4.Опубликовать на официальном сайте Екатериновского муниципального района </w:t>
      </w:r>
      <w:hyperlink r:id="rId4">
        <w:r>
          <w:rPr>
            <w:rStyle w:val="Style15"/>
            <w:rFonts w:cs="Times New Roman" w:ascii="Times New Roman" w:hAnsi="Times New Roman"/>
            <w:sz w:val="28"/>
            <w:szCs w:val="28"/>
            <w:lang w:val="en-US"/>
          </w:rPr>
          <w:t>www</w:t>
        </w:r>
        <w:r>
          <w:rPr>
            <w:rStyle w:val="Style15"/>
            <w:rFonts w:cs="Times New Roman" w:ascii="Times New Roman" w:hAnsi="Times New Roman"/>
            <w:sz w:val="28"/>
            <w:szCs w:val="28"/>
          </w:rPr>
          <w:t>.</w:t>
        </w:r>
        <w:r>
          <w:rPr>
            <w:rStyle w:val="Style15"/>
            <w:rFonts w:cs="Times New Roman" w:ascii="Times New Roman" w:hAnsi="Times New Roman"/>
            <w:sz w:val="28"/>
            <w:szCs w:val="28"/>
            <w:lang w:val="en-US"/>
          </w:rPr>
          <w:t>ekaterinovka</w:t>
        </w:r>
        <w:r>
          <w:rPr>
            <w:rStyle w:val="Style15"/>
            <w:rFonts w:cs="Times New Roman" w:ascii="Times New Roman" w:hAnsi="Times New Roman"/>
            <w:sz w:val="28"/>
            <w:szCs w:val="28"/>
          </w:rPr>
          <w:t>.</w:t>
        </w:r>
        <w:r>
          <w:rPr>
            <w:rStyle w:val="Style15"/>
            <w:rFonts w:cs="Times New Roman" w:ascii="Times New Roman" w:hAnsi="Times New Roman"/>
            <w:sz w:val="28"/>
            <w:szCs w:val="28"/>
            <w:lang w:val="en-US"/>
          </w:rPr>
          <w:t>sarmo</w:t>
        </w:r>
        <w:r>
          <w:rPr>
            <w:rStyle w:val="Style15"/>
            <w:rFonts w:cs="Times New Roman" w:ascii="Times New Roman" w:hAnsi="Times New Roman"/>
            <w:sz w:val="28"/>
            <w:szCs w:val="28"/>
          </w:rPr>
          <w:t>.</w:t>
        </w:r>
        <w:r>
          <w:rPr>
            <w:rStyle w:val="Style15"/>
            <w:rFonts w:cs="Times New Roman" w:ascii="Times New Roman" w:hAnsi="Times New Roman"/>
            <w:sz w:val="28"/>
            <w:szCs w:val="28"/>
            <w:lang w:val="en-US"/>
          </w:rPr>
          <w:t>ru</w:t>
        </w:r>
      </w:hyperlink>
      <w:r>
        <w:rPr>
          <w:rFonts w:cs="Times New Roman" w:ascii="Times New Roman" w:hAnsi="Times New Roman"/>
          <w:sz w:val="28"/>
          <w:szCs w:val="28"/>
        </w:rPr>
        <w:t>.</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Oaenoaieoiaioa"/>
        <w:ind w:hanging="0"/>
        <w:rPr/>
      </w:pPr>
      <w:r>
        <w:rPr>
          <w:b/>
          <w:color w:val="000000" w:themeColor="text1"/>
          <w:szCs w:val="28"/>
        </w:rPr>
        <w:t xml:space="preserve">Глава Крутоярского </w:t>
      </w:r>
    </w:p>
    <w:p>
      <w:pPr>
        <w:pStyle w:val="Oaenoaieoiaioa"/>
        <w:ind w:hanging="0"/>
        <w:rPr/>
      </w:pPr>
      <w:r>
        <w:rPr>
          <w:b/>
          <w:color w:val="000000" w:themeColor="text1"/>
          <w:szCs w:val="28"/>
        </w:rPr>
        <w:t>муниципального образования                                                             А.Е. Лапшин</w:t>
      </w:r>
    </w:p>
    <w:p>
      <w:pPr>
        <w:pStyle w:val="Normal"/>
        <w:shd w:val="clear" w:color="auto" w:fill="FFFFFF"/>
        <w:spacing w:lineRule="auto" w:line="240" w:before="0" w:after="0"/>
        <w:jc w:val="both"/>
        <w:textAlignment w:val="baseline"/>
        <w:rPr>
          <w:rFonts w:ascii="Times New Roman" w:hAnsi="Times New Roman" w:eastAsia="Times New Roman"/>
          <w:spacing w:val="2"/>
          <w:sz w:val="28"/>
          <w:szCs w:val="28"/>
        </w:rPr>
      </w:pPr>
      <w:r>
        <w:rPr>
          <w:rFonts w:eastAsia="Times New Roman" w:ascii="Times New Roman" w:hAnsi="Times New Roman"/>
          <w:spacing w:val="2"/>
          <w:sz w:val="28"/>
          <w:szCs w:val="28"/>
        </w:rPr>
      </w:r>
    </w:p>
    <w:p>
      <w:pPr>
        <w:pStyle w:val="Normal"/>
        <w:spacing w:lineRule="auto" w:line="240" w:before="0" w:after="0"/>
        <w:jc w:val="right"/>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before="0" w:after="0"/>
        <w:jc w:val="right"/>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before="0" w:after="0"/>
        <w:jc w:val="right"/>
        <w:rPr/>
      </w:pPr>
      <w:r>
        <w:rPr>
          <w:rFonts w:eastAsia="Times New Roman" w:ascii="Times New Roman" w:hAnsi="Times New Roman"/>
        </w:rPr>
        <w:t>Приложение  к решению Совета депутатов</w:t>
      </w:r>
    </w:p>
    <w:p>
      <w:pPr>
        <w:pStyle w:val="Normal"/>
        <w:spacing w:lineRule="auto" w:line="240" w:before="0" w:after="0"/>
        <w:ind w:left="4956" w:firstLine="567"/>
        <w:jc w:val="right"/>
        <w:rPr/>
      </w:pPr>
      <w:r>
        <w:rPr>
          <w:rFonts w:eastAsia="Times New Roman" w:ascii="Times New Roman" w:hAnsi="Times New Roman"/>
        </w:rPr>
        <w:t xml:space="preserve">Крутоярского муниципального образования </w:t>
      </w:r>
    </w:p>
    <w:p>
      <w:pPr>
        <w:pStyle w:val="Normal"/>
        <w:spacing w:lineRule="auto" w:line="240" w:before="0" w:after="0"/>
        <w:ind w:left="4956" w:firstLine="567"/>
        <w:jc w:val="right"/>
        <w:rPr/>
      </w:pPr>
      <w:r>
        <w:rPr>
          <w:rFonts w:eastAsia="Times New Roman" w:ascii="Times New Roman" w:hAnsi="Times New Roman"/>
        </w:rPr>
        <w:t>от 05.07.2019г. № 46</w:t>
      </w:r>
    </w:p>
    <w:p>
      <w:pPr>
        <w:pStyle w:val="Normal"/>
        <w:spacing w:lineRule="auto" w:line="240" w:before="0" w:after="0"/>
        <w:ind w:left="4956" w:firstLine="567"/>
        <w:jc w:val="both"/>
        <w:rPr>
          <w:rFonts w:ascii="Times New Roman" w:hAnsi="Times New Roman" w:eastAsia="Times New Roman"/>
          <w:b/>
          <w:b/>
          <w:sz w:val="28"/>
          <w:szCs w:val="28"/>
        </w:rPr>
      </w:pPr>
      <w:r>
        <w:rPr>
          <w:rFonts w:eastAsia="Times New Roman" w:ascii="Times New Roman" w:hAnsi="Times New Roman"/>
          <w:b/>
          <w:sz w:val="28"/>
          <w:szCs w:val="28"/>
        </w:rPr>
      </w:r>
    </w:p>
    <w:p>
      <w:pPr>
        <w:pStyle w:val="Normal"/>
        <w:spacing w:lineRule="auto" w:line="240" w:before="0" w:after="0"/>
        <w:ind w:firstLine="567"/>
        <w:jc w:val="center"/>
        <w:rPr>
          <w:rFonts w:ascii="Times New Roman" w:hAnsi="Times New Roman" w:eastAsia="Times New Roman"/>
          <w:sz w:val="24"/>
          <w:szCs w:val="24"/>
        </w:rPr>
      </w:pPr>
      <w:r>
        <w:rPr>
          <w:rFonts w:eastAsia="Times New Roman" w:ascii="Times New Roman" w:hAnsi="Times New Roman"/>
          <w:b/>
          <w:bCs/>
          <w:sz w:val="24"/>
          <w:szCs w:val="24"/>
        </w:rPr>
        <w:t>ПОЛОЖЕНИЕ</w:t>
      </w:r>
    </w:p>
    <w:p>
      <w:pPr>
        <w:pStyle w:val="Normal"/>
        <w:spacing w:lineRule="auto" w:line="240" w:before="0" w:after="0"/>
        <w:ind w:left="567" w:hanging="0"/>
        <w:jc w:val="center"/>
        <w:rPr>
          <w:rFonts w:ascii="Times New Roman" w:hAnsi="Times New Roman" w:eastAsia="Times New Roman"/>
          <w:sz w:val="24"/>
          <w:szCs w:val="24"/>
        </w:rPr>
      </w:pPr>
      <w:r>
        <w:rPr>
          <w:rFonts w:eastAsia="Times New Roman" w:ascii="Times New Roman" w:hAnsi="Times New Roman"/>
          <w:b/>
          <w:bCs/>
          <w:sz w:val="24"/>
          <w:szCs w:val="24"/>
        </w:rPr>
        <w:t>О ПОРЯДКЕ УПРАВЛЕНИЯ И РАСПОРЯЖЕНИЯ ИМУЩЕСТВОМ, ИНДУСТРИАЛЬНОГО МУНИЦИПАЛЬНОГО ОБРАЗОВАНИЯ НАХОДЯЩИМСЯ В МУНИЦИПАЛЬНОЙ СОБСТВЕННОСТИ ЕКАТЕРИНОВСКОГО МУНИЦИПАЛЬНОГО РАЙОНА</w:t>
      </w:r>
    </w:p>
    <w:p>
      <w:pPr>
        <w:pStyle w:val="Normal"/>
        <w:spacing w:lineRule="auto" w:line="240" w:before="0" w:after="0"/>
        <w:ind w:firstLine="567"/>
        <w:jc w:val="center"/>
        <w:rPr>
          <w:rFonts w:ascii="Times New Roman" w:hAnsi="Times New Roman" w:eastAsia="Times New Roman"/>
          <w:b/>
          <w:b/>
          <w:bCs/>
          <w:sz w:val="24"/>
          <w:szCs w:val="24"/>
        </w:rPr>
      </w:pPr>
      <w:r>
        <w:rPr>
          <w:rFonts w:eastAsia="Times New Roman" w:ascii="Times New Roman" w:hAnsi="Times New Roman"/>
          <w:b/>
          <w:bCs/>
          <w:sz w:val="24"/>
          <w:szCs w:val="24"/>
        </w:rPr>
        <w:t>САРАТОВСКОЙ ОБЛАСТИ</w:t>
      </w:r>
    </w:p>
    <w:p>
      <w:pPr>
        <w:pStyle w:val="Normal"/>
        <w:spacing w:lineRule="auto" w:line="240" w:before="0" w:after="0"/>
        <w:ind w:firstLine="567"/>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numPr>
          <w:ilvl w:val="0"/>
          <w:numId w:val="0"/>
        </w:numPr>
        <w:spacing w:lineRule="auto" w:line="240" w:before="0" w:after="0"/>
        <w:ind w:left="1320" w:hanging="0"/>
        <w:jc w:val="center"/>
        <w:rPr>
          <w:rFonts w:ascii="Times New Roman" w:hAnsi="Times New Roman" w:eastAsia="Times New Roman" w:cs="Times New Roman"/>
          <w:sz w:val="28"/>
          <w:szCs w:val="28"/>
        </w:rPr>
      </w:pPr>
      <w:r>
        <w:rPr>
          <w:rFonts w:eastAsia="Times New Roman" w:cs="Times New Roman" w:ascii="Times New Roman" w:hAnsi="Times New Roman"/>
          <w:b/>
          <w:bCs/>
          <w:sz w:val="24"/>
          <w:szCs w:val="24"/>
        </w:rPr>
        <w:t xml:space="preserve">1. </w:t>
      </w:r>
      <w:r>
        <w:rPr>
          <w:rFonts w:eastAsia="Times New Roman" w:cs="Times New Roman" w:ascii="Times New Roman" w:hAnsi="Times New Roman"/>
          <w:b/>
          <w:bCs/>
          <w:sz w:val="24"/>
          <w:szCs w:val="24"/>
        </w:rPr>
        <w:t>Общие положения</w:t>
      </w:r>
    </w:p>
    <w:p>
      <w:pPr>
        <w:pStyle w:val="Normal"/>
        <w:spacing w:lineRule="auto" w:line="240" w:before="0" w:after="0"/>
        <w:ind w:firstLine="567"/>
        <w:jc w:val="both"/>
        <w:rPr/>
      </w:pPr>
      <w:r>
        <w:rPr>
          <w:rFonts w:eastAsia="Times New Roman" w:cs="Times New Roman" w:ascii="Times New Roman" w:hAnsi="Times New Roman"/>
          <w:sz w:val="24"/>
          <w:szCs w:val="24"/>
        </w:rPr>
        <w:t>1.1. Настоящее Положение «О порядке управления и распоряжения имуществом, находящимся в  муниципальной собственности Крутоярск</w:t>
      </w:r>
      <w:r>
        <w:rPr>
          <w:rFonts w:cs="Times New Roman" w:ascii="Times New Roman" w:hAnsi="Times New Roman"/>
          <w:sz w:val="24"/>
          <w:szCs w:val="24"/>
        </w:rPr>
        <w:t>ого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(далее – Положение) разработано в соответствии с Гражданским </w:t>
      </w:r>
      <w:hyperlink r:id="rId5">
        <w:r>
          <w:rPr>
            <w:rStyle w:val="Style15"/>
            <w:rFonts w:eastAsia="Times New Roman" w:cs="Times New Roman" w:ascii="Times New Roman" w:hAnsi="Times New Roman"/>
            <w:sz w:val="24"/>
            <w:szCs w:val="24"/>
          </w:rPr>
          <w:t>кодексом</w:t>
        </w:r>
      </w:hyperlink>
      <w:r>
        <w:rPr>
          <w:rFonts w:eastAsia="Times New Roman" w:cs="Times New Roman" w:ascii="Times New Roman" w:hAnsi="Times New Roman"/>
          <w:sz w:val="24"/>
          <w:szCs w:val="24"/>
        </w:rPr>
        <w:t xml:space="preserve"> Российской Федерации, Федеральным </w:t>
      </w:r>
      <w:hyperlink r:id="rId6">
        <w:r>
          <w:rPr>
            <w:rStyle w:val="Style15"/>
            <w:rFonts w:eastAsia="Times New Roman" w:cs="Times New Roman" w:ascii="Times New Roman" w:hAnsi="Times New Roman"/>
            <w:sz w:val="24"/>
            <w:szCs w:val="24"/>
          </w:rPr>
          <w:t>законом</w:t>
        </w:r>
      </w:hyperlink>
      <w:r>
        <w:rPr>
          <w:rFonts w:eastAsia="Times New Roman" w:cs="Times New Roman" w:ascii="Times New Roman" w:hAnsi="Times New Roman"/>
          <w:sz w:val="24"/>
          <w:szCs w:val="24"/>
        </w:rPr>
        <w:t> «Об общих принципах организации местного самоуправления в Российской Федерации» от 06.10.2003 г. № 131-ФЗ, Федеральным </w:t>
      </w:r>
      <w:hyperlink r:id="rId7">
        <w:r>
          <w:rPr>
            <w:rStyle w:val="Style15"/>
            <w:rFonts w:eastAsia="Times New Roman" w:cs="Times New Roman" w:ascii="Times New Roman" w:hAnsi="Times New Roman"/>
            <w:sz w:val="24"/>
            <w:szCs w:val="24"/>
          </w:rPr>
          <w:t>законом</w:t>
        </w:r>
      </w:hyperlink>
      <w:r>
        <w:rPr>
          <w:rFonts w:eastAsia="Times New Roman" w:cs="Times New Roman" w:ascii="Times New Roman" w:hAnsi="Times New Roman"/>
          <w:sz w:val="24"/>
          <w:szCs w:val="24"/>
        </w:rPr>
        <w:t> «О государственных и муниципальных унитарных предприятиях» от 14.11.2002 г. № 161-ФЗ, Федеральным законом «О некоммерческих организациях» от 12.01.1996 г. № 7-ФЗ, Федеральным законом «Об оценочной деятельности» от 29.07.1998 г. № 135-ФЗ, Федеральным законом «О защите конкуренции» от 26.07.2006 г. № 135-ФЗ, Федеральным законом «О приватизации государственного и муниципального имущества» от 21.12.2011 г. № 178-ФЗ, Федеральным законом от 27.12.2018 г. № 572-ФЗ «О внесении изменений в статью 17.1 Федерального закона «О защите конкуренции»,  Земельным кодексом Российской Федерации, Федеральным законом от 01.04.2019 №45-ФЗ  </w:t>
      </w:r>
      <w:hyperlink r:id="rId8">
        <w:r>
          <w:rPr>
            <w:rStyle w:val="Style15"/>
            <w:rFonts w:eastAsia="Times New Roman" w:cs="Times New Roman" w:ascii="Times New Roman" w:hAnsi="Times New Roman"/>
            <w:sz w:val="24"/>
            <w:szCs w:val="24"/>
          </w:rPr>
          <w:t>Уставом</w:t>
        </w:r>
      </w:hyperlink>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 Крутоярского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1.3. Субъектом права муниципальной собственности является Крутоярское</w:t>
      </w:r>
      <w:r>
        <w:rPr>
          <w:rFonts w:cs="Times New Roman" w:ascii="Times New Roman" w:hAnsi="Times New Roman"/>
          <w:sz w:val="24"/>
          <w:szCs w:val="24"/>
        </w:rPr>
        <w:t xml:space="preserve"> муниципальное образование</w:t>
      </w:r>
      <w:r>
        <w:rPr>
          <w:rFonts w:eastAsia="Times New Roman" w:cs="Times New Roman" w:ascii="Times New Roman" w:hAnsi="Times New Roman"/>
          <w:sz w:val="24"/>
          <w:szCs w:val="24"/>
        </w:rPr>
        <w:t xml:space="preserve"> Екатериновского муниципального района Саратовской области.</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 xml:space="preserve">1.4. К муниципальной собственности </w:t>
      </w:r>
      <w:r>
        <w:rPr>
          <w:rFonts w:cs="Times New Roman" w:ascii="Times New Roman" w:hAnsi="Times New Roman"/>
          <w:sz w:val="24"/>
          <w:szCs w:val="24"/>
        </w:rPr>
        <w:t>Крутоярского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Крутоярского</w:t>
      </w:r>
      <w:r>
        <w:rPr>
          <w:rFonts w:cs="Times New Roman" w:ascii="Times New Roman" w:hAnsi="Times New Roman"/>
          <w:sz w:val="24"/>
          <w:szCs w:val="24"/>
        </w:rPr>
        <w:t xml:space="preserve">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(далее – муниципальное имущество).</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1.5. Права собственника в отношении муниципального имущества от имени Крутоярского</w:t>
      </w:r>
      <w:r>
        <w:rPr>
          <w:rFonts w:cs="Times New Roman" w:ascii="Times New Roman" w:hAnsi="Times New Roman"/>
          <w:sz w:val="24"/>
          <w:szCs w:val="24"/>
        </w:rPr>
        <w:t xml:space="preserve">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осуществляет Администрация Крутоярского</w:t>
      </w:r>
      <w:r>
        <w:rPr>
          <w:rFonts w:cs="Times New Roman" w:ascii="Times New Roman" w:hAnsi="Times New Roman"/>
          <w:sz w:val="24"/>
          <w:szCs w:val="24"/>
        </w:rPr>
        <w:t xml:space="preserve">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(далее – Администрация), в соответствии с Уставом Крутоярск</w:t>
      </w:r>
      <w:r>
        <w:rPr>
          <w:rFonts w:cs="Times New Roman" w:ascii="Times New Roman" w:hAnsi="Times New Roman"/>
          <w:sz w:val="24"/>
          <w:szCs w:val="24"/>
        </w:rPr>
        <w:t>ого  муниципального образования</w:t>
      </w:r>
      <w:r>
        <w:rPr>
          <w:rFonts w:eastAsia="Times New Roman" w:cs="Times New Roman" w:ascii="Times New Roman" w:hAnsi="Times New Roman"/>
          <w:sz w:val="24"/>
          <w:szCs w:val="24"/>
        </w:rPr>
        <w:t xml:space="preserve">  Екатериновского муниципального района Саратовской области и настоящим Положением.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w:t>
      </w:r>
    </w:p>
    <w:p>
      <w:pPr>
        <w:pStyle w:val="Normal"/>
        <w:numPr>
          <w:ilvl w:val="0"/>
          <w:numId w:val="0"/>
        </w:numPr>
        <w:spacing w:lineRule="auto" w:line="240" w:before="0" w:after="0"/>
        <w:ind w:left="1386"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4"/>
          <w:szCs w:val="24"/>
        </w:rPr>
        <w:t xml:space="preserve">2. </w:t>
      </w:r>
      <w:r>
        <w:rPr>
          <w:rFonts w:eastAsia="Times New Roman" w:cs="Times New Roman" w:ascii="Times New Roman" w:hAnsi="Times New Roman"/>
          <w:b/>
          <w:bCs/>
          <w:sz w:val="24"/>
          <w:szCs w:val="24"/>
        </w:rPr>
        <w:t>Полномочия органов местного самоуправления в отношении муниципального имущества</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2.1. Субъектами управления и распоряжения муниципальной собственностью Крутоярского муниципального образованияЕкатериновского муниципального района являются:</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 xml:space="preserve">- представительный орган местного самоуправления – Совет депутатов Крутоярского муниципального образованияЕкатериновского муниципального района (далее – </w:t>
      </w:r>
      <w:bookmarkStart w:id="0" w:name="sub_200"/>
      <w:r>
        <w:rPr>
          <w:rFonts w:cs="Times New Roman" w:ascii="Times New Roman" w:hAnsi="Times New Roman"/>
          <w:sz w:val="24"/>
          <w:szCs w:val="24"/>
        </w:rPr>
        <w:t xml:space="preserve"> сельский Совет).</w:t>
      </w:r>
    </w:p>
    <w:p>
      <w:pPr>
        <w:pStyle w:val="Normal"/>
        <w:spacing w:lineRule="auto" w:line="240" w:before="0" w:after="0"/>
        <w:ind w:firstLine="567"/>
        <w:jc w:val="both"/>
        <w:rPr>
          <w:rFonts w:ascii="Times New Roman" w:hAnsi="Times New Roman" w:cs="Times New Roman"/>
          <w:sz w:val="28"/>
          <w:szCs w:val="28"/>
        </w:rPr>
      </w:pPr>
      <w:bookmarkStart w:id="1" w:name="sub_21"/>
      <w:bookmarkEnd w:id="0"/>
      <w:bookmarkEnd w:id="1"/>
      <w:r>
        <w:rPr>
          <w:rFonts w:cs="Times New Roman" w:ascii="Times New Roman" w:hAnsi="Times New Roman"/>
          <w:sz w:val="24"/>
          <w:szCs w:val="24"/>
        </w:rPr>
        <w:t>2.2.Полномочия сельского Совета определяются в соответствии с Федеральным законом и Уставом муниципального образования.</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Сельский Совет:</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 устанавливает порядок управления и распоряжения муниципальной собственностью;</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 принимает решения о приёме имущества в муниципальную собственность муниципального образования;</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 устанавливает порядок ведения и содержания реестров (регистров) муниципальной собственности;</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4"/>
          <w:szCs w:val="24"/>
        </w:rPr>
        <w:t>- утверждает Программу приватизации муниципального имущества Индустриального муниципального образования Екатериновского муниципального района, определяет условия приватизации муниципального имущества.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4"/>
          <w:szCs w:val="24"/>
        </w:rPr>
        <w:t>2.3. Полномочия администрации муниципального образования</w:t>
      </w:r>
    </w:p>
    <w:p>
      <w:pPr>
        <w:pStyle w:val="Normal"/>
        <w:spacing w:lineRule="auto" w:line="240" w:before="0" w:after="0"/>
        <w:ind w:left="360" w:hanging="0"/>
        <w:jc w:val="both"/>
        <w:rPr>
          <w:rFonts w:ascii="Times New Roman" w:hAnsi="Times New Roman" w:cs="Times New Roman"/>
          <w:sz w:val="28"/>
          <w:szCs w:val="28"/>
        </w:rPr>
      </w:pPr>
      <w:r>
        <w:rPr>
          <w:rFonts w:cs="Times New Roman" w:ascii="Times New Roman" w:hAnsi="Times New Roman"/>
          <w:sz w:val="24"/>
          <w:szCs w:val="24"/>
        </w:rPr>
        <w:t>2.4. Администрациямуниципального образованияв лице специалиста администрации по управлению муниципальным имуществом в области управления и распоряжения муниципальным имуществом:</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разрабатывает и направляет в сельский Совет проект Программы приватизации муниципального имущества Крутоярского муниципального образования  Екатериновского муниципального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управление и распоряжение муниципальной казной в пределах своих полномочий;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выявляет бесхозяйное имущество и оформляет права муниципальной собственности на указанное имущество;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собственностьИндустриального муниципального образования  Екатериновского муниципального района и проводит процедуру оформления прав муниципальной собственности;</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готовит предложения о передаче объектов, находящихся в муниципальной собственности Крутоярского муниципального образования  Екатериновского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нормативными правовыми актами Крутоярского муниципального образования Екатериновского муниципального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разрабатывает предложения о передаче в пользование муниципальных нежилых помещений и иного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предоставляет гражданам и юридическим лицам жилые помещения, заключает договоры найма, социального найма, аренды жилого фонда;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подготовку предложений о создании, ликвидации и реорганизации муниципальных унитарных предприятий и учреждений;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приобретение и отчуждение объектов муниципальной собственности в установленном законом порядке;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готовит прогноз поступлений в бюджет Крутоярского  муниципального образования Екатериновского муниципального района средств от приватизации и использования имущества, отнесенного к муниципальной собственности;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предоставляет информацию в соответствии с установленными формами статистической отчетности;</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 обеспечивает защиту имущественных прав и интересов Крутоярского муниципального образования  Екатериновского муниципального района в судах общей юрисдикции, арбитражном и третейском судах, в органах государственной власти и 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учет и анализ использования объектов муниципальной собственности, включая недвижимое имущество, и ведет их реестр;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инвентаризацию муниципального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проводит документальные ревизии и иные проверки деятельности муниципальных предприятий и учреждений, а также иных юридических лиц в части контроля за использованием по назначению и сохранностью объектов муниципальной собственности;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4"/>
          <w:szCs w:val="24"/>
        </w:rPr>
        <w:t>- 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pPr>
        <w:pStyle w:val="Normal"/>
        <w:spacing w:lineRule="auto" w:line="240" w:before="0" w:after="0"/>
        <w:ind w:firstLine="993"/>
        <w:jc w:val="both"/>
        <w:rPr>
          <w:rFonts w:ascii="Times New Roman" w:hAnsi="Times New Roman" w:cs="Times New Roman"/>
          <w:sz w:val="28"/>
          <w:szCs w:val="28"/>
        </w:rPr>
      </w:pPr>
      <w:r>
        <w:rPr>
          <w:rFonts w:cs="Times New Roman" w:ascii="Times New Roman" w:hAnsi="Times New Roman"/>
          <w:sz w:val="24"/>
          <w:szCs w:val="24"/>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Normal"/>
        <w:spacing w:lineRule="auto" w:line="240" w:before="0" w:after="0"/>
        <w:ind w:left="360" w:hanging="0"/>
        <w:jc w:val="both"/>
        <w:rPr>
          <w:rFonts w:ascii="Times New Roman" w:hAnsi="Times New Roman"/>
          <w:sz w:val="24"/>
          <w:szCs w:val="24"/>
        </w:rPr>
      </w:pPr>
      <w:r>
        <w:rPr>
          <w:rFonts w:cs="Times New Roman" w:ascii="Times New Roman" w:hAnsi="Times New Roman"/>
          <w:sz w:val="24"/>
          <w:szCs w:val="24"/>
        </w:rPr>
        <w:t>2.5. Администрация Крутоярского муниципального образования  Екатериновского муниципального района в лице уполномоченного органа администрации: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4"/>
          <w:szCs w:val="24"/>
        </w:rPr>
        <w:t>- принимает участие в разработке проекта бюджета муниципального образования на очередной финансовый год и плановый период.</w:t>
      </w:r>
    </w:p>
    <w:p>
      <w:pPr>
        <w:pStyle w:val="Normal"/>
        <w:spacing w:lineRule="auto" w:line="240" w:before="0" w:after="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before="0" w:after="0"/>
        <w:ind w:firstLine="567"/>
        <w:jc w:val="center"/>
        <w:rPr>
          <w:rFonts w:ascii="Times New Roman" w:hAnsi="Times New Roman" w:eastAsia="Times New Roman" w:cs="Times New Roman"/>
          <w:sz w:val="28"/>
          <w:szCs w:val="28"/>
        </w:rPr>
      </w:pPr>
      <w:r>
        <w:rPr>
          <w:rFonts w:eastAsia="Times New Roman" w:cs="Times New Roman" w:ascii="Times New Roman" w:hAnsi="Times New Roman"/>
          <w:b/>
          <w:bCs/>
          <w:sz w:val="24"/>
          <w:szCs w:val="24"/>
        </w:rPr>
        <w:t>3. Учет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3.1. Администрация ведет учет муниципального имущества в порядке, установленном нормативными правовыми актами Российской Федерации.</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3.2. Сведения об объектах муниципальной собственности отражаются в Реестре муниципальной собственности Крутоярского</w:t>
      </w:r>
      <w:r>
        <w:rPr>
          <w:rFonts w:cs="Times New Roman" w:ascii="Times New Roman" w:hAnsi="Times New Roman"/>
          <w:sz w:val="24"/>
          <w:szCs w:val="24"/>
        </w:rPr>
        <w:t xml:space="preserve"> муниципального образования </w:t>
      </w:r>
      <w:r>
        <w:rPr>
          <w:rFonts w:eastAsia="Times New Roman" w:cs="Times New Roman" w:ascii="Times New Roman" w:hAnsi="Times New Roman"/>
          <w:sz w:val="24"/>
          <w:szCs w:val="24"/>
        </w:rPr>
        <w:t xml:space="preserve"> Екатериновского муниципального района Саратовской области (далее — Реестр).</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3.3. В Реестре учитываются: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находящееся в муниципальной собственности недвижимое имущество;</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находящееся в муниципальной собственности движимое имущество, стоимость которого равна или превышает 10 000 рублей;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земельные участки, отнесенные к муниципальной собственности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 xml:space="preserve"> в соответствии с законодательством РФ;</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Pr>
          <w:rFonts w:cs="Times New Roman" w:ascii="Times New Roman" w:hAnsi="Times New Roman"/>
          <w:sz w:val="24"/>
          <w:szCs w:val="24"/>
        </w:rPr>
        <w:t>муниципальное образование</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-Правительства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-Законы Саратовской области;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-Правительства Саратовской области;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-Сельский Совет;</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-договоры купли-продажи;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-договоры дарения, мены;</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-вступившие в законную силу решения суда;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-при вводе в эксплуатацию вновь возведенных объектов за счет средств районного бюджета;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 иным основаниям, предусмотренным действующим законодательством.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left="1320" w:hanging="0"/>
        <w:jc w:val="center"/>
        <w:rPr/>
      </w:pPr>
      <w:r>
        <w:rPr>
          <w:rFonts w:eastAsia="Times New Roman" w:cs="Times New Roman" w:ascii="Times New Roman" w:hAnsi="Times New Roman"/>
          <w:b/>
          <w:bCs/>
          <w:sz w:val="24"/>
          <w:szCs w:val="24"/>
        </w:rPr>
        <w:t xml:space="preserve">4. </w:t>
      </w:r>
      <w:r>
        <w:rPr>
          <w:rFonts w:eastAsia="Times New Roman" w:cs="Times New Roman" w:ascii="Times New Roman" w:hAnsi="Times New Roman"/>
          <w:b/>
          <w:bCs/>
          <w:sz w:val="24"/>
          <w:szCs w:val="24"/>
        </w:rPr>
        <w:t>Государственная регистрация права муниципальной собственности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4.3. Обеспечение изготовления технических паспортов и технических планов на объекты недвижимости, находящиеся в казне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 xml:space="preserve">, а также бесхозяйные объекты осуществляет специалист администрации, за счет средств бюджета </w:t>
      </w:r>
      <w:r>
        <w:rPr>
          <w:rFonts w:cs="Times New Roman" w:ascii="Times New Roman" w:hAnsi="Times New Roman"/>
          <w:sz w:val="24"/>
          <w:szCs w:val="24"/>
        </w:rPr>
        <w:t xml:space="preserve">Индустриального муниципального образования </w:t>
      </w:r>
      <w:r>
        <w:rPr>
          <w:rFonts w:eastAsia="Times New Roman" w:cs="Times New Roman" w:ascii="Times New Roman" w:hAnsi="Times New Roman"/>
          <w:sz w:val="24"/>
          <w:szCs w:val="24"/>
        </w:rPr>
        <w:t xml:space="preserve"> Екатериновского муниципального района Саратовской области.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регистрации права муниципальной собственности, внесения в Реестр, принятия Решения о закреплении такого имущества за предприятием, учреждением.</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left="1320" w:hanging="0"/>
        <w:jc w:val="both"/>
        <w:rPr/>
      </w:pPr>
      <w:r>
        <w:rPr>
          <w:rFonts w:eastAsia="Times New Roman" w:cs="Times New Roman" w:ascii="Times New Roman" w:hAnsi="Times New Roman"/>
          <w:b/>
          <w:bCs/>
          <w:sz w:val="24"/>
          <w:szCs w:val="24"/>
        </w:rPr>
        <w:t xml:space="preserve">5. </w:t>
      </w:r>
      <w:r>
        <w:rPr>
          <w:rFonts w:eastAsia="Times New Roman" w:cs="Times New Roman" w:ascii="Times New Roman" w:hAnsi="Times New Roman"/>
          <w:b/>
          <w:bCs/>
          <w:sz w:val="24"/>
          <w:szCs w:val="24"/>
        </w:rPr>
        <w:t>Прием имущества федеральной, государственной и частной собственности в муниципальную собственность</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5.1.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 xml:space="preserve">5.2.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 </w:t>
      </w:r>
      <w:r>
        <w:rPr>
          <w:rFonts w:cs="Times New Roman" w:ascii="Times New Roman" w:hAnsi="Times New Roman"/>
          <w:sz w:val="24"/>
          <w:szCs w:val="24"/>
        </w:rPr>
        <w:t xml:space="preserve"> Крутоярского муниципального образования </w:t>
      </w:r>
      <w:r>
        <w:rPr>
          <w:rFonts w:eastAsia="Times New Roman" w:cs="Times New Roman" w:ascii="Times New Roman" w:hAnsi="Times New Roman"/>
          <w:sz w:val="24"/>
          <w:szCs w:val="24"/>
        </w:rPr>
        <w:t>Екатериновского муниципального района Саратовской области с обоснованием необходимости и правомочности такой передачи.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5.3.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5.4. Подготовку проектов решений сельского Совета о приеме в муниципальную собственность осуществляет специалист администрации.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5.5.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5.6. Приобретение в муниципальную собственность объектов частной собственности осуществляется в соответствии с Гражданским кодексом РФ и Уставом Крутоярского</w:t>
      </w:r>
      <w:r>
        <w:rPr>
          <w:rFonts w:cs="Times New Roman" w:ascii="Times New Roman" w:hAnsi="Times New Roman"/>
          <w:sz w:val="24"/>
          <w:szCs w:val="24"/>
        </w:rPr>
        <w:t xml:space="preserve"> муниципального образования </w:t>
      </w:r>
      <w:r>
        <w:rPr>
          <w:rFonts w:eastAsia="Times New Roman" w:cs="Times New Roman" w:ascii="Times New Roman" w:hAnsi="Times New Roman"/>
          <w:sz w:val="24"/>
          <w:szCs w:val="24"/>
        </w:rPr>
        <w:t>Екатериновского муниципального района Саратовской области.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5.7.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left="1320" w:hanging="0"/>
        <w:jc w:val="both"/>
        <w:rPr>
          <w:rFonts w:ascii="Times New Roman" w:hAnsi="Times New Roman" w:eastAsia="Times New Roman" w:cs="Times New Roman"/>
          <w:b/>
          <w:b/>
          <w:sz w:val="28"/>
          <w:szCs w:val="28"/>
        </w:rPr>
      </w:pPr>
      <w:r>
        <w:rPr>
          <w:rFonts w:eastAsia="Times New Roman" w:cs="Times New Roman" w:ascii="Times New Roman" w:hAnsi="Times New Roman"/>
          <w:b/>
          <w:bCs/>
          <w:sz w:val="24"/>
          <w:szCs w:val="24"/>
        </w:rPr>
        <w:t xml:space="preserve">6. </w:t>
      </w:r>
      <w:r>
        <w:rPr>
          <w:rFonts w:eastAsia="Times New Roman" w:cs="Times New Roman" w:ascii="Times New Roman" w:hAnsi="Times New Roman"/>
          <w:b/>
          <w:bCs/>
          <w:sz w:val="24"/>
          <w:szCs w:val="24"/>
        </w:rPr>
        <w:t>Хозяйственное ведение и оперативное управление муниципальным имуществом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6.1.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6.2.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6.3.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управлении может быть изъято Администрацией и передано другому муниципальному унитарному предприятию или муниципальному учреждению.</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6.4.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w:t>
      </w:r>
    </w:p>
    <w:p>
      <w:pPr>
        <w:pStyle w:val="Normal"/>
        <w:numPr>
          <w:ilvl w:val="0"/>
          <w:numId w:val="0"/>
        </w:numPr>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b/>
          <w:bCs/>
          <w:sz w:val="24"/>
          <w:szCs w:val="24"/>
        </w:rPr>
        <w:t xml:space="preserve">7. </w:t>
      </w:r>
      <w:r>
        <w:rPr>
          <w:rFonts w:eastAsia="Times New Roman" w:cs="Times New Roman" w:ascii="Times New Roman" w:hAnsi="Times New Roman"/>
          <w:b/>
          <w:bCs/>
          <w:sz w:val="24"/>
          <w:szCs w:val="24"/>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4"/>
          <w:szCs w:val="24"/>
        </w:rPr>
        <w:t xml:space="preserve">7.1. </w:t>
      </w:r>
      <w:r>
        <w:rPr>
          <w:rFonts w:cs="Times New Roman" w:ascii="Times New Roman" w:hAnsi="Times New Roman"/>
          <w:sz w:val="24"/>
          <w:szCs w:val="24"/>
        </w:rPr>
        <w:t xml:space="preserve">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pPr>
        <w:pStyle w:val="Normal"/>
        <w:shd w:val="clear" w:color="auto" w:fill="FFFFFF"/>
        <w:spacing w:lineRule="auto" w:line="240" w:before="150" w:after="150"/>
        <w:jc w:val="both"/>
        <w:rPr>
          <w:rFonts w:ascii="Times New Roman" w:hAnsi="Times New Roman" w:cs="Times New Roman"/>
          <w:sz w:val="28"/>
          <w:szCs w:val="28"/>
        </w:rPr>
      </w:pPr>
      <w:r>
        <w:rPr>
          <w:rFonts w:cs="Times New Roman" w:ascii="Times New Roman" w:hAnsi="Times New Roman"/>
          <w:sz w:val="24"/>
          <w:szCs w:val="24"/>
        </w:rPr>
        <w:t>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Федерального закона «О защите конкуренции»,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Арендодатель не вправе отказать арендатору в заключении на новый срок договора аренды в порядке и на условиях, которые указаны выше, за исключением следующих случаев: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1) принятие в установленном порядке решения, предусматривающего иной порядок распоряжения таким имуществом;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4"/>
          <w:szCs w:val="24"/>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4"/>
          <w:szCs w:val="24"/>
        </w:rPr>
        <w:t>Кроме того,  предусмотрено, что при заключении без проведения конкурсов или аукционов и исполнении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7.2. 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7.3. 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порядке, определенном действующим законодательством, Администрацией самостоятельно либо с привлечением специализированной организации.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7.4. Базовая арендная ставка, применяемая для расчета размера арендной платы за муниципальное недвижимое имущество, утверждается решением сельского Совета.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7.7.  </w:t>
      </w:r>
      <w:r>
        <w:rPr>
          <w:rFonts w:cs="Times New Roman" w:ascii="Times New Roman" w:hAnsi="Times New Roman"/>
          <w:sz w:val="24"/>
          <w:szCs w:val="24"/>
        </w:rPr>
        <w:t>Порядок формирования, ведения, обязательного опубликования указанных в части 4 статьи 18 Федерального закона от 24 июля 2007 года №209-ФЗ «О развитии 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Pr>
          <w:rFonts w:eastAsia="Times New Roman" w:cs="Times New Roman" w:ascii="Times New Roman" w:hAnsi="Times New Roman"/>
          <w:sz w:val="24"/>
          <w:szCs w:val="24"/>
        </w:rPr>
        <w:t xml:space="preserve"> утверждается Решением сельского Совета.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7.9.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1167" w:hanging="0"/>
        <w:jc w:val="both"/>
        <w:rPr/>
      </w:pPr>
      <w:r>
        <w:rPr>
          <w:rFonts w:eastAsia="Times New Roman" w:cs="Times New Roman" w:ascii="Times New Roman" w:hAnsi="Times New Roman"/>
          <w:b/>
          <w:bCs/>
          <w:sz w:val="24"/>
          <w:szCs w:val="24"/>
        </w:rPr>
        <w:t>8. Передача муниципального имущества в залог</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8.1.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left="1320" w:hanging="0"/>
        <w:jc w:val="both"/>
        <w:rPr>
          <w:rFonts w:ascii="Times New Roman" w:hAnsi="Times New Roman" w:eastAsia="Times New Roman" w:cs="Times New Roman"/>
          <w:sz w:val="28"/>
          <w:szCs w:val="28"/>
        </w:rPr>
      </w:pPr>
      <w:r>
        <w:rPr>
          <w:rFonts w:eastAsia="Times New Roman" w:cs="Times New Roman" w:ascii="Times New Roman" w:hAnsi="Times New Roman"/>
          <w:b/>
          <w:bCs/>
          <w:sz w:val="24"/>
          <w:szCs w:val="24"/>
        </w:rPr>
        <w:t xml:space="preserve">9. </w:t>
      </w:r>
      <w:r>
        <w:rPr>
          <w:rFonts w:eastAsia="Times New Roman" w:cs="Times New Roman" w:ascii="Times New Roman" w:hAnsi="Times New Roman"/>
          <w:b/>
          <w:bCs/>
          <w:sz w:val="24"/>
          <w:szCs w:val="24"/>
        </w:rPr>
        <w:t>Прочие сделки, совершаемые в отношении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9.1. Прочие сделки, заключаемые в отношении муниципального имущества, находящегося в казне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 xml:space="preserve"> совершаются Администрацией в соответствии с действующим законодательством.</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b/>
          <w:bCs/>
          <w:sz w:val="24"/>
          <w:szCs w:val="24"/>
        </w:rPr>
        <w:t xml:space="preserve">10. </w:t>
      </w:r>
      <w:r>
        <w:rPr>
          <w:rFonts w:eastAsia="Times New Roman" w:cs="Times New Roman" w:ascii="Times New Roman" w:hAnsi="Times New Roman"/>
          <w:b/>
          <w:bCs/>
          <w:sz w:val="24"/>
          <w:szCs w:val="24"/>
        </w:rPr>
        <w:t>Приватизация (возмездное отчуждение)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10.1.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района на текущий финансовый год, утвержденным решением сельского Совета.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10.2. Решение о приватизации муниципального имущества на основании прогнозного плана приватизации оформляется постановлением Администрации.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10.3.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10.4. Средства, полученные от приватизации муниципального имущества, поступают в полном объеме в бюджет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10.5. 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10.6. В случае,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10.7. 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10.8.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pStyle w:val="S11"/>
        <w:spacing w:beforeAutospacing="0" w:before="0" w:afterAutospacing="0" w:after="0"/>
        <w:ind w:firstLine="567"/>
        <w:jc w:val="both"/>
        <w:rPr>
          <w:sz w:val="28"/>
          <w:szCs w:val="28"/>
        </w:rPr>
      </w:pPr>
      <w:r>
        <w:rPr/>
        <w:t>10.9. 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 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pPr>
        <w:pStyle w:val="S11"/>
        <w:spacing w:beforeAutospacing="0" w:before="0" w:afterAutospacing="0" w:after="0"/>
        <w:ind w:firstLine="567"/>
        <w:jc w:val="both"/>
        <w:rPr>
          <w:sz w:val="28"/>
          <w:szCs w:val="28"/>
        </w:rPr>
      </w:pPr>
      <w:r>
        <w:rPr/>
        <w:t>10.10.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pPr>
        <w:pStyle w:val="Normal"/>
        <w:spacing w:lineRule="auto" w:line="240" w:before="0" w:after="0"/>
        <w:ind w:left="284" w:firstLine="283"/>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10.11.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определенных Правительством Российской Федерации,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Normal"/>
        <w:spacing w:lineRule="auto" w:line="240" w:before="0" w:after="0"/>
        <w:ind w:left="567" w:firstLine="540"/>
        <w:jc w:val="both"/>
        <w:rPr/>
      </w:pPr>
      <w:r>
        <w:rPr>
          <w:rFonts w:eastAsia="Times New Roman" w:cs="Times New Roman" w:ascii="Times New Roman" w:hAnsi="Times New Roman"/>
          <w:sz w:val="24"/>
          <w:szCs w:val="24"/>
        </w:rPr>
        <w:t>Соответствующий перечень юридических лиц, привлекаемых для организации от имени Российской Федерации, органов местного самоуправления продажи приватизируемого государственного и муниципального имущества и (или) осуществления функций продавца, утвержден распоряжением Правительства Российской Федерации от 25.10.2010 года № 1874-р (в редакции от 14.07.2017 г.)</w:t>
      </w:r>
    </w:p>
    <w:p>
      <w:pPr>
        <w:pStyle w:val="Normal"/>
        <w:spacing w:lineRule="auto" w:line="240" w:before="0" w:after="0"/>
        <w:ind w:left="567" w:firstLine="540"/>
        <w:jc w:val="both"/>
        <w:rPr>
          <w:rFonts w:ascii="Times New Roman" w:hAnsi="Times New Roman" w:eastAsia="Times New Roman"/>
          <w:sz w:val="28"/>
          <w:szCs w:val="28"/>
        </w:rPr>
      </w:pPr>
      <w:r>
        <w:rPr>
          <w:rFonts w:eastAsia="Times New Roman" w:ascii="Times New Roman" w:hAnsi="Times New Roman"/>
          <w:sz w:val="24"/>
          <w:szCs w:val="24"/>
        </w:rPr>
        <w:t>Исключена возможность проводить торги, в которых претенденты подают предложения о цене продаваемого имущества в запечатанных конвертах.</w:t>
      </w:r>
    </w:p>
    <w:p>
      <w:pPr>
        <w:pStyle w:val="Normal"/>
        <w:spacing w:lineRule="auto" w:line="240" w:before="0" w:after="0"/>
        <w:ind w:left="567" w:firstLine="540"/>
        <w:jc w:val="both"/>
        <w:rPr>
          <w:rFonts w:ascii="Verdana" w:hAnsi="Verdana" w:eastAsia="Times New Roman" w:cs="Times New Roman"/>
          <w:sz w:val="28"/>
          <w:szCs w:val="28"/>
        </w:rPr>
      </w:pPr>
      <w:r>
        <w:rPr>
          <w:rFonts w:eastAsia="Times New Roman" w:ascii="Times New Roman" w:hAnsi="Times New Roman"/>
          <w:sz w:val="24"/>
          <w:szCs w:val="24"/>
        </w:rPr>
        <w:t>Приватизация публичного имущества посредством торгов  возможна только в электронной форме с использованием соответствующей электронной площадки.  Органы местного самоуправления могут продавать приватизируемое имущество самостоятельно, а также поручать его реализацию независимым продавцам</w:t>
      </w:r>
      <w:r>
        <w:rPr>
          <w:rFonts w:eastAsia="Times New Roman" w:cs="Times New Roman" w:ascii="Times New Roman" w:hAnsi="Times New Roman"/>
          <w:sz w:val="24"/>
          <w:szCs w:val="24"/>
        </w:rPr>
        <w:t>»</w:t>
      </w:r>
      <w:r>
        <w:rPr>
          <w:rFonts w:eastAsia="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rFonts w:ascii="Times New Roman" w:hAnsi="Times New Roman" w:cs="Times New Roman"/>
          <w:b/>
          <w:b/>
          <w:sz w:val="28"/>
          <w:szCs w:val="28"/>
        </w:rPr>
      </w:pPr>
      <w:bookmarkStart w:id="2" w:name="sub_52"/>
      <w:bookmarkEnd w:id="2"/>
      <w:r>
        <w:rPr>
          <w:rFonts w:cs="Times New Roman" w:ascii="Times New Roman" w:hAnsi="Times New Roman"/>
          <w:b/>
          <w:sz w:val="24"/>
          <w:szCs w:val="24"/>
        </w:rPr>
        <w:t>11. Управление муниципальным жилым фондом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11.1. Муниципальные жилые помещения могут быть предоставлены: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 xml:space="preserve">- гражданам по договору социального найма, договору найма.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 xml:space="preserve">11.2. Управление жилищным фондом, находящимся в муниципальной собственности района, осуществляет администрация муниципального района. </w:t>
      </w:r>
    </w:p>
    <w:p>
      <w:pPr>
        <w:pStyle w:val="Normal"/>
        <w:spacing w:lineRule="auto" w:line="240" w:before="0" w:after="0"/>
        <w:ind w:firstLine="567"/>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before="0" w:after="0"/>
        <w:ind w:left="720" w:firstLine="567"/>
        <w:jc w:val="center"/>
        <w:rPr>
          <w:rFonts w:ascii="Times New Roman" w:hAnsi="Times New Roman" w:eastAsia="Times New Roman" w:cs="Times New Roman"/>
          <w:sz w:val="28"/>
          <w:szCs w:val="28"/>
        </w:rPr>
      </w:pPr>
      <w:r>
        <w:rPr>
          <w:rFonts w:eastAsia="Times New Roman" w:cs="Times New Roman" w:ascii="Times New Roman" w:hAnsi="Times New Roman"/>
          <w:b/>
          <w:bCs/>
          <w:sz w:val="24"/>
          <w:szCs w:val="24"/>
        </w:rPr>
        <w:t>12.Приватизация муниципального жилищного фонда</w:t>
      </w:r>
    </w:p>
    <w:p>
      <w:pPr>
        <w:pStyle w:val="Normal"/>
        <w:spacing w:lineRule="auto" w:line="240" w:before="0" w:after="0"/>
        <w:ind w:firstLine="567"/>
        <w:jc w:val="both"/>
        <w:rPr/>
      </w:pPr>
      <w:r>
        <w:rPr>
          <w:rFonts w:eastAsia="Times New Roman" w:cs="Times New Roman" w:ascii="Times New Roman" w:hAnsi="Times New Roman"/>
          <w:sz w:val="24"/>
          <w:szCs w:val="24"/>
        </w:rPr>
        <w:t>12.1. Муниципальный жилищный фонд подлежит приватизации в соответствии с Федеральным законом «О приватизации жилищного фонда в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
    </w:p>
    <w:p>
      <w:pPr>
        <w:pStyle w:val="Normal"/>
        <w:spacing w:lineRule="auto" w:line="240" w:before="0" w:after="0"/>
        <w:ind w:firstLine="567"/>
        <w:jc w:val="center"/>
        <w:rPr>
          <w:rFonts w:ascii="Times New Roman" w:hAnsi="Times New Roman" w:cs="Times New Roman"/>
          <w:b/>
          <w:b/>
          <w:sz w:val="28"/>
          <w:szCs w:val="28"/>
        </w:rPr>
      </w:pPr>
      <w:r>
        <w:rPr>
          <w:rFonts w:cs="Times New Roman" w:ascii="Times New Roman" w:hAnsi="Times New Roman"/>
          <w:b/>
          <w:sz w:val="24"/>
          <w:szCs w:val="24"/>
        </w:rPr>
        <w:t>13. Управление муниципальными землями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13.1. Управление муниципальными землями осуществляется в соответствии с земельным законодательством РФ и Саратовской области, Уставом Индустриального муниципального образования  Екатериновского муниципального района и другими нормативными правовыми актами органов местного самоуправления Индустриального  муниципального образования   Екатериновского муниципального района.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13.2. Управление и распоряжение муниципальными землями, а также   муниципальный земельный контроль осуществляет Администрация Екатериновского муниципального района Саратовской области в соответствии с действующим законодательством.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center"/>
        <w:rPr>
          <w:rFonts w:ascii="Times New Roman" w:hAnsi="Times New Roman" w:cs="Times New Roman"/>
          <w:b/>
          <w:b/>
          <w:sz w:val="28"/>
          <w:szCs w:val="28"/>
        </w:rPr>
      </w:pPr>
      <w:bookmarkStart w:id="3" w:name="sub_54"/>
      <w:bookmarkEnd w:id="3"/>
      <w:r>
        <w:rPr>
          <w:rFonts w:cs="Times New Roman" w:ascii="Times New Roman" w:hAnsi="Times New Roman"/>
          <w:b/>
          <w:sz w:val="24"/>
          <w:szCs w:val="24"/>
        </w:rPr>
        <w:t>14. Управление муниципальными инвестициями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14.1. К муниципальным инвестициям относятся: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 средства, выделенные из бюджета муниципального образования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 средства, привлеченные путем концентрации денежных средств предприятий (организаций), в том числе коммерческих банков, для реализации строительных, технических и других проектов.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14.2. Управление инвестициями, предусмотренными за счет бюджета муниципального образования, а также привлеченными средствами юридических и физических лиц осуществляется главой  Индустриального  муниципального образования в соответствии с положениями, концепцией и программой инвестиционной политики  Индустриального муниципального образования  Екатериновского муниципального района, утверждаемыми сельским Советом.</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center"/>
        <w:rPr/>
      </w:pPr>
      <w:r>
        <w:rPr>
          <w:rFonts w:eastAsia="Times New Roman" w:cs="Times New Roman" w:ascii="Times New Roman" w:hAnsi="Times New Roman"/>
          <w:b/>
          <w:bCs/>
          <w:sz w:val="24"/>
          <w:szCs w:val="24"/>
        </w:rPr>
        <w:t>15.Принятие в муниципальную собственность бесхозяйного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15.1. Бесхозяйные вещи могут поступать в муниципальную собственность в порядке, предусмотренном Гражданским кодексом РФ.</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15.2.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15.3. Подготовку заявления, указанного в пункте 15.2 настоящего Положения, а также заявления в суд о признании права муниципальной собственности обеспечивает специалист администрации.</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center"/>
        <w:rPr/>
      </w:pPr>
      <w:r>
        <w:rPr>
          <w:rFonts w:eastAsia="Times New Roman" w:cs="Times New Roman" w:ascii="Times New Roman" w:hAnsi="Times New Roman"/>
          <w:b/>
          <w:bCs/>
          <w:sz w:val="24"/>
          <w:szCs w:val="24"/>
        </w:rPr>
        <w:t>16.Списание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16.2.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10000 рублей.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pPr>
        <w:pStyle w:val="Normal"/>
        <w:spacing w:lineRule="auto" w:line="240" w:before="0" w:after="0"/>
        <w:ind w:firstLine="567"/>
        <w:jc w:val="both"/>
        <w:rPr>
          <w:rFonts w:ascii="Times New Roman" w:hAnsi="Times New Roman"/>
          <w:sz w:val="24"/>
          <w:szCs w:val="24"/>
        </w:rPr>
      </w:pPr>
      <w:r>
        <w:rPr>
          <w:rFonts w:eastAsia="Times New Roman" w:cs="Times New Roman" w:ascii="Times New Roman" w:hAnsi="Times New Roman"/>
          <w:sz w:val="24"/>
          <w:szCs w:val="24"/>
        </w:rPr>
        <w:t>а) заявление на имя Главы Крутоярского</w:t>
      </w:r>
      <w:r>
        <w:rPr>
          <w:rFonts w:cs="Times New Roman" w:ascii="Times New Roman" w:hAnsi="Times New Roman"/>
          <w:sz w:val="24"/>
          <w:szCs w:val="24"/>
        </w:rPr>
        <w:t xml:space="preserve"> муниципального образования </w:t>
      </w:r>
      <w:r>
        <w:rPr>
          <w:rFonts w:eastAsia="Times New Roman" w:cs="Times New Roman" w:ascii="Times New Roman" w:hAnsi="Times New Roman"/>
          <w:sz w:val="24"/>
          <w:szCs w:val="24"/>
        </w:rPr>
        <w:t xml:space="preserve"> Екатериновского муниципального района Саратовской области на бланке, содержащим полное наименование предприятия или учреждения;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б) перечень имущества, подлежащего списанию, с указанием конкретных причин списания;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балансовая и остаточная стоимость списываемого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г) предложения по дальнейшему использованию пригодных запасных частей, узлов и деталей предназначенного к списанию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 копия технического паспорта списываемого объекта недвижимости или транспортного средства;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е) копия приказа о создании постоянно действующей комиссии по списанию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Кроме этого, при списании автотранспортных средств указываются пробег автомобиля и технические характеристики агрегатов и деталей.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16.5. Основаниями для отказа в согласовании  документации о списании муниципального имущества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а) непредставление организацией документов, перечисленных в пункте 13.5. настоящего Положения;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16.7. Списание муниципального имущества, составляющего казну </w:t>
      </w:r>
      <w:r>
        <w:rPr>
          <w:rFonts w:cs="Times New Roman" w:ascii="Times New Roman" w:hAnsi="Times New Roman"/>
          <w:sz w:val="24"/>
          <w:szCs w:val="24"/>
        </w:rPr>
        <w:t>муниципального образования</w:t>
      </w:r>
      <w:r>
        <w:rPr>
          <w:rFonts w:eastAsia="Times New Roman" w:cs="Times New Roman" w:ascii="Times New Roman" w:hAnsi="Times New Roman"/>
          <w:sz w:val="24"/>
          <w:szCs w:val="24"/>
        </w:rPr>
        <w:t xml:space="preserve"> осуществляется постоянно действующей комиссией администрации,  в соответствии установленными нормативными правовыми актами Российской Федерации на основании распоряжения Администрации.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16.8. Списанное муниципальное имущество подлежит исключению из Реестра.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600" w:firstLine="567"/>
        <w:jc w:val="both"/>
        <w:rPr>
          <w:rFonts w:ascii="Times New Roman" w:hAnsi="Times New Roman" w:eastAsia="Times New Roman" w:cs="Times New Roman"/>
          <w:b/>
          <w:b/>
          <w:bCs/>
          <w:sz w:val="24"/>
          <w:szCs w:val="24"/>
        </w:rPr>
      </w:pPr>
      <w:r>
        <w:rPr/>
      </w:r>
    </w:p>
    <w:p>
      <w:pPr>
        <w:pStyle w:val="Normal"/>
        <w:spacing w:lineRule="auto" w:line="240" w:before="0" w:after="0"/>
        <w:ind w:left="600" w:hanging="0"/>
        <w:jc w:val="center"/>
        <w:rPr/>
      </w:pPr>
      <w:r>
        <w:rPr>
          <w:rFonts w:eastAsia="Times New Roman" w:cs="Times New Roman" w:ascii="Times New Roman" w:hAnsi="Times New Roman"/>
          <w:b/>
          <w:bCs/>
          <w:sz w:val="24"/>
          <w:szCs w:val="24"/>
        </w:rPr>
        <w:t>17. Реорганизация муниципальных унитарных предприятий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17.1. Реорганизации муниципальных унитарных предприятий осуществляются в соответствии с действующим законодательством.</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4"/>
          <w:szCs w:val="24"/>
        </w:rPr>
        <w:t>18. Ликвидация муниципальных унитарных предприятий</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18.1. Ликвидации муниципальных унитарных предприятий предшествует технико-экономическое обоснование, представленное Администрацией на рассмотрение сельского Совета.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18.2. Решение о ликвидации принимается в виде постановления Администрации, в котором указываются причины, сроки ликвидации.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pacing w:lineRule="auto" w:line="240" w:before="0" w:after="0"/>
        <w:ind w:firstLine="567"/>
        <w:jc w:val="center"/>
        <w:outlineLvl w:val="0"/>
        <w:rPr>
          <w:rFonts w:ascii="Times New Roman" w:hAnsi="Times New Roman" w:cs="Times New Roman"/>
          <w:b/>
          <w:b/>
          <w:sz w:val="28"/>
          <w:szCs w:val="28"/>
        </w:rPr>
      </w:pPr>
      <w:r>
        <w:rPr>
          <w:rFonts w:cs="Times New Roman" w:ascii="Times New Roman" w:hAnsi="Times New Roman"/>
          <w:b/>
          <w:sz w:val="24"/>
          <w:szCs w:val="24"/>
        </w:rPr>
        <w:t>19. Осуществление контроля за использованием объектов</w:t>
      </w:r>
    </w:p>
    <w:p>
      <w:pPr>
        <w:pStyle w:val="Normal"/>
        <w:numPr>
          <w:ilvl w:val="0"/>
          <w:numId w:val="0"/>
        </w:numPr>
        <w:spacing w:lineRule="auto" w:line="240" w:before="0" w:after="0"/>
        <w:ind w:firstLine="567"/>
        <w:jc w:val="center"/>
        <w:outlineLvl w:val="0"/>
        <w:rPr/>
      </w:pPr>
      <w:bookmarkStart w:id="4" w:name="sub_800"/>
      <w:bookmarkEnd w:id="4"/>
      <w:r>
        <w:rPr>
          <w:rFonts w:cs="Times New Roman" w:ascii="Times New Roman" w:hAnsi="Times New Roman"/>
          <w:b/>
          <w:sz w:val="24"/>
          <w:szCs w:val="24"/>
        </w:rPr>
        <w:t>муниципальной собственности</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 xml:space="preserve">19.1. Контроль за эффективным использованием объектов муниципальной собственности и доходов, получаемых от их использования, осуществляют в соответствии с компетенцией сельского Совета, глава Крутоярского муниципального образования муниципального района, администрация муниципального образования. </w:t>
      </w:r>
    </w:p>
    <w:p>
      <w:pPr>
        <w:pStyle w:val="Normal"/>
        <w:numPr>
          <w:ilvl w:val="0"/>
          <w:numId w:val="0"/>
        </w:numPr>
        <w:spacing w:lineRule="auto" w:line="240" w:before="0" w:after="0"/>
        <w:ind w:firstLine="567"/>
        <w:jc w:val="both"/>
        <w:outlineLvl w:val="0"/>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pacing w:lineRule="auto" w:line="240" w:before="0" w:after="0"/>
        <w:ind w:firstLine="567"/>
        <w:jc w:val="center"/>
        <w:outlineLvl w:val="0"/>
        <w:rPr>
          <w:rFonts w:ascii="Times New Roman" w:hAnsi="Times New Roman" w:cs="Times New Roman"/>
          <w:b/>
          <w:b/>
          <w:sz w:val="28"/>
          <w:szCs w:val="28"/>
        </w:rPr>
      </w:pPr>
      <w:bookmarkStart w:id="5" w:name="sub_11000"/>
      <w:bookmarkEnd w:id="5"/>
      <w:r>
        <w:rPr>
          <w:rFonts w:cs="Times New Roman" w:ascii="Times New Roman" w:hAnsi="Times New Roman"/>
          <w:b/>
          <w:sz w:val="24"/>
          <w:szCs w:val="24"/>
        </w:rPr>
        <w:t>20. Заключительные положения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4"/>
          <w:szCs w:val="24"/>
        </w:rPr>
        <w:t>20.1. Нормативные правовые акты органов местного самоуправления муниципального образования до приведения в соответствие с настоящим Положением применяются в части, не противоречащей настоящему Положению.</w:t>
      </w:r>
    </w:p>
    <w:p>
      <w:pPr>
        <w:pStyle w:val="Normal"/>
        <w:spacing w:lineRule="auto" w:line="240" w:before="0" w:after="0"/>
        <w:jc w:val="both"/>
        <w:rPr/>
      </w:pPr>
      <w:r>
        <w:rPr/>
      </w:r>
    </w:p>
    <w:sectPr>
      <w:type w:val="nextPage"/>
      <w:pgSz w:w="11906" w:h="16838"/>
      <w:pgMar w:left="1134" w:right="850" w:header="0" w:top="851"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Arial">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2"/>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7"/>
      <w:numFmt w:val="decimal"/>
      <w:lvlText w:val="%1."/>
      <w:lvlJc w:val="left"/>
      <w:pPr>
        <w:tabs>
          <w:tab w:val="num" w:pos="720"/>
        </w:tabs>
        <w:ind w:left="720" w:hanging="360"/>
      </w:pPr>
      <w:rPr>
        <w:sz w:val="28"/>
        <w:b/>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9"/>
      <w:numFmt w:val="decimal"/>
      <w:lvlText w:val="%1."/>
      <w:lvlJc w:val="left"/>
      <w:pPr>
        <w:tabs>
          <w:tab w:val="num" w:pos="720"/>
        </w:tabs>
        <w:ind w:left="720" w:hanging="360"/>
      </w:pPr>
      <w:rPr>
        <w:sz w:val="28"/>
        <w:b/>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0"/>
      <w:numFmt w:val="decimal"/>
      <w:lvlText w:val="%1."/>
      <w:lvlJc w:val="left"/>
      <w:pPr>
        <w:tabs>
          <w:tab w:val="num" w:pos="720"/>
        </w:tabs>
        <w:ind w:left="720" w:hanging="360"/>
      </w:pPr>
      <w:rPr>
        <w:sz w:val="28"/>
        <w:b/>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92086"/>
    <w:pPr>
      <w:widowControl/>
      <w:bidi w:val="0"/>
      <w:spacing w:lineRule="auto" w:line="276" w:before="0" w:after="200"/>
      <w:jc w:val="left"/>
    </w:pPr>
    <w:rPr>
      <w:rFonts w:ascii="Calibri" w:hAnsi="Calibri" w:eastAsia="" w:eastAsiaTheme="minorEastAsia" w:cs=""/>
      <w:color w:val="00000A"/>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b2f6e"/>
    <w:rPr>
      <w:rFonts w:ascii="Tahoma" w:hAnsi="Tahoma" w:cs="Tahoma"/>
      <w:sz w:val="16"/>
      <w:szCs w:val="16"/>
    </w:rPr>
  </w:style>
  <w:style w:type="character" w:styleId="S1" w:customStyle="1">
    <w:name w:val="s1"/>
    <w:basedOn w:val="DefaultParagraphFont"/>
    <w:qFormat/>
    <w:rsid w:val="00892086"/>
    <w:rPr/>
  </w:style>
  <w:style w:type="character" w:styleId="S2" w:customStyle="1">
    <w:name w:val="s2"/>
    <w:basedOn w:val="DefaultParagraphFont"/>
    <w:qFormat/>
    <w:rsid w:val="00892086"/>
    <w:rPr/>
  </w:style>
  <w:style w:type="character" w:styleId="Style15" w:customStyle="1">
    <w:name w:val="Интернет-ссылка"/>
    <w:basedOn w:val="DefaultParagraphFont"/>
    <w:uiPriority w:val="99"/>
    <w:unhideWhenUsed/>
    <w:rsid w:val="00892086"/>
    <w:rPr>
      <w:color w:val="0000FF" w:themeColor="hyperlink"/>
      <w:u w:val="single"/>
    </w:rPr>
  </w:style>
  <w:style w:type="character" w:styleId="Style16" w:customStyle="1">
    <w:name w:val="Подзаголовок Знак"/>
    <w:basedOn w:val="DefaultParagraphFont"/>
    <w:qFormat/>
    <w:rsid w:val="00292aed"/>
    <w:rPr>
      <w:rFonts w:ascii="Arial" w:hAnsi="Arial" w:eastAsia="Times New Roman" w:cs="Times New Roman"/>
      <w:b/>
      <w:bCs/>
      <w:sz w:val="44"/>
      <w:szCs w:val="44"/>
    </w:rPr>
  </w:style>
  <w:style w:type="character" w:styleId="Style17" w:customStyle="1">
    <w:name w:val="Без интервала Знак"/>
    <w:uiPriority w:val="1"/>
    <w:qFormat/>
    <w:locked/>
    <w:rsid w:val="00a17162"/>
    <w:rPr/>
  </w:style>
  <w:style w:type="character" w:styleId="ListLabel1" w:customStyle="1">
    <w:name w:val="ListLabel 1"/>
    <w:qFormat/>
    <w:rsid w:val="00d94f19"/>
    <w:rPr>
      <w:rFonts w:ascii="Times New Roman" w:hAnsi="Times New Roman"/>
      <w:b/>
      <w:sz w:val="28"/>
    </w:rPr>
  </w:style>
  <w:style w:type="character" w:styleId="ListLabel2" w:customStyle="1">
    <w:name w:val="ListLabel 2"/>
    <w:qFormat/>
    <w:rsid w:val="00d94f19"/>
    <w:rPr>
      <w:rFonts w:ascii="Times New Roman" w:hAnsi="Times New Roman"/>
      <w:b/>
      <w:sz w:val="28"/>
    </w:rPr>
  </w:style>
  <w:style w:type="character" w:styleId="ListLabel3" w:customStyle="1">
    <w:name w:val="ListLabel 3"/>
    <w:qFormat/>
    <w:rsid w:val="00d94f19"/>
    <w:rPr>
      <w:rFonts w:ascii="Times New Roman" w:hAnsi="Times New Roman"/>
      <w:b/>
      <w:sz w:val="28"/>
    </w:rPr>
  </w:style>
  <w:style w:type="character" w:styleId="ListLabel4" w:customStyle="1">
    <w:name w:val="ListLabel 4"/>
    <w:qFormat/>
    <w:rsid w:val="00d94f19"/>
    <w:rPr>
      <w:rFonts w:ascii="Times New Roman" w:hAnsi="Times New Roman"/>
      <w:b/>
      <w:sz w:val="28"/>
    </w:rPr>
  </w:style>
  <w:style w:type="character" w:styleId="ListLabel5" w:customStyle="1">
    <w:name w:val="ListLabel 5"/>
    <w:qFormat/>
    <w:rsid w:val="00d94f19"/>
    <w:rPr>
      <w:rFonts w:ascii="Times New Roman" w:hAnsi="Times New Roman"/>
      <w:b/>
      <w:sz w:val="28"/>
    </w:rPr>
  </w:style>
  <w:style w:type="character" w:styleId="ListLabel6" w:customStyle="1">
    <w:name w:val="ListLabel 6"/>
    <w:qFormat/>
    <w:rsid w:val="00d94f19"/>
    <w:rPr>
      <w:rFonts w:ascii="Times New Roman" w:hAnsi="Times New Roman"/>
      <w:b/>
      <w:sz w:val="28"/>
    </w:rPr>
  </w:style>
  <w:style w:type="character" w:styleId="ListLabel7">
    <w:name w:val="ListLabel 7"/>
    <w:qFormat/>
    <w:rPr>
      <w:rFonts w:ascii="Times New Roman" w:hAnsi="Times New Roman"/>
      <w:b/>
      <w:sz w:val="28"/>
    </w:rPr>
  </w:style>
  <w:style w:type="character" w:styleId="ListLabel8">
    <w:name w:val="ListLabel 8"/>
    <w:qFormat/>
    <w:rPr>
      <w:rFonts w:ascii="Times New Roman" w:hAnsi="Times New Roman"/>
      <w:b/>
      <w:sz w:val="28"/>
    </w:rPr>
  </w:style>
  <w:style w:type="character" w:styleId="ListLabel9">
    <w:name w:val="ListLabel 9"/>
    <w:qFormat/>
    <w:rPr>
      <w:rFonts w:ascii="Times New Roman" w:hAnsi="Times New Roman"/>
      <w:b/>
      <w:sz w:val="28"/>
    </w:rPr>
  </w:style>
  <w:style w:type="paragraph" w:styleId="Style18" w:customStyle="1">
    <w:name w:val="Заголовок"/>
    <w:basedOn w:val="Normal"/>
    <w:next w:val="Style19"/>
    <w:qFormat/>
    <w:rsid w:val="00d94f19"/>
    <w:pPr>
      <w:keepNext/>
      <w:spacing w:before="240" w:after="120"/>
    </w:pPr>
    <w:rPr>
      <w:rFonts w:ascii="Liberation Sans" w:hAnsi="Liberation Sans" w:eastAsia="Microsoft YaHei" w:cs="Lucida Sans"/>
      <w:sz w:val="28"/>
      <w:szCs w:val="28"/>
    </w:rPr>
  </w:style>
  <w:style w:type="paragraph" w:styleId="Style19">
    <w:name w:val="Body Text"/>
    <w:basedOn w:val="Normal"/>
    <w:rsid w:val="00d94f19"/>
    <w:pPr>
      <w:spacing w:lineRule="auto" w:line="288" w:before="0" w:after="140"/>
    </w:pPr>
    <w:rPr/>
  </w:style>
  <w:style w:type="paragraph" w:styleId="Style20">
    <w:name w:val="List"/>
    <w:basedOn w:val="Style19"/>
    <w:rsid w:val="00d94f19"/>
    <w:pPr/>
    <w:rPr>
      <w:rFonts w:cs="Lucida Sans"/>
    </w:rPr>
  </w:style>
  <w:style w:type="paragraph" w:styleId="Style21" w:customStyle="1">
    <w:name w:val="Caption"/>
    <w:basedOn w:val="Normal"/>
    <w:qFormat/>
    <w:rsid w:val="00d94f19"/>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Indexheading">
    <w:name w:val="index heading"/>
    <w:basedOn w:val="Normal"/>
    <w:qFormat/>
    <w:rsid w:val="00d94f19"/>
    <w:pPr>
      <w:suppressLineNumbers/>
    </w:pPr>
    <w:rPr>
      <w:rFonts w:cs="Lucida Sans"/>
    </w:rPr>
  </w:style>
  <w:style w:type="paragraph" w:styleId="NoSpacing">
    <w:name w:val="No Spacing"/>
    <w:uiPriority w:val="1"/>
    <w:qFormat/>
    <w:rsid w:val="001f141c"/>
    <w:pPr>
      <w:widowControl/>
      <w:bidi w:val="0"/>
      <w:jc w:val="left"/>
    </w:pPr>
    <w:rPr>
      <w:rFonts w:ascii="Calibri" w:hAnsi="Calibri" w:eastAsia="Calibri" w:cs=""/>
      <w:color w:val="00000A"/>
      <w:sz w:val="22"/>
      <w:szCs w:val="22"/>
      <w:lang w:val="ru-RU" w:eastAsia="en-US" w:bidi="ar-SA"/>
    </w:rPr>
  </w:style>
  <w:style w:type="paragraph" w:styleId="BalloonText">
    <w:name w:val="Balloon Text"/>
    <w:basedOn w:val="Normal"/>
    <w:uiPriority w:val="99"/>
    <w:semiHidden/>
    <w:unhideWhenUsed/>
    <w:qFormat/>
    <w:rsid w:val="002b2f6e"/>
    <w:pPr>
      <w:spacing w:lineRule="auto" w:line="240" w:before="0" w:after="0"/>
    </w:pPr>
    <w:rPr>
      <w:rFonts w:ascii="Tahoma" w:hAnsi="Tahoma" w:cs="Tahoma"/>
      <w:sz w:val="16"/>
      <w:szCs w:val="16"/>
    </w:rPr>
  </w:style>
  <w:style w:type="paragraph" w:styleId="P1" w:customStyle="1">
    <w:name w:val="p1"/>
    <w:basedOn w:val="Normal"/>
    <w:qFormat/>
    <w:rsid w:val="00892086"/>
    <w:pPr>
      <w:spacing w:lineRule="auto" w:line="240" w:beforeAutospacing="1" w:afterAutospacing="1"/>
    </w:pPr>
    <w:rPr>
      <w:rFonts w:ascii="Times New Roman" w:hAnsi="Times New Roman" w:eastAsia="Times New Roman" w:cs="Times New Roman"/>
      <w:sz w:val="24"/>
      <w:szCs w:val="24"/>
    </w:rPr>
  </w:style>
  <w:style w:type="paragraph" w:styleId="P3" w:customStyle="1">
    <w:name w:val="p3"/>
    <w:basedOn w:val="Normal"/>
    <w:qFormat/>
    <w:rsid w:val="00892086"/>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892086"/>
    <w:pPr>
      <w:spacing w:before="0" w:after="200"/>
      <w:ind w:left="720" w:hanging="0"/>
      <w:contextualSpacing/>
    </w:pPr>
    <w:rPr/>
  </w:style>
  <w:style w:type="paragraph" w:styleId="ConsPlusNormal" w:customStyle="1">
    <w:name w:val="ConsPlusNormal"/>
    <w:qFormat/>
    <w:rsid w:val="00a269d1"/>
    <w:pPr>
      <w:widowControl w:val="false"/>
      <w:suppressAutoHyphens w:val="true"/>
      <w:bidi w:val="0"/>
      <w:ind w:firstLine="720"/>
      <w:jc w:val="left"/>
    </w:pPr>
    <w:rPr>
      <w:rFonts w:ascii="Arial" w:hAnsi="Arial" w:eastAsia="Times New Roman" w:cs="Arial"/>
      <w:color w:val="00000A"/>
      <w:sz w:val="22"/>
      <w:szCs w:val="20"/>
      <w:lang w:eastAsia="zh-CN" w:val="ru-RU" w:bidi="ar-SA"/>
    </w:rPr>
  </w:style>
  <w:style w:type="paragraph" w:styleId="Style23">
    <w:name w:val="Subtitle"/>
    <w:basedOn w:val="Normal"/>
    <w:qFormat/>
    <w:rsid w:val="00292aed"/>
    <w:pPr>
      <w:spacing w:lineRule="auto" w:line="240" w:before="0" w:after="0"/>
      <w:jc w:val="center"/>
    </w:pPr>
    <w:rPr>
      <w:rFonts w:ascii="Arial" w:hAnsi="Arial" w:eastAsia="Times New Roman" w:cs="Times New Roman"/>
      <w:b/>
      <w:bCs/>
      <w:sz w:val="44"/>
      <w:szCs w:val="44"/>
      <w:lang w:eastAsia="en-US"/>
    </w:rPr>
  </w:style>
  <w:style w:type="paragraph" w:styleId="S11" w:customStyle="1">
    <w:name w:val="s_1"/>
    <w:basedOn w:val="Normal"/>
    <w:qFormat/>
    <w:rsid w:val="00292aed"/>
    <w:pPr>
      <w:spacing w:lineRule="auto" w:line="240" w:beforeAutospacing="1" w:afterAutospacing="1"/>
    </w:pPr>
    <w:rPr>
      <w:rFonts w:ascii="Times New Roman" w:hAnsi="Times New Roman" w:eastAsia="Times New Roman" w:cs="Times New Roman"/>
      <w:sz w:val="24"/>
      <w:szCs w:val="24"/>
    </w:rPr>
  </w:style>
  <w:style w:type="paragraph" w:styleId="Default" w:customStyle="1">
    <w:name w:val="Default"/>
    <w:qFormat/>
    <w:rsid w:val="00292aed"/>
    <w:pPr>
      <w:widowControl/>
      <w:bidi w:val="0"/>
      <w:jc w:val="left"/>
    </w:pPr>
    <w:rPr>
      <w:rFonts w:ascii="Times New Roman" w:hAnsi="Times New Roman" w:eastAsia="Calibri" w:cs="Times New Roman"/>
      <w:color w:val="000000"/>
      <w:sz w:val="24"/>
      <w:szCs w:val="24"/>
      <w:lang w:val="ru-RU" w:eastAsia="en-US" w:bidi="ar-SA"/>
    </w:rPr>
  </w:style>
  <w:style w:type="paragraph" w:styleId="Oaenoaieoiaioa" w:customStyle="1">
    <w:name w:val="Oaeno aieoiaioa"/>
    <w:basedOn w:val="Normal"/>
    <w:qFormat/>
    <w:rsid w:val="00292aed"/>
    <w:pPr>
      <w:overflowPunct w:val="true"/>
      <w:spacing w:lineRule="auto" w:line="240" w:before="0" w:after="0"/>
      <w:ind w:firstLine="720"/>
      <w:jc w:val="both"/>
    </w:pPr>
    <w:rPr>
      <w:rFonts w:ascii="Times New Roman" w:hAnsi="Times New Roman" w:eastAsia="Times New Roman" w:cs="Times New Roman"/>
      <w:sz w:val="28"/>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e">
    <w:name w:val="Table Grid"/>
    <w:basedOn w:val="a1"/>
    <w:uiPriority w:val="59"/>
    <w:rsid w:val="005332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2D829DA9AC9FD31BB0427F9546F4148F18F3F608A378B0CD049C2796Cf6ADL" TargetMode="External"/><Relationship Id="rId3" Type="http://schemas.openxmlformats.org/officeDocument/2006/relationships/hyperlink" Target="consultantplus://offline/ref=12D829DA9AC9FD31BB0427F9546F4148F1803B648F388B0CD049C2796C6D042B32F2C9B525CBBCECfBA8L" TargetMode="External"/><Relationship Id="rId4" Type="http://schemas.openxmlformats.org/officeDocument/2006/relationships/hyperlink" Target="http://www.ekaterinovka.sarmo.ru/" TargetMode="External"/><Relationship Id="rId5" Type="http://schemas.openxmlformats.org/officeDocument/2006/relationships/hyperlink" Target="consultantplus://offline/ref=12D829DA9AC9FD31BB0427F9546F4148F18F3F608A378B0CD049C2796Cf6ADL" TargetMode="External"/><Relationship Id="rId6" Type="http://schemas.openxmlformats.org/officeDocument/2006/relationships/hyperlink" Target="consultantplus://offline/ref=12D829DA9AC9FD31BB0427F9546F4148F1803B648F388B0CD049C2796C6D042B32F2C9B525CBBCECfBA8L" TargetMode="External"/><Relationship Id="rId7" Type="http://schemas.openxmlformats.org/officeDocument/2006/relationships/hyperlink" Target="consultantplus://offline/ref=12D829DA9AC9FD31BB0427F9546F4148F1803E6C8A308B0CD049C2796Cf6ADL" TargetMode="External"/><Relationship Id="rId8" Type="http://schemas.openxmlformats.org/officeDocument/2006/relationships/hyperlink" Target="consultantplus://offline/ref=12D829DA9AC9FD31BB0439F442031F46F7836269843689538A1699243B640E7C75BD90F761C6B9EEB9E14Af9A3L"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FFED4-71EE-42B1-8EBB-5417B1D4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LibreOffice/5.3.0.3$Windows_x86 LibreOffice_project/7074905676c47b82bbcfbea1aeefc84afe1c50e1</Application>
  <Pages>13</Pages>
  <Words>4760</Words>
  <Characters>38065</Characters>
  <CharactersWithSpaces>42843</CharactersWithSpaces>
  <Paragraphs>202</Paragraphs>
  <Company>Индустриальный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2019-06-26T11:06:00Z</dcterms:created>
  <dc:creator>1</dc:creator>
  <dc:description/>
  <dc:language>ru-RU</dc:language>
  <cp:lastModifiedBy/>
  <cp:lastPrinted>2019-07-17T11:30:36Z</cp:lastPrinted>
  <dcterms:modified xsi:type="dcterms:W3CDTF">2019-07-17T11:32:34Z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Индустриальный</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