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CF" w:rsidRPr="000321C1" w:rsidRDefault="00FE46E4" w:rsidP="00FE46E4">
      <w:pPr>
        <w:spacing w:after="0"/>
        <w:jc w:val="center"/>
        <w:rPr>
          <w:b/>
          <w:sz w:val="24"/>
          <w:szCs w:val="24"/>
        </w:rPr>
      </w:pPr>
      <w:r w:rsidRPr="000321C1">
        <w:rPr>
          <w:b/>
          <w:sz w:val="24"/>
          <w:szCs w:val="24"/>
        </w:rPr>
        <w:t xml:space="preserve">РОССИЙСКАЯ   ФЕДЕРАЦИЯ  </w:t>
      </w:r>
    </w:p>
    <w:p w:rsidR="00FE46E4" w:rsidRPr="000321C1" w:rsidRDefault="00FE46E4" w:rsidP="00FE46E4">
      <w:pPr>
        <w:spacing w:after="0"/>
        <w:jc w:val="center"/>
        <w:rPr>
          <w:b/>
          <w:sz w:val="24"/>
          <w:szCs w:val="24"/>
        </w:rPr>
      </w:pPr>
      <w:r w:rsidRPr="000321C1">
        <w:rPr>
          <w:b/>
          <w:sz w:val="24"/>
          <w:szCs w:val="24"/>
        </w:rPr>
        <w:t xml:space="preserve">АДМИНИСТРАЦИЯ  КРУТОЯРСКОГО  МУНИЦИПАЛЬНОГО  ОБРАЗОВАНИЯ </w:t>
      </w:r>
    </w:p>
    <w:p w:rsidR="0090598C" w:rsidRPr="000321C1" w:rsidRDefault="00FE46E4" w:rsidP="0090598C">
      <w:pPr>
        <w:spacing w:after="0"/>
        <w:jc w:val="center"/>
        <w:rPr>
          <w:b/>
          <w:sz w:val="24"/>
          <w:szCs w:val="24"/>
        </w:rPr>
      </w:pPr>
      <w:r w:rsidRPr="000321C1">
        <w:rPr>
          <w:b/>
          <w:sz w:val="24"/>
          <w:szCs w:val="24"/>
        </w:rPr>
        <w:t xml:space="preserve">ЕКАТЕРИНОВСКОГО  МУНИЦИПАЛЬНОГО  РАЙОНА </w:t>
      </w:r>
      <w:r w:rsidR="0090598C" w:rsidRPr="000321C1">
        <w:rPr>
          <w:b/>
          <w:sz w:val="24"/>
          <w:szCs w:val="24"/>
        </w:rPr>
        <w:t xml:space="preserve">САРАТОВСКОЙ  ОБЛАСТИ </w:t>
      </w:r>
    </w:p>
    <w:p w:rsidR="00FE46E4" w:rsidRPr="000321C1" w:rsidRDefault="00FE46E4" w:rsidP="0090598C">
      <w:pPr>
        <w:spacing w:after="0"/>
        <w:rPr>
          <w:b/>
          <w:sz w:val="24"/>
          <w:szCs w:val="24"/>
        </w:rPr>
      </w:pPr>
    </w:p>
    <w:p w:rsidR="00FE46E4" w:rsidRPr="000321C1" w:rsidRDefault="00FE46E4" w:rsidP="00FE46E4">
      <w:pPr>
        <w:spacing w:after="0"/>
        <w:jc w:val="center"/>
        <w:rPr>
          <w:b/>
          <w:sz w:val="24"/>
          <w:szCs w:val="24"/>
        </w:rPr>
      </w:pPr>
      <w:r w:rsidRPr="000321C1">
        <w:rPr>
          <w:b/>
          <w:sz w:val="24"/>
          <w:szCs w:val="24"/>
        </w:rPr>
        <w:t xml:space="preserve">ПОСТАНОВЛЕНИЕ </w:t>
      </w:r>
    </w:p>
    <w:p w:rsidR="00FE46E4" w:rsidRDefault="00534AD9" w:rsidP="00621436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От 05.11.2014 г.  № 19</w:t>
      </w:r>
      <w:r w:rsidR="0090598C">
        <w:rPr>
          <w:sz w:val="24"/>
          <w:szCs w:val="24"/>
        </w:rPr>
        <w:t xml:space="preserve">                                                                          с.</w:t>
      </w:r>
      <w:r w:rsidR="002A7765">
        <w:rPr>
          <w:sz w:val="24"/>
          <w:szCs w:val="24"/>
        </w:rPr>
        <w:t xml:space="preserve"> </w:t>
      </w:r>
      <w:bookmarkStart w:id="0" w:name="_GoBack"/>
      <w:bookmarkEnd w:id="0"/>
      <w:r w:rsidR="0090598C">
        <w:rPr>
          <w:sz w:val="24"/>
          <w:szCs w:val="24"/>
        </w:rPr>
        <w:t>Крутояр</w:t>
      </w:r>
    </w:p>
    <w:p w:rsidR="0090598C" w:rsidRPr="0090598C" w:rsidRDefault="0090598C" w:rsidP="00FE46E4">
      <w:pPr>
        <w:spacing w:after="0"/>
        <w:rPr>
          <w:sz w:val="24"/>
          <w:szCs w:val="24"/>
        </w:rPr>
      </w:pPr>
    </w:p>
    <w:p w:rsidR="00FE46E4" w:rsidRPr="000321C1" w:rsidRDefault="004E3509" w:rsidP="00FE46E4">
      <w:pPr>
        <w:spacing w:after="0"/>
        <w:rPr>
          <w:b/>
          <w:sz w:val="24"/>
          <w:szCs w:val="24"/>
        </w:rPr>
      </w:pPr>
      <w:r w:rsidRPr="000321C1">
        <w:rPr>
          <w:b/>
          <w:sz w:val="24"/>
          <w:szCs w:val="24"/>
        </w:rPr>
        <w:t xml:space="preserve">     Об основных направлениях </w:t>
      </w:r>
      <w:r w:rsidR="000321C1">
        <w:rPr>
          <w:b/>
          <w:sz w:val="24"/>
          <w:szCs w:val="24"/>
        </w:rPr>
        <w:t xml:space="preserve"> </w:t>
      </w:r>
      <w:r w:rsidRPr="000321C1">
        <w:rPr>
          <w:b/>
          <w:sz w:val="24"/>
          <w:szCs w:val="24"/>
        </w:rPr>
        <w:t>бюджетной</w:t>
      </w:r>
      <w:r w:rsidR="000321C1" w:rsidRPr="000321C1">
        <w:rPr>
          <w:b/>
          <w:sz w:val="24"/>
          <w:szCs w:val="24"/>
        </w:rPr>
        <w:t xml:space="preserve"> и налоговой политики</w:t>
      </w:r>
    </w:p>
    <w:p w:rsidR="004E3509" w:rsidRPr="000321C1" w:rsidRDefault="000321C1" w:rsidP="00FE46E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4E3509" w:rsidRPr="000321C1">
        <w:rPr>
          <w:b/>
          <w:sz w:val="24"/>
          <w:szCs w:val="24"/>
        </w:rPr>
        <w:t xml:space="preserve"> администрации  Крутоярского муниципального образования</w:t>
      </w:r>
    </w:p>
    <w:p w:rsidR="00E2102C" w:rsidRDefault="004E3509" w:rsidP="00FE46E4">
      <w:pPr>
        <w:spacing w:after="0"/>
        <w:rPr>
          <w:b/>
          <w:sz w:val="24"/>
          <w:szCs w:val="24"/>
        </w:rPr>
      </w:pPr>
      <w:r w:rsidRPr="000321C1">
        <w:rPr>
          <w:b/>
          <w:sz w:val="24"/>
          <w:szCs w:val="24"/>
        </w:rPr>
        <w:t xml:space="preserve">     </w:t>
      </w:r>
      <w:proofErr w:type="spellStart"/>
      <w:r w:rsidRPr="000321C1">
        <w:rPr>
          <w:b/>
          <w:sz w:val="24"/>
          <w:szCs w:val="24"/>
        </w:rPr>
        <w:t>Екатериновского</w:t>
      </w:r>
      <w:proofErr w:type="spellEnd"/>
      <w:r w:rsidRPr="000321C1">
        <w:rPr>
          <w:b/>
          <w:sz w:val="24"/>
          <w:szCs w:val="24"/>
        </w:rPr>
        <w:t xml:space="preserve"> муниципального района  Сар</w:t>
      </w:r>
      <w:r w:rsidR="00E011A7" w:rsidRPr="000321C1">
        <w:rPr>
          <w:b/>
          <w:sz w:val="24"/>
          <w:szCs w:val="24"/>
        </w:rPr>
        <w:t xml:space="preserve">атовской области </w:t>
      </w:r>
    </w:p>
    <w:p w:rsidR="004E3509" w:rsidRPr="000321C1" w:rsidRDefault="00E2102C" w:rsidP="00FE46E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E011A7" w:rsidRPr="000321C1">
        <w:rPr>
          <w:b/>
          <w:sz w:val="24"/>
          <w:szCs w:val="24"/>
        </w:rPr>
        <w:t>на текущий 201</w:t>
      </w:r>
      <w:r w:rsidR="00534AD9">
        <w:rPr>
          <w:b/>
          <w:sz w:val="24"/>
          <w:szCs w:val="24"/>
        </w:rPr>
        <w:t>5</w:t>
      </w:r>
      <w:r w:rsidR="004E3509" w:rsidRPr="000321C1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</w:t>
      </w:r>
      <w:r w:rsidR="00534AD9">
        <w:rPr>
          <w:b/>
          <w:sz w:val="24"/>
          <w:szCs w:val="24"/>
        </w:rPr>
        <w:t xml:space="preserve"> и плановый период 2016</w:t>
      </w:r>
      <w:r w:rsidR="00A53D95" w:rsidRPr="000321C1">
        <w:rPr>
          <w:b/>
          <w:sz w:val="24"/>
          <w:szCs w:val="24"/>
        </w:rPr>
        <w:t>-201</w:t>
      </w:r>
      <w:r w:rsidR="00534AD9">
        <w:rPr>
          <w:b/>
          <w:sz w:val="24"/>
          <w:szCs w:val="24"/>
        </w:rPr>
        <w:t>7</w:t>
      </w:r>
      <w:r w:rsidR="004E3509" w:rsidRPr="000321C1">
        <w:rPr>
          <w:b/>
          <w:sz w:val="24"/>
          <w:szCs w:val="24"/>
        </w:rPr>
        <w:t xml:space="preserve"> гг. </w:t>
      </w:r>
    </w:p>
    <w:p w:rsidR="004E3509" w:rsidRPr="000321C1" w:rsidRDefault="004E3509" w:rsidP="00FE46E4">
      <w:pPr>
        <w:spacing w:after="0"/>
        <w:rPr>
          <w:b/>
          <w:sz w:val="24"/>
          <w:szCs w:val="24"/>
        </w:rPr>
      </w:pPr>
    </w:p>
    <w:p w:rsidR="004E3509" w:rsidRPr="000321C1" w:rsidRDefault="004E3509" w:rsidP="00FE46E4">
      <w:pPr>
        <w:spacing w:after="0"/>
        <w:rPr>
          <w:sz w:val="24"/>
          <w:szCs w:val="24"/>
        </w:rPr>
      </w:pPr>
      <w:r w:rsidRPr="000321C1">
        <w:rPr>
          <w:b/>
          <w:sz w:val="24"/>
          <w:szCs w:val="24"/>
        </w:rPr>
        <w:t xml:space="preserve">            </w:t>
      </w:r>
      <w:r w:rsidRPr="000321C1">
        <w:rPr>
          <w:sz w:val="24"/>
          <w:szCs w:val="24"/>
        </w:rPr>
        <w:t xml:space="preserve">На основании ст.184.2 Бюджетного Кодекса Российской Федерации </w:t>
      </w:r>
    </w:p>
    <w:p w:rsidR="004E3509" w:rsidRPr="000321C1" w:rsidRDefault="004E3509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>ПОСТАНОВЛЯЮ:</w:t>
      </w:r>
    </w:p>
    <w:p w:rsidR="004E3509" w:rsidRPr="000321C1" w:rsidRDefault="0090598C" w:rsidP="00FE46E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53D95" w:rsidRPr="000321C1">
        <w:rPr>
          <w:sz w:val="24"/>
          <w:szCs w:val="24"/>
        </w:rPr>
        <w:t xml:space="preserve"> Результато</w:t>
      </w:r>
      <w:r w:rsidR="004E3509" w:rsidRPr="000321C1">
        <w:rPr>
          <w:sz w:val="24"/>
          <w:szCs w:val="24"/>
        </w:rPr>
        <w:t>м налоговой политики, проводимой администрацией Крутоярского муниципального образования, должно стать формирование достаточного объема финансовых ресурсов для финансирования расходных обязательств  поселения. Для достижения данного результата необходимо реализовать следующие направления:</w:t>
      </w:r>
    </w:p>
    <w:p w:rsidR="004E3509" w:rsidRPr="000321C1" w:rsidRDefault="004E3509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</w:t>
      </w:r>
      <w:r w:rsidR="00190812" w:rsidRPr="000321C1">
        <w:rPr>
          <w:sz w:val="24"/>
          <w:szCs w:val="24"/>
        </w:rPr>
        <w:t>-</w:t>
      </w:r>
      <w:r w:rsidRPr="000321C1">
        <w:rPr>
          <w:sz w:val="24"/>
          <w:szCs w:val="24"/>
        </w:rPr>
        <w:t xml:space="preserve">  дальнейшее совершенствование законодательства</w:t>
      </w:r>
      <w:r w:rsidR="00190812" w:rsidRPr="000321C1">
        <w:rPr>
          <w:sz w:val="24"/>
          <w:szCs w:val="24"/>
        </w:rPr>
        <w:t xml:space="preserve"> поселения по местным налогам;</w:t>
      </w:r>
    </w:p>
    <w:p w:rsidR="00190812" w:rsidRPr="000321C1" w:rsidRDefault="00190812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-  расширение налогооблагаемой базы за счет создания благоприятных условий для эффективного хозяйствования налогоплательщиков, сокращение теневого оборота, легализация заработной платы и повышение официальных доходов работающего населения, снижение масштабов уклонения от налогообложения;</w:t>
      </w:r>
    </w:p>
    <w:p w:rsidR="00190812" w:rsidRPr="000321C1" w:rsidRDefault="00190812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-  создание нормативной правовой базы поселения по местным налогам;</w:t>
      </w:r>
    </w:p>
    <w:p w:rsidR="00190812" w:rsidRPr="000321C1" w:rsidRDefault="00190812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-  совершенствование налогового администрирования.</w:t>
      </w:r>
    </w:p>
    <w:p w:rsidR="00190812" w:rsidRPr="000321C1" w:rsidRDefault="00190812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      Бюджетная политика будет направлена на содействие обеспечению финансовой стабильности, создание условий для оптимизации расходных обязательств  и повышения  результативности бюджетных расходов.</w:t>
      </w:r>
    </w:p>
    <w:p w:rsidR="00190812" w:rsidRPr="000321C1" w:rsidRDefault="00190812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      Основными задачами являются:</w:t>
      </w:r>
    </w:p>
    <w:p w:rsidR="00190812" w:rsidRPr="000321C1" w:rsidRDefault="00190812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- повышение эффективности межбюджетных отношений.</w:t>
      </w:r>
    </w:p>
    <w:p w:rsidR="00190812" w:rsidRPr="000321C1" w:rsidRDefault="00190812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   Ключевым направлением бюджетной реформы является</w:t>
      </w:r>
      <w:r w:rsidR="00FE1DBF" w:rsidRPr="000321C1">
        <w:rPr>
          <w:sz w:val="24"/>
          <w:szCs w:val="24"/>
        </w:rPr>
        <w:t xml:space="preserve">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FE1DBF" w:rsidRPr="000321C1" w:rsidRDefault="00FE1DBF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  Будет продолжена работа по таким важным направлениям реформирования бюджетного процесса, как:</w:t>
      </w:r>
    </w:p>
    <w:p w:rsidR="00FE1DBF" w:rsidRPr="000321C1" w:rsidRDefault="00FE1DBF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- совершенствование среднесрочного финансового планирования;</w:t>
      </w:r>
    </w:p>
    <w:p w:rsidR="00FE1DBF" w:rsidRPr="000321C1" w:rsidRDefault="00FE1DBF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- совершенствование и расширение сферы применения программно-целевых   методов бюджетного планирования;</w:t>
      </w:r>
    </w:p>
    <w:p w:rsidR="00FE1DBF" w:rsidRPr="000321C1" w:rsidRDefault="00FE1DBF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- реформирование системы оплаты труда в бюджетной сфере с ориентацией ее на конечный результат;</w:t>
      </w:r>
    </w:p>
    <w:p w:rsidR="00621436" w:rsidRPr="000321C1" w:rsidRDefault="00FE1DBF" w:rsidP="00FE46E4">
      <w:pPr>
        <w:spacing w:after="0"/>
        <w:rPr>
          <w:sz w:val="24"/>
          <w:szCs w:val="24"/>
        </w:rPr>
      </w:pPr>
      <w:r w:rsidRPr="000321C1">
        <w:rPr>
          <w:sz w:val="24"/>
          <w:szCs w:val="24"/>
        </w:rPr>
        <w:t xml:space="preserve">    - </w:t>
      </w:r>
      <w:r w:rsidR="008A3B7B" w:rsidRPr="000321C1">
        <w:rPr>
          <w:sz w:val="24"/>
          <w:szCs w:val="24"/>
        </w:rPr>
        <w:t>использование передовых информационных технологий как фактора повышения эффективности системы управления бюджетными</w:t>
      </w:r>
      <w:r w:rsidR="000321C1">
        <w:rPr>
          <w:sz w:val="24"/>
          <w:szCs w:val="24"/>
        </w:rPr>
        <w:t xml:space="preserve"> </w:t>
      </w:r>
      <w:r w:rsidR="008A3B7B" w:rsidRPr="000321C1">
        <w:rPr>
          <w:sz w:val="24"/>
          <w:szCs w:val="24"/>
        </w:rPr>
        <w:t xml:space="preserve"> ресурсами</w:t>
      </w:r>
      <w:r w:rsidR="000321C1">
        <w:rPr>
          <w:sz w:val="24"/>
          <w:szCs w:val="24"/>
        </w:rPr>
        <w:t xml:space="preserve">   </w:t>
      </w:r>
      <w:r w:rsidR="008A3B7B" w:rsidRPr="000321C1">
        <w:rPr>
          <w:sz w:val="24"/>
          <w:szCs w:val="24"/>
        </w:rPr>
        <w:t>региона</w:t>
      </w:r>
      <w:r w:rsidR="00621436">
        <w:rPr>
          <w:sz w:val="24"/>
          <w:szCs w:val="24"/>
        </w:rPr>
        <w:t>.</w:t>
      </w:r>
    </w:p>
    <w:p w:rsidR="004E3509" w:rsidRPr="000321C1" w:rsidRDefault="004E3509" w:rsidP="00FE46E4">
      <w:pPr>
        <w:spacing w:after="0"/>
        <w:rPr>
          <w:sz w:val="24"/>
          <w:szCs w:val="24"/>
        </w:rPr>
      </w:pPr>
    </w:p>
    <w:p w:rsidR="00E011A7" w:rsidRPr="000321C1" w:rsidRDefault="00A53D95" w:rsidP="00E011A7">
      <w:pPr>
        <w:spacing w:after="0"/>
        <w:rPr>
          <w:b/>
          <w:sz w:val="24"/>
          <w:szCs w:val="24"/>
        </w:rPr>
      </w:pPr>
      <w:r w:rsidRPr="000321C1">
        <w:rPr>
          <w:b/>
          <w:sz w:val="24"/>
          <w:szCs w:val="24"/>
        </w:rPr>
        <w:t xml:space="preserve">          Глава администрации Крутоярского</w:t>
      </w:r>
    </w:p>
    <w:p w:rsidR="00A53D95" w:rsidRPr="000321C1" w:rsidRDefault="00A53D95" w:rsidP="00E011A7">
      <w:pPr>
        <w:spacing w:after="0"/>
        <w:rPr>
          <w:b/>
          <w:sz w:val="24"/>
          <w:szCs w:val="24"/>
        </w:rPr>
      </w:pPr>
      <w:r w:rsidRPr="000321C1">
        <w:rPr>
          <w:b/>
          <w:sz w:val="24"/>
          <w:szCs w:val="24"/>
        </w:rPr>
        <w:t xml:space="preserve">     </w:t>
      </w:r>
      <w:r w:rsidR="000321C1">
        <w:rPr>
          <w:b/>
          <w:sz w:val="24"/>
          <w:szCs w:val="24"/>
        </w:rPr>
        <w:t xml:space="preserve">     муниципального образования</w:t>
      </w:r>
      <w:r w:rsidRPr="000321C1">
        <w:rPr>
          <w:b/>
          <w:sz w:val="24"/>
          <w:szCs w:val="24"/>
        </w:rPr>
        <w:t xml:space="preserve">                                     А.Е.Лапшин</w:t>
      </w:r>
    </w:p>
    <w:p w:rsidR="00FE46E4" w:rsidRPr="000321C1" w:rsidRDefault="00FE46E4" w:rsidP="00FE46E4">
      <w:pPr>
        <w:rPr>
          <w:sz w:val="24"/>
          <w:szCs w:val="24"/>
        </w:rPr>
      </w:pPr>
      <w:r w:rsidRPr="000321C1">
        <w:rPr>
          <w:sz w:val="24"/>
          <w:szCs w:val="24"/>
        </w:rPr>
        <w:t xml:space="preserve">               </w:t>
      </w:r>
    </w:p>
    <w:p w:rsidR="00FE46E4" w:rsidRPr="000321C1" w:rsidRDefault="00FE46E4" w:rsidP="00FE46E4">
      <w:pPr>
        <w:jc w:val="center"/>
        <w:rPr>
          <w:sz w:val="24"/>
          <w:szCs w:val="24"/>
        </w:rPr>
      </w:pPr>
    </w:p>
    <w:p w:rsidR="00FE46E4" w:rsidRPr="000321C1" w:rsidRDefault="00FE46E4" w:rsidP="00FE46E4">
      <w:pPr>
        <w:jc w:val="center"/>
        <w:rPr>
          <w:sz w:val="24"/>
          <w:szCs w:val="24"/>
        </w:rPr>
      </w:pPr>
    </w:p>
    <w:p w:rsidR="00054C57" w:rsidRPr="000321C1" w:rsidRDefault="00054C57" w:rsidP="00FE46E4">
      <w:pPr>
        <w:jc w:val="center"/>
        <w:rPr>
          <w:sz w:val="24"/>
          <w:szCs w:val="24"/>
        </w:rPr>
      </w:pPr>
    </w:p>
    <w:p w:rsidR="00054C57" w:rsidRPr="000321C1" w:rsidRDefault="00054C57" w:rsidP="00FE46E4">
      <w:pPr>
        <w:jc w:val="center"/>
        <w:rPr>
          <w:sz w:val="24"/>
          <w:szCs w:val="24"/>
        </w:rPr>
      </w:pPr>
    </w:p>
    <w:p w:rsidR="00493633" w:rsidRPr="000321C1" w:rsidRDefault="00493633" w:rsidP="00493633">
      <w:pPr>
        <w:spacing w:after="0"/>
        <w:rPr>
          <w:sz w:val="24"/>
          <w:szCs w:val="24"/>
        </w:rPr>
      </w:pPr>
    </w:p>
    <w:p w:rsidR="00493633" w:rsidRPr="000321C1" w:rsidRDefault="00493633" w:rsidP="00493633">
      <w:pPr>
        <w:spacing w:after="0"/>
        <w:rPr>
          <w:sz w:val="24"/>
          <w:szCs w:val="24"/>
        </w:rPr>
      </w:pPr>
    </w:p>
    <w:p w:rsidR="00493633" w:rsidRPr="000321C1" w:rsidRDefault="00493633" w:rsidP="00493633">
      <w:pPr>
        <w:rPr>
          <w:sz w:val="24"/>
          <w:szCs w:val="24"/>
        </w:rPr>
      </w:pPr>
      <w:r w:rsidRPr="000321C1">
        <w:rPr>
          <w:sz w:val="24"/>
          <w:szCs w:val="24"/>
        </w:rPr>
        <w:t xml:space="preserve">                                                                   </w:t>
      </w:r>
    </w:p>
    <w:sectPr w:rsidR="00493633" w:rsidRPr="000321C1" w:rsidSect="0062143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46E4"/>
    <w:rsid w:val="000321C1"/>
    <w:rsid w:val="00040F36"/>
    <w:rsid w:val="00054C57"/>
    <w:rsid w:val="00083FE1"/>
    <w:rsid w:val="00190812"/>
    <w:rsid w:val="002A7765"/>
    <w:rsid w:val="0032253E"/>
    <w:rsid w:val="00323299"/>
    <w:rsid w:val="004220C4"/>
    <w:rsid w:val="00493633"/>
    <w:rsid w:val="00497952"/>
    <w:rsid w:val="004E3509"/>
    <w:rsid w:val="00534AD9"/>
    <w:rsid w:val="005D1819"/>
    <w:rsid w:val="005F5F56"/>
    <w:rsid w:val="00621436"/>
    <w:rsid w:val="006558FB"/>
    <w:rsid w:val="006D260C"/>
    <w:rsid w:val="006F6F0B"/>
    <w:rsid w:val="00707C17"/>
    <w:rsid w:val="007702DA"/>
    <w:rsid w:val="007F7DCF"/>
    <w:rsid w:val="008A3B7B"/>
    <w:rsid w:val="0090598C"/>
    <w:rsid w:val="00A53D95"/>
    <w:rsid w:val="00BE31BB"/>
    <w:rsid w:val="00C60EA2"/>
    <w:rsid w:val="00C63213"/>
    <w:rsid w:val="00D27BEC"/>
    <w:rsid w:val="00E011A7"/>
    <w:rsid w:val="00E2102C"/>
    <w:rsid w:val="00FE1DBF"/>
    <w:rsid w:val="00F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F08CE-BBCB-4C3B-A2F2-F05D542A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</cp:revision>
  <cp:lastPrinted>2013-11-06T10:11:00Z</cp:lastPrinted>
  <dcterms:created xsi:type="dcterms:W3CDTF">2010-03-15T05:12:00Z</dcterms:created>
  <dcterms:modified xsi:type="dcterms:W3CDTF">2014-10-29T08:11:00Z</dcterms:modified>
</cp:coreProperties>
</file>