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2F" w:rsidRDefault="00F762FF">
      <w:pPr>
        <w:ind w:right="-1"/>
        <w:jc w:val="center"/>
        <w:rPr>
          <w:lang w:val="en-US"/>
        </w:rPr>
      </w:pPr>
      <w:r>
        <w:rPr>
          <w:noProof/>
          <w:sz w:val="20"/>
        </w:rPr>
        <w:drawing>
          <wp:anchor distT="0" distB="0" distL="114300" distR="114300" simplePos="0" relativeHeight="251657728" behindDoc="0" locked="0" layoutInCell="1" allowOverlap="1">
            <wp:simplePos x="0" y="0"/>
            <wp:positionH relativeFrom="column">
              <wp:posOffset>2448560</wp:posOffset>
            </wp:positionH>
            <wp:positionV relativeFrom="paragraph">
              <wp:posOffset>-31750</wp:posOffset>
            </wp:positionV>
            <wp:extent cx="676275" cy="902335"/>
            <wp:effectExtent l="19050" t="0" r="9525" b="0"/>
            <wp:wrapTopAndBottom/>
            <wp:docPr id="20" name="Рисунок 20"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ГЕРБ%20ЕКАТЕРИНОВКИ%20copy.jpg"/>
                    <pic:cNvPicPr>
                      <a:picLocks noChangeAspect="1" noChangeArrowheads="1"/>
                    </pic:cNvPicPr>
                  </pic:nvPicPr>
                  <pic:blipFill>
                    <a:blip r:embed="rId5" r:link="rId6" cstate="print"/>
                    <a:srcRect/>
                    <a:stretch>
                      <a:fillRect/>
                    </a:stretch>
                  </pic:blipFill>
                  <pic:spPr bwMode="auto">
                    <a:xfrm>
                      <a:off x="0" y="0"/>
                      <a:ext cx="676275" cy="902335"/>
                    </a:xfrm>
                    <a:prstGeom prst="rect">
                      <a:avLst/>
                    </a:prstGeom>
                    <a:noFill/>
                  </pic:spPr>
                </pic:pic>
              </a:graphicData>
            </a:graphic>
          </wp:anchor>
        </w:drawing>
      </w:r>
    </w:p>
    <w:p w:rsidR="00FD112F" w:rsidRPr="00016FA5" w:rsidRDefault="00FD112F" w:rsidP="00016FA5">
      <w:pPr>
        <w:pStyle w:val="a3"/>
        <w:ind w:hanging="284"/>
        <w:rPr>
          <w:b/>
          <w:bCs/>
          <w:iCs/>
          <w:sz w:val="26"/>
          <w:szCs w:val="26"/>
        </w:rPr>
      </w:pPr>
      <w:r w:rsidRPr="00016FA5">
        <w:rPr>
          <w:b/>
          <w:bCs/>
          <w:i w:val="0"/>
          <w:iCs/>
          <w:sz w:val="26"/>
          <w:szCs w:val="26"/>
        </w:rPr>
        <w:t xml:space="preserve">АДМИНИСТРАЦИЯ ЕКАТЕРИНОВСКОГО  МУНИЦИПАЛЬНОГО РАЙОНА </w:t>
      </w:r>
      <w:r w:rsidRPr="00016FA5">
        <w:rPr>
          <w:b/>
          <w:bCs/>
          <w:iCs/>
          <w:sz w:val="26"/>
          <w:szCs w:val="26"/>
        </w:rPr>
        <w:t xml:space="preserve"> </w:t>
      </w:r>
      <w:r w:rsidRPr="00016FA5">
        <w:rPr>
          <w:b/>
          <w:bCs/>
          <w:i w:val="0"/>
          <w:iCs/>
          <w:sz w:val="26"/>
          <w:szCs w:val="26"/>
        </w:rPr>
        <w:t>САРАТОВСКОЙ ОБЛАСТИ</w:t>
      </w:r>
    </w:p>
    <w:p w:rsidR="00FD112F" w:rsidRPr="00016FA5" w:rsidRDefault="00FD112F">
      <w:pPr>
        <w:jc w:val="center"/>
        <w:rPr>
          <w:b/>
          <w:bCs/>
          <w:iCs/>
          <w:sz w:val="26"/>
          <w:szCs w:val="26"/>
        </w:rPr>
      </w:pPr>
    </w:p>
    <w:p w:rsidR="00616D41" w:rsidRPr="00016FA5" w:rsidRDefault="00616D41" w:rsidP="00C00D59">
      <w:pPr>
        <w:jc w:val="center"/>
        <w:rPr>
          <w:b/>
          <w:sz w:val="32"/>
          <w:szCs w:val="32"/>
        </w:rPr>
      </w:pPr>
      <w:r w:rsidRPr="00016FA5">
        <w:rPr>
          <w:b/>
          <w:sz w:val="32"/>
          <w:szCs w:val="32"/>
        </w:rPr>
        <w:t>ПОСТАНОВЛЕНИЕ</w:t>
      </w:r>
    </w:p>
    <w:p w:rsidR="00016FA5" w:rsidRDefault="00016FA5" w:rsidP="00016FA5">
      <w:pPr>
        <w:rPr>
          <w:szCs w:val="28"/>
        </w:rPr>
      </w:pPr>
    </w:p>
    <w:p w:rsidR="00016FA5" w:rsidRPr="00016FA5" w:rsidRDefault="00016FA5" w:rsidP="00016FA5">
      <w:pPr>
        <w:rPr>
          <w:b/>
          <w:szCs w:val="28"/>
          <w:u w:val="single"/>
        </w:rPr>
      </w:pPr>
      <w:r w:rsidRPr="00016FA5">
        <w:rPr>
          <w:szCs w:val="28"/>
        </w:rPr>
        <w:t xml:space="preserve"> </w:t>
      </w:r>
      <w:r w:rsidR="00DD7D8E">
        <w:rPr>
          <w:b/>
          <w:szCs w:val="28"/>
          <w:u w:val="single"/>
        </w:rPr>
        <w:t>о</w:t>
      </w:r>
      <w:r w:rsidRPr="00016FA5">
        <w:rPr>
          <w:b/>
          <w:szCs w:val="28"/>
          <w:u w:val="single"/>
        </w:rPr>
        <w:t xml:space="preserve">т </w:t>
      </w:r>
      <w:r w:rsidRPr="00ED26EB">
        <w:rPr>
          <w:b/>
          <w:szCs w:val="28"/>
          <w:u w:val="single"/>
        </w:rPr>
        <w:t>1</w:t>
      </w:r>
      <w:r w:rsidRPr="00016FA5">
        <w:rPr>
          <w:b/>
          <w:szCs w:val="28"/>
          <w:u w:val="single"/>
        </w:rPr>
        <w:t>9.10.20</w:t>
      </w:r>
      <w:r w:rsidRPr="00ED26EB">
        <w:rPr>
          <w:b/>
          <w:szCs w:val="28"/>
          <w:u w:val="single"/>
        </w:rPr>
        <w:t>20</w:t>
      </w:r>
      <w:r w:rsidRPr="00016FA5">
        <w:rPr>
          <w:b/>
          <w:szCs w:val="28"/>
          <w:u w:val="single"/>
        </w:rPr>
        <w:t xml:space="preserve"> г.  № </w:t>
      </w:r>
      <w:r w:rsidRPr="00DD7D8E">
        <w:rPr>
          <w:b/>
          <w:szCs w:val="28"/>
          <w:u w:val="single"/>
        </w:rPr>
        <w:t>491</w:t>
      </w:r>
      <w:r w:rsidRPr="00016FA5">
        <w:rPr>
          <w:b/>
          <w:szCs w:val="28"/>
          <w:u w:val="single"/>
        </w:rPr>
        <w:t xml:space="preserve">            </w:t>
      </w:r>
    </w:p>
    <w:p w:rsidR="00016FA5" w:rsidRPr="00016FA5" w:rsidRDefault="00016FA5" w:rsidP="00016FA5">
      <w:pPr>
        <w:rPr>
          <w:szCs w:val="28"/>
        </w:rPr>
      </w:pPr>
    </w:p>
    <w:p w:rsidR="00D70D88" w:rsidRPr="00016FA5" w:rsidRDefault="00016FA5" w:rsidP="00616D41">
      <w:pPr>
        <w:rPr>
          <w:b/>
          <w:szCs w:val="28"/>
        </w:rPr>
      </w:pPr>
      <w:r>
        <w:rPr>
          <w:b/>
          <w:szCs w:val="28"/>
        </w:rPr>
        <w:t>«</w:t>
      </w:r>
      <w:r w:rsidR="00616D41" w:rsidRPr="00016FA5">
        <w:rPr>
          <w:b/>
          <w:szCs w:val="28"/>
        </w:rPr>
        <w:t>О</w:t>
      </w:r>
      <w:r w:rsidR="00BF6BE1" w:rsidRPr="00016FA5">
        <w:rPr>
          <w:b/>
          <w:szCs w:val="28"/>
        </w:rPr>
        <w:t xml:space="preserve"> внесении изменений в </w:t>
      </w:r>
      <w:r w:rsidR="00D70D88" w:rsidRPr="00016FA5">
        <w:rPr>
          <w:b/>
          <w:szCs w:val="28"/>
        </w:rPr>
        <w:t>Положени</w:t>
      </w:r>
      <w:r w:rsidR="00BF6BE1" w:rsidRPr="00016FA5">
        <w:rPr>
          <w:b/>
          <w:szCs w:val="28"/>
        </w:rPr>
        <w:t>е «О</w:t>
      </w:r>
      <w:r w:rsidR="00D70D88" w:rsidRPr="00016FA5">
        <w:rPr>
          <w:b/>
          <w:szCs w:val="28"/>
        </w:rPr>
        <w:t>б оплате труда</w:t>
      </w:r>
    </w:p>
    <w:p w:rsidR="00D70D88" w:rsidRPr="00016FA5" w:rsidRDefault="00BF6BE1" w:rsidP="00616D41">
      <w:pPr>
        <w:rPr>
          <w:b/>
          <w:szCs w:val="28"/>
        </w:rPr>
      </w:pPr>
      <w:r w:rsidRPr="00016FA5">
        <w:rPr>
          <w:b/>
          <w:szCs w:val="28"/>
        </w:rPr>
        <w:t>р</w:t>
      </w:r>
      <w:r w:rsidR="00D70D88" w:rsidRPr="00016FA5">
        <w:rPr>
          <w:b/>
          <w:szCs w:val="28"/>
        </w:rPr>
        <w:t>аботников учреждений культуры</w:t>
      </w:r>
    </w:p>
    <w:p w:rsidR="008B342E" w:rsidRPr="00016FA5" w:rsidRDefault="00616D41" w:rsidP="00616D41">
      <w:pPr>
        <w:rPr>
          <w:b/>
          <w:szCs w:val="28"/>
        </w:rPr>
      </w:pPr>
      <w:proofErr w:type="spellStart"/>
      <w:r w:rsidRPr="00016FA5">
        <w:rPr>
          <w:b/>
          <w:szCs w:val="28"/>
        </w:rPr>
        <w:t>Екатериновского</w:t>
      </w:r>
      <w:proofErr w:type="spellEnd"/>
      <w:r w:rsidRPr="00016FA5">
        <w:rPr>
          <w:b/>
          <w:szCs w:val="28"/>
        </w:rPr>
        <w:t xml:space="preserve"> муниципального района</w:t>
      </w:r>
      <w:r w:rsidR="00BF6BE1" w:rsidRPr="00016FA5">
        <w:rPr>
          <w:b/>
          <w:szCs w:val="28"/>
        </w:rPr>
        <w:t xml:space="preserve">» </w:t>
      </w:r>
      <w:r w:rsidRPr="00016FA5">
        <w:rPr>
          <w:b/>
          <w:szCs w:val="28"/>
        </w:rPr>
        <w:t xml:space="preserve">   </w:t>
      </w:r>
    </w:p>
    <w:p w:rsidR="00616D41" w:rsidRPr="00016FA5" w:rsidRDefault="00616D41" w:rsidP="00616D41">
      <w:pPr>
        <w:rPr>
          <w:b/>
          <w:szCs w:val="28"/>
        </w:rPr>
      </w:pPr>
      <w:r w:rsidRPr="00016FA5">
        <w:rPr>
          <w:b/>
          <w:szCs w:val="28"/>
        </w:rPr>
        <w:t xml:space="preserve">  </w:t>
      </w:r>
    </w:p>
    <w:p w:rsidR="00237C49" w:rsidRPr="00016FA5" w:rsidRDefault="00237C49" w:rsidP="00616D41">
      <w:pPr>
        <w:rPr>
          <w:b/>
          <w:szCs w:val="28"/>
        </w:rPr>
      </w:pPr>
    </w:p>
    <w:p w:rsidR="0015509B" w:rsidRPr="00016FA5" w:rsidRDefault="00146920" w:rsidP="00DF6B9D">
      <w:pPr>
        <w:ind w:firstLine="708"/>
        <w:jc w:val="both"/>
        <w:rPr>
          <w:szCs w:val="28"/>
        </w:rPr>
      </w:pPr>
      <w:proofErr w:type="gramStart"/>
      <w:r w:rsidRPr="00016FA5">
        <w:rPr>
          <w:szCs w:val="28"/>
        </w:rPr>
        <w:t xml:space="preserve">На основании Устава </w:t>
      </w:r>
      <w:proofErr w:type="spellStart"/>
      <w:r w:rsidRPr="00016FA5">
        <w:rPr>
          <w:szCs w:val="28"/>
        </w:rPr>
        <w:t>Екатериновского</w:t>
      </w:r>
      <w:proofErr w:type="spellEnd"/>
      <w:r w:rsidRPr="00016FA5">
        <w:rPr>
          <w:szCs w:val="28"/>
        </w:rPr>
        <w:t xml:space="preserve"> муниципального района, в соответствии с Постановлением Правительства Саратовской области от </w:t>
      </w:r>
      <w:r w:rsidR="00016FA5" w:rsidRPr="00016FA5">
        <w:rPr>
          <w:szCs w:val="28"/>
        </w:rPr>
        <w:t>05</w:t>
      </w:r>
      <w:r w:rsidRPr="00016FA5">
        <w:rPr>
          <w:szCs w:val="28"/>
        </w:rPr>
        <w:t xml:space="preserve"> октября 20</w:t>
      </w:r>
      <w:r w:rsidR="00016FA5" w:rsidRPr="00016FA5">
        <w:rPr>
          <w:szCs w:val="28"/>
        </w:rPr>
        <w:t xml:space="preserve">20 года №828-П «О повышении должностных окладов (окладов, </w:t>
      </w:r>
      <w:proofErr w:type="spellStart"/>
      <w:r w:rsidR="00016FA5" w:rsidRPr="00016FA5">
        <w:rPr>
          <w:szCs w:val="28"/>
        </w:rPr>
        <w:t>ставрок</w:t>
      </w:r>
      <w:proofErr w:type="spellEnd"/>
      <w:r w:rsidR="00016FA5" w:rsidRPr="00016FA5">
        <w:rPr>
          <w:szCs w:val="28"/>
        </w:rPr>
        <w:t xml:space="preserve"> за</w:t>
      </w:r>
      <w:r w:rsidRPr="00016FA5">
        <w:rPr>
          <w:szCs w:val="28"/>
        </w:rPr>
        <w:t>работной платы</w:t>
      </w:r>
      <w:r w:rsidR="00016FA5" w:rsidRPr="00016FA5">
        <w:rPr>
          <w:szCs w:val="28"/>
        </w:rPr>
        <w:t xml:space="preserve">) </w:t>
      </w:r>
      <w:r w:rsidRPr="00016FA5">
        <w:rPr>
          <w:szCs w:val="28"/>
        </w:rPr>
        <w:t xml:space="preserve"> работников государственных учреждений области»,</w:t>
      </w:r>
      <w:r w:rsidR="00016FA5" w:rsidRPr="00016FA5">
        <w:rPr>
          <w:szCs w:val="28"/>
        </w:rPr>
        <w:t xml:space="preserve"> с Постановлением Правительства Саратовской области от 04 июня 2020 г №463-П «О повышении оплаты труда отдельных категорий </w:t>
      </w:r>
      <w:proofErr w:type="spellStart"/>
      <w:r w:rsidR="00016FA5" w:rsidRPr="00016FA5">
        <w:rPr>
          <w:szCs w:val="28"/>
        </w:rPr>
        <w:t>работнико</w:t>
      </w:r>
      <w:proofErr w:type="spellEnd"/>
      <w:r w:rsidR="00016FA5" w:rsidRPr="00016FA5">
        <w:rPr>
          <w:szCs w:val="28"/>
        </w:rPr>
        <w:t xml:space="preserve"> государственных учреждений области»,</w:t>
      </w:r>
      <w:r w:rsidRPr="00016FA5">
        <w:rPr>
          <w:szCs w:val="28"/>
        </w:rPr>
        <w:t xml:space="preserve"> решением </w:t>
      </w:r>
      <w:proofErr w:type="spellStart"/>
      <w:r w:rsidRPr="00016FA5">
        <w:rPr>
          <w:szCs w:val="28"/>
        </w:rPr>
        <w:t>Екатериновского</w:t>
      </w:r>
      <w:proofErr w:type="spellEnd"/>
      <w:r w:rsidRPr="00016FA5">
        <w:rPr>
          <w:szCs w:val="28"/>
        </w:rPr>
        <w:t xml:space="preserve"> районного Собрания от </w:t>
      </w:r>
      <w:r w:rsidR="00016FA5" w:rsidRPr="00016FA5">
        <w:rPr>
          <w:szCs w:val="28"/>
        </w:rPr>
        <w:t xml:space="preserve">20 </w:t>
      </w:r>
      <w:r w:rsidRPr="00016FA5">
        <w:rPr>
          <w:szCs w:val="28"/>
        </w:rPr>
        <w:t xml:space="preserve"> декабря 201</w:t>
      </w:r>
      <w:r w:rsidR="00016FA5" w:rsidRPr="00016FA5">
        <w:rPr>
          <w:szCs w:val="28"/>
        </w:rPr>
        <w:t>9</w:t>
      </w:r>
      <w:proofErr w:type="gramEnd"/>
      <w:r w:rsidRPr="00016FA5">
        <w:rPr>
          <w:szCs w:val="28"/>
        </w:rPr>
        <w:t xml:space="preserve"> года</w:t>
      </w:r>
      <w:r w:rsidR="00016FA5" w:rsidRPr="00016FA5">
        <w:rPr>
          <w:szCs w:val="28"/>
        </w:rPr>
        <w:t xml:space="preserve"> №296</w:t>
      </w:r>
      <w:r w:rsidRPr="00016FA5">
        <w:rPr>
          <w:szCs w:val="28"/>
        </w:rPr>
        <w:t xml:space="preserve"> «О бюджете </w:t>
      </w:r>
      <w:proofErr w:type="spellStart"/>
      <w:r w:rsidRPr="00016FA5">
        <w:rPr>
          <w:szCs w:val="28"/>
        </w:rPr>
        <w:t>Екатериновского</w:t>
      </w:r>
      <w:proofErr w:type="spellEnd"/>
      <w:r w:rsidRPr="00016FA5">
        <w:rPr>
          <w:szCs w:val="28"/>
        </w:rPr>
        <w:t xml:space="preserve"> муниципального района на 20</w:t>
      </w:r>
      <w:r w:rsidR="00016FA5" w:rsidRPr="00016FA5">
        <w:rPr>
          <w:szCs w:val="28"/>
        </w:rPr>
        <w:t>20</w:t>
      </w:r>
      <w:r w:rsidRPr="00016FA5">
        <w:rPr>
          <w:szCs w:val="28"/>
        </w:rPr>
        <w:t xml:space="preserve"> год и плановый период 202</w:t>
      </w:r>
      <w:r w:rsidR="00016FA5" w:rsidRPr="00016FA5">
        <w:rPr>
          <w:szCs w:val="28"/>
        </w:rPr>
        <w:t>1</w:t>
      </w:r>
      <w:r w:rsidRPr="00016FA5">
        <w:rPr>
          <w:szCs w:val="28"/>
        </w:rPr>
        <w:t>-202</w:t>
      </w:r>
      <w:r w:rsidR="00016FA5" w:rsidRPr="00016FA5">
        <w:rPr>
          <w:szCs w:val="28"/>
        </w:rPr>
        <w:t>2</w:t>
      </w:r>
      <w:r w:rsidRPr="00016FA5">
        <w:rPr>
          <w:szCs w:val="28"/>
        </w:rPr>
        <w:t xml:space="preserve"> годов», и решением </w:t>
      </w:r>
      <w:proofErr w:type="spellStart"/>
      <w:r w:rsidRPr="00016FA5">
        <w:rPr>
          <w:szCs w:val="28"/>
        </w:rPr>
        <w:t>Екатериновского</w:t>
      </w:r>
      <w:proofErr w:type="spellEnd"/>
      <w:r w:rsidRPr="00016FA5">
        <w:rPr>
          <w:szCs w:val="28"/>
        </w:rPr>
        <w:t xml:space="preserve"> районного Собрания от </w:t>
      </w:r>
      <w:r w:rsidR="00016FA5" w:rsidRPr="00016FA5">
        <w:rPr>
          <w:szCs w:val="28"/>
        </w:rPr>
        <w:t>16</w:t>
      </w:r>
      <w:r w:rsidRPr="00016FA5">
        <w:rPr>
          <w:szCs w:val="28"/>
        </w:rPr>
        <w:t xml:space="preserve"> о</w:t>
      </w:r>
      <w:r w:rsidR="00016FA5" w:rsidRPr="00016FA5">
        <w:rPr>
          <w:szCs w:val="28"/>
        </w:rPr>
        <w:t>ктября 2020 года №341</w:t>
      </w:r>
      <w:r w:rsidRPr="00016FA5">
        <w:rPr>
          <w:szCs w:val="28"/>
        </w:rPr>
        <w:t xml:space="preserve"> «О повышении заработной платы работников муниципальных учре</w:t>
      </w:r>
      <w:r w:rsidR="00016FA5" w:rsidRPr="00016FA5">
        <w:rPr>
          <w:szCs w:val="28"/>
        </w:rPr>
        <w:t xml:space="preserve">ждений </w:t>
      </w:r>
      <w:proofErr w:type="spellStart"/>
      <w:r w:rsidR="00016FA5" w:rsidRPr="00016FA5">
        <w:rPr>
          <w:szCs w:val="28"/>
        </w:rPr>
        <w:t>Екатериновского</w:t>
      </w:r>
      <w:proofErr w:type="spellEnd"/>
      <w:r w:rsidR="00016FA5" w:rsidRPr="00016FA5">
        <w:rPr>
          <w:szCs w:val="28"/>
        </w:rPr>
        <w:t xml:space="preserve"> района»:</w:t>
      </w:r>
    </w:p>
    <w:p w:rsidR="0015509B" w:rsidRPr="00016FA5" w:rsidRDefault="0015509B" w:rsidP="00616D41">
      <w:pPr>
        <w:rPr>
          <w:b/>
          <w:szCs w:val="28"/>
        </w:rPr>
      </w:pPr>
    </w:p>
    <w:p w:rsidR="00616D41" w:rsidRDefault="00616D41" w:rsidP="00616D41">
      <w:pPr>
        <w:rPr>
          <w:szCs w:val="28"/>
        </w:rPr>
      </w:pPr>
      <w:r w:rsidRPr="00016FA5">
        <w:rPr>
          <w:szCs w:val="28"/>
        </w:rPr>
        <w:t>ПОСТАНОВЛЯЮ:</w:t>
      </w:r>
    </w:p>
    <w:p w:rsidR="00B50C78" w:rsidRPr="00016FA5" w:rsidRDefault="00B50C78" w:rsidP="00616D41">
      <w:pPr>
        <w:rPr>
          <w:szCs w:val="28"/>
        </w:rPr>
      </w:pPr>
    </w:p>
    <w:p w:rsidR="0015509B" w:rsidRPr="00016FA5" w:rsidRDefault="00616D41" w:rsidP="00D05AED">
      <w:pPr>
        <w:jc w:val="both"/>
        <w:rPr>
          <w:szCs w:val="28"/>
        </w:rPr>
      </w:pPr>
      <w:r w:rsidRPr="00016FA5">
        <w:rPr>
          <w:szCs w:val="28"/>
        </w:rPr>
        <w:t xml:space="preserve">       </w:t>
      </w:r>
      <w:r w:rsidR="00237C49" w:rsidRPr="00016FA5">
        <w:rPr>
          <w:szCs w:val="28"/>
        </w:rPr>
        <w:t xml:space="preserve"> </w:t>
      </w:r>
      <w:r w:rsidRPr="00016FA5">
        <w:rPr>
          <w:szCs w:val="28"/>
        </w:rPr>
        <w:t>1.</w:t>
      </w:r>
      <w:bookmarkStart w:id="0" w:name="_GoBack"/>
      <w:bookmarkEnd w:id="0"/>
      <w:r w:rsidR="00DF6B9D" w:rsidRPr="00016FA5">
        <w:rPr>
          <w:szCs w:val="28"/>
        </w:rPr>
        <w:t xml:space="preserve">Внести изменения в Положение об оплате труда работников учреждений культуры </w:t>
      </w:r>
      <w:proofErr w:type="spellStart"/>
      <w:r w:rsidR="00DF6B9D" w:rsidRPr="00016FA5">
        <w:rPr>
          <w:szCs w:val="28"/>
        </w:rPr>
        <w:t>Екатериновского</w:t>
      </w:r>
      <w:proofErr w:type="spellEnd"/>
      <w:r w:rsidR="00DF6B9D" w:rsidRPr="00016FA5">
        <w:rPr>
          <w:szCs w:val="28"/>
        </w:rPr>
        <w:t xml:space="preserve"> муниципального района Саратовской области» согласно Приложению.</w:t>
      </w:r>
    </w:p>
    <w:p w:rsidR="00237C49" w:rsidRPr="00016FA5" w:rsidRDefault="009433E5" w:rsidP="00DF6B9D">
      <w:pPr>
        <w:ind w:firstLine="426"/>
        <w:jc w:val="both"/>
        <w:rPr>
          <w:szCs w:val="28"/>
        </w:rPr>
      </w:pPr>
      <w:r w:rsidRPr="00016FA5">
        <w:rPr>
          <w:szCs w:val="28"/>
        </w:rPr>
        <w:t xml:space="preserve"> </w:t>
      </w:r>
      <w:r w:rsidR="00616D41" w:rsidRPr="00016FA5">
        <w:rPr>
          <w:szCs w:val="28"/>
        </w:rPr>
        <w:t xml:space="preserve">2.Настоящее Постановление вступает в силу с </w:t>
      </w:r>
      <w:r w:rsidR="00D05AED" w:rsidRPr="00016FA5">
        <w:rPr>
          <w:szCs w:val="28"/>
        </w:rPr>
        <w:t xml:space="preserve">1 </w:t>
      </w:r>
      <w:r w:rsidR="00237C49" w:rsidRPr="00016FA5">
        <w:rPr>
          <w:szCs w:val="28"/>
        </w:rPr>
        <w:t>октября 20</w:t>
      </w:r>
      <w:r w:rsidR="00016FA5" w:rsidRPr="00016FA5">
        <w:rPr>
          <w:szCs w:val="28"/>
        </w:rPr>
        <w:t>20</w:t>
      </w:r>
      <w:r w:rsidR="00D05AED" w:rsidRPr="00016FA5">
        <w:rPr>
          <w:szCs w:val="28"/>
        </w:rPr>
        <w:t xml:space="preserve"> г</w:t>
      </w:r>
      <w:r w:rsidR="00616D41" w:rsidRPr="00016FA5">
        <w:rPr>
          <w:szCs w:val="28"/>
        </w:rPr>
        <w:t>.</w:t>
      </w:r>
    </w:p>
    <w:p w:rsidR="00616D41" w:rsidRPr="00016FA5" w:rsidRDefault="00616D41" w:rsidP="00D05AED">
      <w:pPr>
        <w:ind w:firstLine="426"/>
        <w:jc w:val="both"/>
        <w:rPr>
          <w:szCs w:val="28"/>
        </w:rPr>
      </w:pPr>
      <w:r w:rsidRPr="00016FA5">
        <w:rPr>
          <w:szCs w:val="28"/>
        </w:rPr>
        <w:t xml:space="preserve"> </w:t>
      </w:r>
      <w:r w:rsidR="00DF6B9D" w:rsidRPr="00016FA5">
        <w:rPr>
          <w:szCs w:val="28"/>
        </w:rPr>
        <w:t>3</w:t>
      </w:r>
      <w:r w:rsidRPr="00016FA5">
        <w:rPr>
          <w:szCs w:val="28"/>
        </w:rPr>
        <w:t xml:space="preserve">.Контроль за исполнением настоящего Постановления возложить на </w:t>
      </w:r>
      <w:r w:rsidR="0015509B" w:rsidRPr="00016FA5">
        <w:rPr>
          <w:szCs w:val="28"/>
        </w:rPr>
        <w:t xml:space="preserve">начальника </w:t>
      </w:r>
      <w:r w:rsidR="00D05AED" w:rsidRPr="00016FA5">
        <w:rPr>
          <w:szCs w:val="28"/>
        </w:rPr>
        <w:t>у</w:t>
      </w:r>
      <w:r w:rsidR="0015509B" w:rsidRPr="00016FA5">
        <w:rPr>
          <w:szCs w:val="28"/>
        </w:rPr>
        <w:t xml:space="preserve">правления культуры и кино администрации </w:t>
      </w:r>
      <w:proofErr w:type="spellStart"/>
      <w:r w:rsidRPr="00016FA5">
        <w:rPr>
          <w:szCs w:val="28"/>
        </w:rPr>
        <w:t>Екатериновского</w:t>
      </w:r>
      <w:proofErr w:type="spellEnd"/>
      <w:r w:rsidRPr="00016FA5">
        <w:rPr>
          <w:szCs w:val="28"/>
        </w:rPr>
        <w:t xml:space="preserve"> муниципального района</w:t>
      </w:r>
      <w:r w:rsidR="0015509B" w:rsidRPr="00016FA5">
        <w:rPr>
          <w:szCs w:val="28"/>
        </w:rPr>
        <w:t xml:space="preserve"> Саратовской области</w:t>
      </w:r>
      <w:r w:rsidR="00D05AED" w:rsidRPr="00016FA5">
        <w:rPr>
          <w:szCs w:val="28"/>
        </w:rPr>
        <w:t xml:space="preserve"> </w:t>
      </w:r>
      <w:r w:rsidR="0015509B" w:rsidRPr="00016FA5">
        <w:rPr>
          <w:szCs w:val="28"/>
        </w:rPr>
        <w:t>С.Н.</w:t>
      </w:r>
      <w:r w:rsidR="00D05AED" w:rsidRPr="00016FA5">
        <w:rPr>
          <w:szCs w:val="28"/>
        </w:rPr>
        <w:t xml:space="preserve"> </w:t>
      </w:r>
      <w:proofErr w:type="gramStart"/>
      <w:r w:rsidR="0015509B" w:rsidRPr="00016FA5">
        <w:rPr>
          <w:szCs w:val="28"/>
        </w:rPr>
        <w:t>Иванушкину</w:t>
      </w:r>
      <w:proofErr w:type="gramEnd"/>
      <w:r w:rsidRPr="00016FA5">
        <w:rPr>
          <w:szCs w:val="28"/>
        </w:rPr>
        <w:t xml:space="preserve">. </w:t>
      </w:r>
    </w:p>
    <w:p w:rsidR="00616D41" w:rsidRPr="00016FA5" w:rsidRDefault="00616D41" w:rsidP="00616D41">
      <w:pPr>
        <w:rPr>
          <w:szCs w:val="28"/>
        </w:rPr>
      </w:pPr>
    </w:p>
    <w:p w:rsidR="00237C49" w:rsidRPr="00016FA5" w:rsidRDefault="00237C49" w:rsidP="00616D41">
      <w:pPr>
        <w:rPr>
          <w:szCs w:val="28"/>
        </w:rPr>
      </w:pPr>
    </w:p>
    <w:p w:rsidR="00D05AED" w:rsidRPr="00016FA5" w:rsidRDefault="00D05AED" w:rsidP="00616D41">
      <w:pPr>
        <w:rPr>
          <w:szCs w:val="28"/>
        </w:rPr>
      </w:pPr>
    </w:p>
    <w:p w:rsidR="0015509B" w:rsidRPr="00016FA5" w:rsidRDefault="00616D41" w:rsidP="00616D41">
      <w:pPr>
        <w:rPr>
          <w:b/>
          <w:szCs w:val="28"/>
        </w:rPr>
      </w:pPr>
      <w:r w:rsidRPr="00016FA5">
        <w:rPr>
          <w:b/>
          <w:szCs w:val="28"/>
        </w:rPr>
        <w:t xml:space="preserve">Глава </w:t>
      </w:r>
      <w:proofErr w:type="spellStart"/>
      <w:r w:rsidRPr="00016FA5">
        <w:rPr>
          <w:b/>
          <w:szCs w:val="28"/>
        </w:rPr>
        <w:t>Екатериновского</w:t>
      </w:r>
      <w:proofErr w:type="spellEnd"/>
    </w:p>
    <w:p w:rsidR="00ED26EB" w:rsidRDefault="00ED26EB" w:rsidP="0015509B">
      <w:pPr>
        <w:rPr>
          <w:szCs w:val="28"/>
        </w:rPr>
      </w:pPr>
      <w:r>
        <w:rPr>
          <w:b/>
          <w:szCs w:val="28"/>
        </w:rPr>
        <w:t>муниципального района</w:t>
      </w:r>
      <w:r w:rsidR="00616D41" w:rsidRPr="00016FA5">
        <w:rPr>
          <w:b/>
          <w:szCs w:val="28"/>
        </w:rPr>
        <w:t xml:space="preserve">                       </w:t>
      </w:r>
      <w:r w:rsidR="00237C49" w:rsidRPr="00016FA5">
        <w:rPr>
          <w:b/>
          <w:szCs w:val="28"/>
        </w:rPr>
        <w:t xml:space="preserve">             </w:t>
      </w:r>
      <w:r w:rsidR="0015509B" w:rsidRPr="00016FA5">
        <w:rPr>
          <w:b/>
          <w:szCs w:val="28"/>
        </w:rPr>
        <w:t xml:space="preserve">   </w:t>
      </w:r>
      <w:r w:rsidR="00C00D59" w:rsidRPr="00016FA5">
        <w:rPr>
          <w:b/>
          <w:szCs w:val="28"/>
        </w:rPr>
        <w:t xml:space="preserve">                    </w:t>
      </w:r>
      <w:r w:rsidR="0015509B" w:rsidRPr="00016FA5">
        <w:rPr>
          <w:b/>
          <w:szCs w:val="28"/>
        </w:rPr>
        <w:t>С.Б.</w:t>
      </w:r>
      <w:r>
        <w:rPr>
          <w:b/>
          <w:szCs w:val="28"/>
        </w:rPr>
        <w:t xml:space="preserve"> </w:t>
      </w:r>
      <w:proofErr w:type="spellStart"/>
      <w:r w:rsidR="0015509B" w:rsidRPr="00016FA5">
        <w:rPr>
          <w:b/>
          <w:szCs w:val="28"/>
        </w:rPr>
        <w:t>Зязин</w:t>
      </w:r>
      <w:proofErr w:type="spellEnd"/>
      <w:r w:rsidR="00614122" w:rsidRPr="00016FA5">
        <w:rPr>
          <w:szCs w:val="28"/>
        </w:rPr>
        <w:t xml:space="preserve">   </w:t>
      </w:r>
    </w:p>
    <w:p w:rsidR="00ED26EB" w:rsidRDefault="00ED26EB" w:rsidP="0015509B">
      <w:pPr>
        <w:rPr>
          <w:szCs w:val="28"/>
        </w:rPr>
      </w:pPr>
    </w:p>
    <w:p w:rsidR="00ED26EB" w:rsidRDefault="00ED26EB" w:rsidP="0015509B">
      <w:pPr>
        <w:rPr>
          <w:szCs w:val="28"/>
        </w:rPr>
      </w:pPr>
    </w:p>
    <w:p w:rsidR="00ED26EB" w:rsidRDefault="00614122" w:rsidP="00ED26EB">
      <w:pPr>
        <w:jc w:val="right"/>
        <w:rPr>
          <w:sz w:val="24"/>
          <w:szCs w:val="24"/>
        </w:rPr>
      </w:pPr>
      <w:r w:rsidRPr="00016FA5">
        <w:rPr>
          <w:szCs w:val="28"/>
        </w:rPr>
        <w:t xml:space="preserve">        </w:t>
      </w:r>
      <w:r w:rsidR="00ED26EB">
        <w:rPr>
          <w:sz w:val="24"/>
          <w:szCs w:val="24"/>
        </w:rPr>
        <w:t>Приложение к Постановлению</w:t>
      </w:r>
    </w:p>
    <w:p w:rsidR="00ED26EB" w:rsidRDefault="00ED26EB" w:rsidP="00ED26EB">
      <w:pPr>
        <w:jc w:val="right"/>
        <w:rPr>
          <w:sz w:val="24"/>
          <w:szCs w:val="24"/>
        </w:rPr>
      </w:pPr>
      <w:r>
        <w:rPr>
          <w:sz w:val="24"/>
          <w:szCs w:val="24"/>
        </w:rPr>
        <w:t xml:space="preserve">администрации </w:t>
      </w:r>
      <w:proofErr w:type="spellStart"/>
      <w:r>
        <w:rPr>
          <w:sz w:val="24"/>
          <w:szCs w:val="24"/>
        </w:rPr>
        <w:t>Екатериновского</w:t>
      </w:r>
      <w:proofErr w:type="spellEnd"/>
      <w:r>
        <w:rPr>
          <w:sz w:val="24"/>
          <w:szCs w:val="24"/>
        </w:rPr>
        <w:t xml:space="preserve"> </w:t>
      </w:r>
    </w:p>
    <w:p w:rsidR="00ED26EB" w:rsidRDefault="00ED26EB" w:rsidP="00ED26EB">
      <w:pPr>
        <w:jc w:val="right"/>
        <w:rPr>
          <w:sz w:val="24"/>
          <w:szCs w:val="24"/>
        </w:rPr>
      </w:pPr>
      <w:r>
        <w:rPr>
          <w:sz w:val="24"/>
          <w:szCs w:val="24"/>
        </w:rPr>
        <w:t>муниципального района</w:t>
      </w:r>
    </w:p>
    <w:p w:rsidR="00ED26EB" w:rsidRDefault="00ED26EB" w:rsidP="00ED26EB">
      <w:pPr>
        <w:jc w:val="right"/>
        <w:rPr>
          <w:sz w:val="24"/>
          <w:szCs w:val="24"/>
        </w:rPr>
      </w:pPr>
      <w:r>
        <w:rPr>
          <w:sz w:val="24"/>
          <w:szCs w:val="24"/>
        </w:rPr>
        <w:t>№ 491 от 19 октября 2020 года</w:t>
      </w:r>
    </w:p>
    <w:p w:rsidR="00ED26EB" w:rsidRDefault="00ED26EB" w:rsidP="00ED26EB">
      <w:pPr>
        <w:jc w:val="right"/>
        <w:rPr>
          <w:sz w:val="24"/>
          <w:szCs w:val="24"/>
        </w:rPr>
      </w:pPr>
    </w:p>
    <w:p w:rsidR="00ED26EB" w:rsidRDefault="00ED26EB" w:rsidP="00ED26EB">
      <w:pPr>
        <w:jc w:val="center"/>
        <w:rPr>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32"/>
          <w:szCs w:val="32"/>
        </w:rPr>
      </w:pPr>
      <w:r>
        <w:rPr>
          <w:b/>
          <w:sz w:val="32"/>
          <w:szCs w:val="32"/>
        </w:rPr>
        <w:t>ПОЛОЖЕНИЕ</w:t>
      </w:r>
    </w:p>
    <w:p w:rsidR="00ED26EB" w:rsidRDefault="00ED26EB" w:rsidP="00ED26EB">
      <w:pPr>
        <w:jc w:val="center"/>
        <w:rPr>
          <w:b/>
          <w:szCs w:val="28"/>
        </w:rPr>
      </w:pPr>
      <w:r>
        <w:rPr>
          <w:b/>
          <w:szCs w:val="28"/>
        </w:rPr>
        <w:t xml:space="preserve">Об оплате труда работников учреждений культуры  </w:t>
      </w:r>
      <w:proofErr w:type="spellStart"/>
      <w:r>
        <w:rPr>
          <w:b/>
          <w:szCs w:val="28"/>
        </w:rPr>
        <w:t>Екатериновского</w:t>
      </w:r>
      <w:proofErr w:type="spellEnd"/>
      <w:r>
        <w:rPr>
          <w:b/>
          <w:szCs w:val="28"/>
        </w:rPr>
        <w:t xml:space="preserve"> </w:t>
      </w:r>
    </w:p>
    <w:p w:rsidR="00ED26EB" w:rsidRDefault="00ED26EB" w:rsidP="00ED26EB">
      <w:pPr>
        <w:jc w:val="center"/>
        <w:rPr>
          <w:b/>
          <w:szCs w:val="28"/>
        </w:rPr>
      </w:pPr>
      <w:r>
        <w:rPr>
          <w:b/>
          <w:szCs w:val="28"/>
        </w:rPr>
        <w:t>муниципального района Саратовской области.</w:t>
      </w:r>
    </w:p>
    <w:p w:rsidR="00ED26EB" w:rsidRDefault="00ED26EB" w:rsidP="00ED26EB">
      <w:pPr>
        <w:jc w:val="center"/>
        <w:rPr>
          <w:b/>
          <w:szCs w:val="28"/>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rPr>
          <w:sz w:val="24"/>
          <w:szCs w:val="24"/>
        </w:rPr>
      </w:pPr>
    </w:p>
    <w:p w:rsidR="00ED26EB" w:rsidRDefault="00ED26EB" w:rsidP="00ED26EB">
      <w:pPr>
        <w:autoSpaceDE w:val="0"/>
        <w:autoSpaceDN w:val="0"/>
        <w:adjustRightInd w:val="0"/>
        <w:jc w:val="center"/>
        <w:outlineLvl w:val="1"/>
        <w:rPr>
          <w:b/>
          <w:sz w:val="24"/>
          <w:szCs w:val="24"/>
        </w:rPr>
      </w:pPr>
      <w:r>
        <w:rPr>
          <w:b/>
          <w:sz w:val="24"/>
          <w:szCs w:val="24"/>
        </w:rPr>
        <w:lastRenderedPageBreak/>
        <w:t>1. Общие положения</w:t>
      </w:r>
    </w:p>
    <w:p w:rsidR="00ED26EB" w:rsidRDefault="00ED26EB" w:rsidP="00ED26EB">
      <w:pPr>
        <w:autoSpaceDE w:val="0"/>
        <w:autoSpaceDN w:val="0"/>
        <w:adjustRightInd w:val="0"/>
        <w:rPr>
          <w:b/>
          <w:sz w:val="24"/>
          <w:szCs w:val="24"/>
        </w:rPr>
      </w:pPr>
    </w:p>
    <w:p w:rsidR="00ED26EB" w:rsidRDefault="00ED26EB" w:rsidP="00ED26EB">
      <w:pPr>
        <w:jc w:val="both"/>
        <w:rPr>
          <w:sz w:val="24"/>
          <w:szCs w:val="24"/>
        </w:rPr>
      </w:pPr>
      <w:r>
        <w:rPr>
          <w:sz w:val="24"/>
          <w:szCs w:val="24"/>
        </w:rPr>
        <w:t xml:space="preserve">1.1. Настоящее Положение об оплате труда работников муниципальных казенных и бюджетных учреждений культуры и искусства </w:t>
      </w:r>
      <w:proofErr w:type="spellStart"/>
      <w:r>
        <w:rPr>
          <w:sz w:val="24"/>
          <w:szCs w:val="24"/>
        </w:rPr>
        <w:t>Екатериновского</w:t>
      </w:r>
      <w:proofErr w:type="spellEnd"/>
      <w:r>
        <w:rPr>
          <w:sz w:val="24"/>
          <w:szCs w:val="24"/>
        </w:rPr>
        <w:t xml:space="preserve"> района Саратовской области (далее - Положение) разработано в соответствии с Трудовым кодексом Российской Федерации, </w:t>
      </w:r>
      <w:hyperlink r:id="rId7" w:history="1">
        <w:r>
          <w:rPr>
            <w:rStyle w:val="a6"/>
            <w:sz w:val="24"/>
            <w:szCs w:val="24"/>
          </w:rPr>
          <w:t>Законом</w:t>
        </w:r>
      </w:hyperlink>
      <w:r>
        <w:rPr>
          <w:sz w:val="24"/>
          <w:szCs w:val="24"/>
        </w:rPr>
        <w:t xml:space="preserve"> Саратовской области "Об оплате труда работников государственных учреждений Саратовской области" в ред. </w:t>
      </w:r>
      <w:hyperlink r:id="rId8" w:history="1">
        <w:r>
          <w:rPr>
            <w:rStyle w:val="a6"/>
            <w:sz w:val="24"/>
            <w:szCs w:val="24"/>
          </w:rPr>
          <w:t>постановления</w:t>
        </w:r>
      </w:hyperlink>
      <w:r>
        <w:rPr>
          <w:sz w:val="24"/>
          <w:szCs w:val="24"/>
        </w:rPr>
        <w:t xml:space="preserve"> Правительства Саратовской области от 30.12.2011 N 811-П Постановлением Правительства Саратовской области от 27 мая 2013 года № 264-П</w:t>
      </w:r>
      <w:proofErr w:type="gramStart"/>
      <w:r>
        <w:rPr>
          <w:sz w:val="24"/>
          <w:szCs w:val="24"/>
        </w:rPr>
        <w:t xml:space="preserve"> ,</w:t>
      </w:r>
      <w:proofErr w:type="gramEnd"/>
      <w:r>
        <w:rPr>
          <w:sz w:val="24"/>
          <w:szCs w:val="24"/>
        </w:rPr>
        <w:t xml:space="preserve"> постановлением администрации </w:t>
      </w:r>
      <w:proofErr w:type="spellStart"/>
      <w:r>
        <w:rPr>
          <w:sz w:val="24"/>
          <w:szCs w:val="24"/>
        </w:rPr>
        <w:t>Екатериновского</w:t>
      </w:r>
      <w:proofErr w:type="spellEnd"/>
      <w:r>
        <w:rPr>
          <w:sz w:val="24"/>
          <w:szCs w:val="24"/>
        </w:rPr>
        <w:t xml:space="preserve"> муниципального района № 793 от 14.12.2017 г. «О внесении изменений в Положение «Об оплате труда работников муниципальных учреждений культуры и кино </w:t>
      </w:r>
      <w:proofErr w:type="spellStart"/>
      <w:r>
        <w:rPr>
          <w:sz w:val="24"/>
          <w:szCs w:val="24"/>
        </w:rPr>
        <w:t>Екатериновского</w:t>
      </w:r>
      <w:proofErr w:type="spellEnd"/>
      <w:r>
        <w:rPr>
          <w:sz w:val="24"/>
          <w:szCs w:val="24"/>
        </w:rPr>
        <w:t xml:space="preserve"> муниципального района Саратовской области» и применяется при определении заработной платы работников  казенных и бюджетных учреждений культуры и искусства </w:t>
      </w:r>
      <w:proofErr w:type="spellStart"/>
      <w:r>
        <w:rPr>
          <w:sz w:val="24"/>
          <w:szCs w:val="24"/>
        </w:rPr>
        <w:t>Екатериновского</w:t>
      </w:r>
      <w:proofErr w:type="spellEnd"/>
      <w:r>
        <w:rPr>
          <w:sz w:val="24"/>
          <w:szCs w:val="24"/>
        </w:rPr>
        <w:t xml:space="preserve"> муниципального района (далее - учреждения культуры).</w:t>
      </w:r>
    </w:p>
    <w:p w:rsidR="00ED26EB" w:rsidRDefault="00ED26EB" w:rsidP="00ED26EB">
      <w:pPr>
        <w:autoSpaceDE w:val="0"/>
        <w:autoSpaceDN w:val="0"/>
        <w:adjustRightInd w:val="0"/>
        <w:jc w:val="both"/>
        <w:rPr>
          <w:sz w:val="24"/>
          <w:szCs w:val="24"/>
        </w:rPr>
      </w:pPr>
      <w:r>
        <w:rPr>
          <w:sz w:val="24"/>
          <w:szCs w:val="24"/>
        </w:rPr>
        <w:t xml:space="preserve">1.2.Положение устанавливает размеры должностных окладов (окладов) работников и руководителей учреждений, а также наименование, условия осуществления выплат компенсационного и стимулирующего характера, а также размеры выплат компенсационного характера в соответствии с </w:t>
      </w:r>
      <w:hyperlink r:id="rId9" w:history="1">
        <w:r>
          <w:rPr>
            <w:rStyle w:val="a6"/>
            <w:sz w:val="24"/>
            <w:szCs w:val="24"/>
          </w:rPr>
          <w:t>Законом</w:t>
        </w:r>
      </w:hyperlink>
      <w:r>
        <w:rPr>
          <w:sz w:val="24"/>
          <w:szCs w:val="24"/>
        </w:rPr>
        <w:t xml:space="preserve"> Саратовской области "Об оплате труда работников государственных учреждений Саратовской области".</w:t>
      </w:r>
    </w:p>
    <w:p w:rsidR="00ED26EB" w:rsidRDefault="00ED26EB" w:rsidP="00ED26EB">
      <w:pPr>
        <w:autoSpaceDE w:val="0"/>
        <w:autoSpaceDN w:val="0"/>
        <w:adjustRightInd w:val="0"/>
        <w:jc w:val="both"/>
        <w:rPr>
          <w:sz w:val="24"/>
          <w:szCs w:val="24"/>
        </w:rPr>
      </w:pPr>
      <w:r>
        <w:rPr>
          <w:sz w:val="24"/>
          <w:szCs w:val="24"/>
        </w:rPr>
        <w:t xml:space="preserve">1,3 Система </w:t>
      </w:r>
      <w:proofErr w:type="gramStart"/>
      <w:r>
        <w:rPr>
          <w:sz w:val="24"/>
          <w:szCs w:val="24"/>
        </w:rPr>
        <w:t>оплаты труда работников муниципальных учреждений культуры</w:t>
      </w:r>
      <w:proofErr w:type="gramEnd"/>
      <w:r>
        <w:rPr>
          <w:sz w:val="24"/>
          <w:szCs w:val="24"/>
        </w:rPr>
        <w:t xml:space="preserve"> включает минимальные оклады по профессиональным квалификационным группам (минимальные ставки заработной платы), должностные оклады (ставки заработной платы) в зависимости от величины повышающих коэффициентов, условия оплаты труда руководителей учреждений, условия осуществления выплат компенсационного, стимулирующего и иного характера. Размеры выплат стимулирующего характера работника предельными размерами не ограничивается в пределах фонда оплаты труда.</w:t>
      </w:r>
    </w:p>
    <w:p w:rsidR="00ED26EB" w:rsidRDefault="00ED26EB" w:rsidP="00ED26EB">
      <w:pPr>
        <w:jc w:val="both"/>
        <w:rPr>
          <w:sz w:val="24"/>
          <w:szCs w:val="24"/>
        </w:rPr>
      </w:pPr>
      <w:r>
        <w:rPr>
          <w:sz w:val="24"/>
          <w:szCs w:val="24"/>
        </w:rPr>
        <w:t>1.4.Условия оплаты труда, включая размер оклада (должностного оклада) работника, выплаты стимулирующего характера, выплаты компенсационного характера, являются обязательными для включения в трудовой договор.</w:t>
      </w:r>
    </w:p>
    <w:p w:rsidR="00ED26EB" w:rsidRDefault="00ED26EB" w:rsidP="00ED26EB">
      <w:pPr>
        <w:jc w:val="both"/>
        <w:rPr>
          <w:color w:val="000000"/>
          <w:sz w:val="24"/>
          <w:szCs w:val="24"/>
        </w:rPr>
      </w:pPr>
      <w:r>
        <w:rPr>
          <w:color w:val="000000"/>
          <w:sz w:val="24"/>
          <w:szCs w:val="24"/>
        </w:rPr>
        <w:t xml:space="preserve">1.5.Размер месячной заработной платы работника, полностью отработавшего за этот период норму рабочего времени и выполнившего трудовые обязанности, не может быть ниже установленного федеральным законом минимального </w:t>
      </w:r>
      <w:proofErr w:type="gramStart"/>
      <w:r>
        <w:rPr>
          <w:color w:val="000000"/>
          <w:sz w:val="24"/>
          <w:szCs w:val="24"/>
        </w:rPr>
        <w:t>размера оплаты труда</w:t>
      </w:r>
      <w:proofErr w:type="gramEnd"/>
      <w:r>
        <w:rPr>
          <w:color w:val="000000"/>
          <w:sz w:val="24"/>
          <w:szCs w:val="24"/>
        </w:rPr>
        <w:t>, ниже минимальной заработной платы, установленной нормативными правовыми актами по Саратовской области и органом местного самоуправления.</w:t>
      </w:r>
    </w:p>
    <w:p w:rsidR="00ED26EB" w:rsidRDefault="00ED26EB" w:rsidP="00ED26EB">
      <w:pPr>
        <w:jc w:val="both"/>
        <w:rPr>
          <w:color w:val="000000"/>
          <w:sz w:val="24"/>
          <w:szCs w:val="24"/>
        </w:rPr>
      </w:pPr>
      <w:r>
        <w:rPr>
          <w:color w:val="000000"/>
          <w:sz w:val="24"/>
          <w:szCs w:val="24"/>
        </w:rPr>
        <w:t>1.6.Уменьшение размера заработной платы допускается только в связи с изменением организационных условий труда (сокращением рабочего времени, о чем работник должен быть уведомлен в письменной форме не позднее, чем за 2 месяца до их введения).</w:t>
      </w:r>
    </w:p>
    <w:p w:rsidR="00ED26EB" w:rsidRDefault="00ED26EB" w:rsidP="00ED26EB">
      <w:pPr>
        <w:jc w:val="both"/>
        <w:rPr>
          <w:color w:val="000000"/>
          <w:sz w:val="24"/>
          <w:szCs w:val="24"/>
        </w:rPr>
      </w:pPr>
      <w:r>
        <w:rPr>
          <w:color w:val="000000"/>
          <w:sz w:val="24"/>
          <w:szCs w:val="24"/>
        </w:rPr>
        <w:t>1.7.Изменение размера заработной платы оформляется путем заключения дополнительного соглашения к трудовому договору.</w:t>
      </w:r>
    </w:p>
    <w:p w:rsidR="00ED26EB" w:rsidRDefault="00ED26EB" w:rsidP="00ED26EB">
      <w:pPr>
        <w:jc w:val="both"/>
        <w:rPr>
          <w:color w:val="000000"/>
          <w:sz w:val="24"/>
          <w:szCs w:val="24"/>
        </w:rPr>
      </w:pPr>
      <w:r>
        <w:rPr>
          <w:color w:val="000000"/>
          <w:sz w:val="24"/>
          <w:szCs w:val="24"/>
        </w:rPr>
        <w:t>1.8 Заработная плата работника предельными размерами не ограничивается.</w:t>
      </w:r>
    </w:p>
    <w:p w:rsidR="00ED26EB" w:rsidRDefault="00ED26EB" w:rsidP="00ED26EB">
      <w:pPr>
        <w:jc w:val="both"/>
        <w:rPr>
          <w:color w:val="000000"/>
          <w:sz w:val="24"/>
          <w:szCs w:val="24"/>
        </w:rPr>
      </w:pPr>
      <w:r>
        <w:rPr>
          <w:color w:val="000000"/>
          <w:sz w:val="24"/>
          <w:szCs w:val="24"/>
        </w:rPr>
        <w:t>1.9.Эффективный контракт конкретизирует условия начисления стимулирующих и компенсационных выплат.</w:t>
      </w:r>
    </w:p>
    <w:p w:rsidR="00ED26EB" w:rsidRDefault="00ED26EB" w:rsidP="00ED26EB">
      <w:pPr>
        <w:jc w:val="both"/>
        <w:rPr>
          <w:color w:val="000000"/>
          <w:sz w:val="24"/>
          <w:szCs w:val="24"/>
        </w:rPr>
      </w:pPr>
      <w:r>
        <w:rPr>
          <w:color w:val="000000"/>
          <w:sz w:val="24"/>
          <w:szCs w:val="24"/>
        </w:rPr>
        <w:t>Наименования и виды стимулирующих надбавок определяются уполномоченными органами с учетом отраслевой специфики деятельности учреждений.</w:t>
      </w:r>
    </w:p>
    <w:p w:rsidR="00ED26EB" w:rsidRDefault="00ED26EB" w:rsidP="00ED26EB">
      <w:pPr>
        <w:jc w:val="both"/>
        <w:rPr>
          <w:color w:val="000000"/>
          <w:sz w:val="24"/>
          <w:szCs w:val="24"/>
        </w:rPr>
      </w:pPr>
      <w:r>
        <w:rPr>
          <w:color w:val="000000"/>
          <w:sz w:val="24"/>
          <w:szCs w:val="24"/>
        </w:rPr>
        <w:t>1.9.1.Стимулирующие выплаты за интенсивность и высокие результаты работы:</w:t>
      </w:r>
    </w:p>
    <w:p w:rsidR="00ED26EB" w:rsidRDefault="00ED26EB" w:rsidP="00ED26EB">
      <w:pPr>
        <w:jc w:val="both"/>
        <w:rPr>
          <w:color w:val="000000"/>
          <w:sz w:val="24"/>
          <w:szCs w:val="24"/>
        </w:rPr>
      </w:pPr>
      <w:r>
        <w:rPr>
          <w:color w:val="000000"/>
          <w:sz w:val="24"/>
          <w:szCs w:val="24"/>
        </w:rPr>
        <w:t>-надбавка за интенсивность труда,</w:t>
      </w:r>
    </w:p>
    <w:p w:rsidR="00ED26EB" w:rsidRDefault="00ED26EB" w:rsidP="00ED26EB">
      <w:pPr>
        <w:jc w:val="both"/>
        <w:rPr>
          <w:color w:val="000000"/>
          <w:sz w:val="24"/>
          <w:szCs w:val="24"/>
        </w:rPr>
      </w:pPr>
      <w:r>
        <w:rPr>
          <w:color w:val="000000"/>
          <w:sz w:val="24"/>
          <w:szCs w:val="24"/>
        </w:rPr>
        <w:t>-премия за высокие результаты работы, в том числе достижение определенных показателей,</w:t>
      </w:r>
    </w:p>
    <w:p w:rsidR="00ED26EB" w:rsidRDefault="00ED26EB" w:rsidP="00ED26EB">
      <w:pPr>
        <w:jc w:val="both"/>
        <w:rPr>
          <w:color w:val="000000"/>
          <w:sz w:val="24"/>
          <w:szCs w:val="24"/>
        </w:rPr>
      </w:pPr>
      <w:r>
        <w:rPr>
          <w:color w:val="000000"/>
          <w:sz w:val="24"/>
          <w:szCs w:val="24"/>
        </w:rPr>
        <w:t>-премия за выполнение особо важных и ответственных работ, в том числе с указанием конкретных видов работ;</w:t>
      </w:r>
    </w:p>
    <w:p w:rsidR="00ED26EB" w:rsidRDefault="00ED26EB" w:rsidP="00ED26EB">
      <w:pPr>
        <w:jc w:val="both"/>
        <w:rPr>
          <w:color w:val="000000"/>
          <w:sz w:val="24"/>
          <w:szCs w:val="24"/>
        </w:rPr>
      </w:pPr>
      <w:r>
        <w:rPr>
          <w:color w:val="000000"/>
          <w:sz w:val="24"/>
          <w:szCs w:val="24"/>
        </w:rPr>
        <w:t>1.9.2.Стимулирующие выплаты за качество выполняемых работ:</w:t>
      </w:r>
    </w:p>
    <w:p w:rsidR="00ED26EB" w:rsidRDefault="00ED26EB" w:rsidP="00ED26EB">
      <w:pPr>
        <w:jc w:val="both"/>
        <w:rPr>
          <w:color w:val="000000"/>
          <w:sz w:val="24"/>
          <w:szCs w:val="24"/>
        </w:rPr>
      </w:pPr>
      <w:r>
        <w:rPr>
          <w:color w:val="000000"/>
          <w:sz w:val="24"/>
          <w:szCs w:val="24"/>
        </w:rPr>
        <w:t>-надбавка за наличие квалификационной категории,</w:t>
      </w:r>
    </w:p>
    <w:p w:rsidR="00ED26EB" w:rsidRDefault="00ED26EB" w:rsidP="00ED26EB">
      <w:pPr>
        <w:jc w:val="both"/>
        <w:rPr>
          <w:color w:val="000000"/>
          <w:sz w:val="24"/>
          <w:szCs w:val="24"/>
        </w:rPr>
      </w:pPr>
      <w:r>
        <w:rPr>
          <w:color w:val="000000"/>
          <w:sz w:val="24"/>
          <w:szCs w:val="24"/>
        </w:rPr>
        <w:lastRenderedPageBreak/>
        <w:t>-премия за образцовое выполнение государственного выполнение государственного или муниципального задания,</w:t>
      </w:r>
    </w:p>
    <w:p w:rsidR="00ED26EB" w:rsidRDefault="00ED26EB" w:rsidP="00ED26EB">
      <w:pPr>
        <w:jc w:val="both"/>
        <w:rPr>
          <w:color w:val="000000"/>
          <w:sz w:val="24"/>
          <w:szCs w:val="24"/>
        </w:rPr>
      </w:pPr>
      <w:r>
        <w:rPr>
          <w:color w:val="000000"/>
          <w:sz w:val="24"/>
          <w:szCs w:val="24"/>
        </w:rPr>
        <w:t>1.9.3.Премиальные выплаты по итогам работы:</w:t>
      </w:r>
    </w:p>
    <w:p w:rsidR="00ED26EB" w:rsidRDefault="00ED26EB" w:rsidP="00ED26EB">
      <w:pPr>
        <w:jc w:val="both"/>
        <w:rPr>
          <w:color w:val="000000"/>
          <w:sz w:val="24"/>
          <w:szCs w:val="24"/>
        </w:rPr>
      </w:pPr>
      <w:r>
        <w:rPr>
          <w:color w:val="000000"/>
          <w:sz w:val="24"/>
          <w:szCs w:val="24"/>
        </w:rPr>
        <w:t>-премия по итогам работы за месяц,</w:t>
      </w:r>
    </w:p>
    <w:p w:rsidR="00ED26EB" w:rsidRDefault="00ED26EB" w:rsidP="00ED26EB">
      <w:pPr>
        <w:jc w:val="both"/>
        <w:rPr>
          <w:color w:val="000000"/>
          <w:sz w:val="24"/>
          <w:szCs w:val="24"/>
        </w:rPr>
      </w:pPr>
      <w:r>
        <w:rPr>
          <w:color w:val="000000"/>
          <w:sz w:val="24"/>
          <w:szCs w:val="24"/>
        </w:rPr>
        <w:t>-премия по итогам работы за квартал,</w:t>
      </w:r>
    </w:p>
    <w:p w:rsidR="00ED26EB" w:rsidRDefault="00ED26EB" w:rsidP="00ED26EB">
      <w:pPr>
        <w:jc w:val="both"/>
        <w:rPr>
          <w:color w:val="000000"/>
          <w:sz w:val="24"/>
          <w:szCs w:val="24"/>
        </w:rPr>
      </w:pPr>
      <w:r>
        <w:rPr>
          <w:color w:val="000000"/>
          <w:sz w:val="24"/>
          <w:szCs w:val="24"/>
        </w:rPr>
        <w:t>-премия по итогам работы за год.</w:t>
      </w:r>
    </w:p>
    <w:p w:rsidR="00ED26EB" w:rsidRDefault="00ED26EB" w:rsidP="00ED26EB">
      <w:pPr>
        <w:jc w:val="both"/>
        <w:rPr>
          <w:color w:val="000000"/>
          <w:sz w:val="24"/>
          <w:szCs w:val="24"/>
        </w:rPr>
      </w:pPr>
      <w:r>
        <w:rPr>
          <w:color w:val="000000"/>
          <w:sz w:val="24"/>
          <w:szCs w:val="24"/>
        </w:rPr>
        <w:t>1.9.4.Компенсационные выплаты работникам, занятым на работах с вредными или опасными и иными особыми условиями труда;</w:t>
      </w:r>
    </w:p>
    <w:p w:rsidR="00ED26EB" w:rsidRDefault="00ED26EB" w:rsidP="00ED26EB">
      <w:pPr>
        <w:jc w:val="both"/>
        <w:rPr>
          <w:color w:val="000000"/>
          <w:sz w:val="24"/>
          <w:szCs w:val="24"/>
        </w:rPr>
      </w:pPr>
      <w:r>
        <w:rPr>
          <w:color w:val="000000"/>
          <w:sz w:val="24"/>
          <w:szCs w:val="24"/>
        </w:rPr>
        <w:t>1.9.5.Компенсационные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увеличения объема выполняемых работ, сверхурочной работе:</w:t>
      </w:r>
    </w:p>
    <w:p w:rsidR="00ED26EB" w:rsidRDefault="00ED26EB" w:rsidP="00ED26EB">
      <w:pPr>
        <w:jc w:val="both"/>
        <w:rPr>
          <w:color w:val="000000"/>
          <w:sz w:val="24"/>
          <w:szCs w:val="24"/>
        </w:rPr>
      </w:pPr>
      <w:r>
        <w:rPr>
          <w:color w:val="000000"/>
          <w:sz w:val="24"/>
          <w:szCs w:val="24"/>
        </w:rPr>
        <w:t>-доплата за совмещение профессий или должностей,</w:t>
      </w:r>
    </w:p>
    <w:p w:rsidR="00ED26EB" w:rsidRDefault="00ED26EB" w:rsidP="00ED26EB">
      <w:pPr>
        <w:jc w:val="both"/>
        <w:rPr>
          <w:color w:val="000000"/>
          <w:sz w:val="24"/>
          <w:szCs w:val="24"/>
        </w:rPr>
      </w:pPr>
      <w:r>
        <w:rPr>
          <w:color w:val="000000"/>
          <w:sz w:val="24"/>
          <w:szCs w:val="24"/>
        </w:rPr>
        <w:t>-доплата за расширение зон обслуживания,</w:t>
      </w:r>
    </w:p>
    <w:p w:rsidR="00ED26EB" w:rsidRDefault="00ED26EB" w:rsidP="00ED26EB">
      <w:pPr>
        <w:jc w:val="both"/>
        <w:rPr>
          <w:color w:val="000000"/>
          <w:sz w:val="24"/>
          <w:szCs w:val="24"/>
        </w:rPr>
      </w:pPr>
      <w:r>
        <w:rPr>
          <w:color w:val="000000"/>
          <w:sz w:val="24"/>
          <w:szCs w:val="24"/>
        </w:rPr>
        <w:t>-доплата за увеличение объема работы,</w:t>
      </w:r>
    </w:p>
    <w:p w:rsidR="00ED26EB" w:rsidRDefault="00ED26EB" w:rsidP="00ED26EB">
      <w:pPr>
        <w:jc w:val="both"/>
        <w:rPr>
          <w:color w:val="000000"/>
          <w:sz w:val="24"/>
          <w:szCs w:val="24"/>
        </w:rPr>
      </w:pPr>
      <w:r>
        <w:rPr>
          <w:color w:val="000000"/>
          <w:sz w:val="24"/>
          <w:szCs w:val="24"/>
        </w:rPr>
        <w:t xml:space="preserve">-доплата за исполнение обязанностей временно отсутствующего работника без освобождения от работы, определенной трудовым договором. </w:t>
      </w:r>
    </w:p>
    <w:p w:rsidR="00ED26EB" w:rsidRDefault="00ED26EB" w:rsidP="00ED26EB">
      <w:pPr>
        <w:jc w:val="both"/>
        <w:rPr>
          <w:color w:val="000000"/>
          <w:sz w:val="24"/>
          <w:szCs w:val="24"/>
        </w:rPr>
      </w:pPr>
      <w:r>
        <w:rPr>
          <w:color w:val="000000"/>
          <w:sz w:val="24"/>
          <w:szCs w:val="24"/>
        </w:rPr>
        <w:t>1.9.6Стоимость 1 балла – 100 рублей.</w:t>
      </w:r>
    </w:p>
    <w:p w:rsidR="00ED26EB" w:rsidRDefault="00ED26EB" w:rsidP="00ED26EB">
      <w:pPr>
        <w:jc w:val="both"/>
        <w:rPr>
          <w:sz w:val="24"/>
          <w:szCs w:val="24"/>
        </w:rPr>
      </w:pPr>
      <w:r>
        <w:rPr>
          <w:color w:val="000000"/>
          <w:sz w:val="24"/>
          <w:szCs w:val="24"/>
        </w:rPr>
        <w:t>1.9.7 Заработная плата выплачивается работодателем два раза в месяц, в сроки, предусмотренные коллективным договором и правилами внутреннего трудового распорядка, не позднее 10 и 25 числа каждого месяца.</w:t>
      </w:r>
    </w:p>
    <w:p w:rsidR="00ED26EB" w:rsidRDefault="00ED26EB" w:rsidP="00ED26EB">
      <w:pPr>
        <w:autoSpaceDE w:val="0"/>
        <w:autoSpaceDN w:val="0"/>
        <w:adjustRightInd w:val="0"/>
        <w:jc w:val="both"/>
        <w:rPr>
          <w:sz w:val="24"/>
          <w:szCs w:val="24"/>
        </w:rPr>
      </w:pPr>
      <w:r>
        <w:rPr>
          <w:sz w:val="24"/>
          <w:szCs w:val="24"/>
        </w:rPr>
        <w:t>1.10.Оплата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ED26EB" w:rsidRDefault="00ED26EB" w:rsidP="00ED26EB">
      <w:pPr>
        <w:rPr>
          <w:sz w:val="24"/>
          <w:szCs w:val="24"/>
        </w:rPr>
      </w:pPr>
    </w:p>
    <w:p w:rsidR="00ED26EB" w:rsidRDefault="00ED26EB" w:rsidP="00ED26EB">
      <w:pPr>
        <w:autoSpaceDE w:val="0"/>
        <w:autoSpaceDN w:val="0"/>
        <w:adjustRightInd w:val="0"/>
        <w:jc w:val="center"/>
        <w:outlineLvl w:val="1"/>
        <w:rPr>
          <w:b/>
          <w:sz w:val="24"/>
          <w:szCs w:val="24"/>
        </w:rPr>
      </w:pPr>
      <w:r>
        <w:rPr>
          <w:b/>
          <w:sz w:val="24"/>
          <w:szCs w:val="24"/>
        </w:rPr>
        <w:t>2. Порядок формирования должностных окладов (окладов)</w:t>
      </w:r>
    </w:p>
    <w:p w:rsidR="00ED26EB" w:rsidRDefault="00ED26EB" w:rsidP="00ED26EB">
      <w:pPr>
        <w:autoSpaceDE w:val="0"/>
        <w:autoSpaceDN w:val="0"/>
        <w:adjustRightInd w:val="0"/>
        <w:rPr>
          <w:sz w:val="24"/>
          <w:szCs w:val="24"/>
        </w:rPr>
      </w:pPr>
    </w:p>
    <w:p w:rsidR="00ED26EB" w:rsidRDefault="00ED26EB" w:rsidP="00ED26EB">
      <w:pPr>
        <w:autoSpaceDE w:val="0"/>
        <w:autoSpaceDN w:val="0"/>
        <w:adjustRightInd w:val="0"/>
        <w:jc w:val="both"/>
        <w:rPr>
          <w:sz w:val="24"/>
          <w:szCs w:val="24"/>
        </w:rPr>
      </w:pPr>
      <w:r>
        <w:rPr>
          <w:sz w:val="24"/>
          <w:szCs w:val="24"/>
        </w:rPr>
        <w:t>2.1. Должностные оклады работников учреждений культуры и учреждений образования определяются с учетом результатов аттестации.</w:t>
      </w:r>
    </w:p>
    <w:p w:rsidR="00ED26EB" w:rsidRDefault="00ED26EB" w:rsidP="00ED26EB">
      <w:pPr>
        <w:autoSpaceDE w:val="0"/>
        <w:autoSpaceDN w:val="0"/>
        <w:adjustRightInd w:val="0"/>
        <w:ind w:firstLine="540"/>
        <w:jc w:val="both"/>
        <w:rPr>
          <w:sz w:val="24"/>
          <w:szCs w:val="24"/>
        </w:rPr>
      </w:pPr>
      <w:r>
        <w:rPr>
          <w:sz w:val="24"/>
          <w:szCs w:val="24"/>
        </w:rPr>
        <w:t>Аттестация осуществляется:</w:t>
      </w:r>
    </w:p>
    <w:p w:rsidR="00ED26EB" w:rsidRDefault="00ED26EB" w:rsidP="00ED26EB">
      <w:pPr>
        <w:autoSpaceDE w:val="0"/>
        <w:autoSpaceDN w:val="0"/>
        <w:adjustRightInd w:val="0"/>
        <w:ind w:firstLine="540"/>
        <w:jc w:val="both"/>
        <w:rPr>
          <w:sz w:val="24"/>
          <w:szCs w:val="24"/>
        </w:rPr>
      </w:pPr>
      <w:r>
        <w:rPr>
          <w:sz w:val="24"/>
          <w:szCs w:val="24"/>
        </w:rPr>
        <w:t>специалистов и других служащих учреждений культуры и учреждений образования - на основе требований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тарифно-квалификационных характеристик по должностям работников культуры Российской Федерации</w:t>
      </w:r>
    </w:p>
    <w:p w:rsidR="00ED26EB" w:rsidRDefault="00ED26EB" w:rsidP="00ED26EB">
      <w:pPr>
        <w:autoSpaceDE w:val="0"/>
        <w:autoSpaceDN w:val="0"/>
        <w:adjustRightInd w:val="0"/>
        <w:ind w:firstLine="540"/>
        <w:jc w:val="both"/>
        <w:rPr>
          <w:sz w:val="24"/>
          <w:szCs w:val="24"/>
        </w:rPr>
      </w:pPr>
      <w:r>
        <w:rPr>
          <w:sz w:val="24"/>
          <w:szCs w:val="24"/>
        </w:rPr>
        <w:t>по общеотраслевым должностям служащих - на основе требований тарифно-квалификационных характеристик по общеотраслевым должностям служащих;</w:t>
      </w:r>
    </w:p>
    <w:p w:rsidR="00ED26EB" w:rsidRDefault="00ED26EB" w:rsidP="00ED26EB">
      <w:pPr>
        <w:autoSpaceDE w:val="0"/>
        <w:autoSpaceDN w:val="0"/>
        <w:adjustRightInd w:val="0"/>
        <w:ind w:firstLine="540"/>
        <w:jc w:val="both"/>
        <w:rPr>
          <w:sz w:val="24"/>
          <w:szCs w:val="24"/>
        </w:rPr>
      </w:pPr>
      <w:r>
        <w:rPr>
          <w:sz w:val="24"/>
          <w:szCs w:val="24"/>
        </w:rPr>
        <w:t>по профессиям рабочих - на основе тарифно-квалификационных требований по общеотраслевым профессиям рабочих.</w:t>
      </w:r>
    </w:p>
    <w:p w:rsidR="00ED26EB" w:rsidRDefault="00ED26EB" w:rsidP="00ED26EB">
      <w:pPr>
        <w:autoSpaceDE w:val="0"/>
        <w:autoSpaceDN w:val="0"/>
        <w:adjustRightInd w:val="0"/>
        <w:ind w:firstLine="540"/>
        <w:jc w:val="both"/>
        <w:rPr>
          <w:sz w:val="24"/>
          <w:szCs w:val="24"/>
        </w:rPr>
      </w:pPr>
      <w:r>
        <w:rPr>
          <w:sz w:val="24"/>
          <w:szCs w:val="24"/>
        </w:rPr>
        <w:t>Рабочие, профессии которых не предусмотрены тарифно-квалификационными характеристиками по общеотраслевым профессиям рабочих, аттестуются в соответствии с Единым тарифно-квалификационным справочником работ и профессий рабочих.</w:t>
      </w:r>
    </w:p>
    <w:p w:rsidR="00ED26EB" w:rsidRDefault="00ED26EB" w:rsidP="00ED26EB">
      <w:pPr>
        <w:autoSpaceDE w:val="0"/>
        <w:autoSpaceDN w:val="0"/>
        <w:adjustRightInd w:val="0"/>
        <w:jc w:val="both"/>
        <w:rPr>
          <w:sz w:val="24"/>
          <w:szCs w:val="24"/>
        </w:rPr>
      </w:pPr>
      <w:r>
        <w:rPr>
          <w:sz w:val="24"/>
          <w:szCs w:val="24"/>
        </w:rPr>
        <w:t xml:space="preserve">2.2.Должностные </w:t>
      </w:r>
      <w:hyperlink r:id="rId10" w:history="1">
        <w:r>
          <w:rPr>
            <w:rStyle w:val="a6"/>
            <w:sz w:val="24"/>
            <w:szCs w:val="24"/>
          </w:rPr>
          <w:t>оклады</w:t>
        </w:r>
      </w:hyperlink>
      <w:r>
        <w:rPr>
          <w:sz w:val="24"/>
          <w:szCs w:val="24"/>
        </w:rPr>
        <w:t xml:space="preserve"> руководителей, отдельных специалистов и служащих учреждений культуры устанавливаются в соответствии с группой учреждений по оплате труда согласно Приложению № 1, Приложению №2 к настоящему Положению.</w:t>
      </w:r>
    </w:p>
    <w:p w:rsidR="00ED26EB" w:rsidRDefault="00ED26EB" w:rsidP="00ED26EB">
      <w:pPr>
        <w:autoSpaceDE w:val="0"/>
        <w:autoSpaceDN w:val="0"/>
        <w:adjustRightInd w:val="0"/>
        <w:jc w:val="both"/>
        <w:rPr>
          <w:sz w:val="24"/>
          <w:szCs w:val="24"/>
        </w:rPr>
      </w:pPr>
      <w:r>
        <w:rPr>
          <w:sz w:val="24"/>
          <w:szCs w:val="24"/>
        </w:rPr>
        <w:t>Порядок отнесения учреждений культуры к группам по оплате труда устанавливается органом исполнительной власти района, осуществляющим функции и полномочия учредителя. Должностной оклад руководителя учреждения определяется трудовым договором.</w:t>
      </w:r>
    </w:p>
    <w:p w:rsidR="00ED26EB" w:rsidRDefault="00ED26EB" w:rsidP="00ED26EB">
      <w:pPr>
        <w:autoSpaceDE w:val="0"/>
        <w:autoSpaceDN w:val="0"/>
        <w:adjustRightInd w:val="0"/>
        <w:jc w:val="both"/>
        <w:rPr>
          <w:sz w:val="24"/>
          <w:szCs w:val="24"/>
        </w:rPr>
      </w:pPr>
      <w:r>
        <w:rPr>
          <w:sz w:val="24"/>
          <w:szCs w:val="24"/>
        </w:rPr>
        <w:lastRenderedPageBreak/>
        <w:t>2.3.Должностные оклады заместителей руководителя, главного инженера, заместителей руководителя отдела учреждений культуры и учреждений образования устанавливаются на 10 процентов ниже должностного оклада соответствующего руководителя.</w:t>
      </w:r>
    </w:p>
    <w:p w:rsidR="00ED26EB" w:rsidRDefault="00ED26EB" w:rsidP="00ED26EB">
      <w:pPr>
        <w:autoSpaceDE w:val="0"/>
        <w:autoSpaceDN w:val="0"/>
        <w:adjustRightInd w:val="0"/>
        <w:jc w:val="both"/>
        <w:rPr>
          <w:sz w:val="24"/>
          <w:szCs w:val="24"/>
        </w:rPr>
      </w:pPr>
      <w:r>
        <w:rPr>
          <w:sz w:val="24"/>
          <w:szCs w:val="24"/>
        </w:rPr>
        <w:t>2.4.Должностные оклады специалистов и других служащих учреждений культуры и учреждений образования устанавливаются с учетом уровня профессиональной подготовки, стажа работы и наличия квалификационной категории, присваиваемой по результатам аттестации.</w:t>
      </w:r>
    </w:p>
    <w:p w:rsidR="00ED26EB" w:rsidRDefault="00ED26EB" w:rsidP="00ED26EB">
      <w:pPr>
        <w:autoSpaceDE w:val="0"/>
        <w:autoSpaceDN w:val="0"/>
        <w:adjustRightInd w:val="0"/>
        <w:jc w:val="both"/>
        <w:rPr>
          <w:sz w:val="24"/>
          <w:szCs w:val="24"/>
        </w:rPr>
      </w:pPr>
      <w:r>
        <w:rPr>
          <w:sz w:val="24"/>
          <w:szCs w:val="24"/>
        </w:rPr>
        <w:t xml:space="preserve">Порядок </w:t>
      </w:r>
      <w:proofErr w:type="gramStart"/>
      <w:r>
        <w:rPr>
          <w:sz w:val="24"/>
          <w:szCs w:val="24"/>
        </w:rPr>
        <w:t>проведения аттестации работников учреждений культуры</w:t>
      </w:r>
      <w:proofErr w:type="gramEnd"/>
      <w:r>
        <w:rPr>
          <w:sz w:val="24"/>
          <w:szCs w:val="24"/>
        </w:rPr>
        <w:t xml:space="preserve"> и учреждений образования, включая формирование аттестационных комиссий, устанавливается органом исполнительной власти района, осуществляющим функции и полномочия учредителя.</w:t>
      </w:r>
    </w:p>
    <w:p w:rsidR="00ED26EB" w:rsidRDefault="00ED26EB" w:rsidP="00ED26EB">
      <w:pPr>
        <w:autoSpaceDE w:val="0"/>
        <w:autoSpaceDN w:val="0"/>
        <w:adjustRightInd w:val="0"/>
        <w:jc w:val="both"/>
        <w:rPr>
          <w:sz w:val="24"/>
          <w:szCs w:val="24"/>
        </w:rPr>
      </w:pPr>
      <w:r>
        <w:rPr>
          <w:sz w:val="24"/>
          <w:szCs w:val="24"/>
        </w:rPr>
        <w:t>2.5.Должностные оклады по общеотраслевым должностям руководителей, специалистов и других служащих учреждений культуры и учреждений образования устанавливается в размерах, утверждённых Правительством Саратовской области.</w:t>
      </w:r>
    </w:p>
    <w:p w:rsidR="00ED26EB" w:rsidRDefault="00ED26EB" w:rsidP="00ED26EB">
      <w:pPr>
        <w:autoSpaceDE w:val="0"/>
        <w:autoSpaceDN w:val="0"/>
        <w:adjustRightInd w:val="0"/>
        <w:jc w:val="both"/>
        <w:rPr>
          <w:color w:val="000000"/>
          <w:sz w:val="24"/>
          <w:szCs w:val="24"/>
        </w:rPr>
      </w:pPr>
      <w:r>
        <w:rPr>
          <w:sz w:val="24"/>
          <w:szCs w:val="24"/>
        </w:rPr>
        <w:t>2.6.Специалистам</w:t>
      </w:r>
      <w:r>
        <w:rPr>
          <w:color w:val="000000"/>
          <w:sz w:val="24"/>
          <w:szCs w:val="24"/>
        </w:rPr>
        <w:t xml:space="preserve"> структурных подразделений, находящихся в сельских населенных пунктах, выплачивается надбавка в размере 25 % от оклада.</w:t>
      </w:r>
    </w:p>
    <w:p w:rsidR="00ED26EB" w:rsidRDefault="00ED26EB" w:rsidP="00ED26EB">
      <w:pPr>
        <w:autoSpaceDE w:val="0"/>
        <w:autoSpaceDN w:val="0"/>
        <w:adjustRightInd w:val="0"/>
        <w:jc w:val="both"/>
        <w:rPr>
          <w:sz w:val="24"/>
          <w:szCs w:val="24"/>
        </w:rPr>
      </w:pPr>
      <w:r>
        <w:rPr>
          <w:sz w:val="24"/>
          <w:szCs w:val="24"/>
        </w:rPr>
        <w:t>2.7.Должностные оклады руководителей любительских объединений, студий, коллективов самодеятельного искусства, кружков, клубов по интересам, устанавливаются за 3 часа кружковой работы в день, аккомпаниаторам - за 4 часа работы в день.</w:t>
      </w:r>
    </w:p>
    <w:p w:rsidR="00ED26EB" w:rsidRDefault="00ED26EB" w:rsidP="00ED26EB">
      <w:pPr>
        <w:autoSpaceDE w:val="0"/>
        <w:autoSpaceDN w:val="0"/>
        <w:adjustRightInd w:val="0"/>
        <w:jc w:val="both"/>
        <w:rPr>
          <w:sz w:val="24"/>
          <w:szCs w:val="24"/>
        </w:rPr>
      </w:pPr>
      <w:r>
        <w:rPr>
          <w:sz w:val="24"/>
          <w:szCs w:val="24"/>
        </w:rPr>
        <w:t>Для указанных работников устанавливается помесячный суммированный учет рабочего времени. В тех случаях, когда данные работники не могут быть полностью загруженными работой, оплата их труда производится за установленный объем работы по часовым ставкам.</w:t>
      </w:r>
    </w:p>
    <w:p w:rsidR="00ED26EB" w:rsidRDefault="00ED26EB" w:rsidP="00ED26EB">
      <w:pPr>
        <w:autoSpaceDE w:val="0"/>
        <w:autoSpaceDN w:val="0"/>
        <w:adjustRightInd w:val="0"/>
        <w:jc w:val="both"/>
        <w:rPr>
          <w:sz w:val="24"/>
          <w:szCs w:val="24"/>
        </w:rPr>
      </w:pPr>
      <w:r>
        <w:rPr>
          <w:sz w:val="24"/>
          <w:szCs w:val="24"/>
        </w:rPr>
        <w:t>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 по нормам, установленным в настоящем пункте.</w:t>
      </w:r>
    </w:p>
    <w:p w:rsidR="00ED26EB" w:rsidRDefault="00ED26EB" w:rsidP="00ED26EB">
      <w:pPr>
        <w:autoSpaceDE w:val="0"/>
        <w:autoSpaceDN w:val="0"/>
        <w:adjustRightInd w:val="0"/>
        <w:jc w:val="both"/>
        <w:rPr>
          <w:sz w:val="24"/>
          <w:szCs w:val="24"/>
        </w:rPr>
      </w:pPr>
      <w:r>
        <w:rPr>
          <w:sz w:val="24"/>
          <w:szCs w:val="24"/>
        </w:rPr>
        <w:t>2.8. Оклады рабочих учреждений культуры и учреждений образования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(ЕКТС) в размерах, утвержденных Правительством области.</w:t>
      </w:r>
    </w:p>
    <w:p w:rsidR="00ED26EB" w:rsidRDefault="00ED26EB" w:rsidP="00ED26EB">
      <w:pPr>
        <w:autoSpaceDE w:val="0"/>
        <w:autoSpaceDN w:val="0"/>
        <w:adjustRightInd w:val="0"/>
        <w:jc w:val="both"/>
        <w:rPr>
          <w:sz w:val="24"/>
          <w:szCs w:val="24"/>
        </w:rPr>
      </w:pPr>
      <w:r>
        <w:rPr>
          <w:sz w:val="24"/>
          <w:szCs w:val="24"/>
        </w:rPr>
        <w:t>Перечень профессий рабочих учреждений культуры определяется органом исполнительной власти района, осуществляющим функции и полномочия учредителя. (Приложение №7)</w:t>
      </w:r>
    </w:p>
    <w:p w:rsidR="00ED26EB" w:rsidRDefault="00ED26EB" w:rsidP="00ED26EB">
      <w:pPr>
        <w:autoSpaceDE w:val="0"/>
        <w:autoSpaceDN w:val="0"/>
        <w:adjustRightInd w:val="0"/>
        <w:jc w:val="both"/>
        <w:rPr>
          <w:sz w:val="24"/>
          <w:szCs w:val="24"/>
        </w:rPr>
      </w:pPr>
      <w:r>
        <w:rPr>
          <w:sz w:val="24"/>
          <w:szCs w:val="24"/>
        </w:rPr>
        <w:t xml:space="preserve">2.9.Рабочим, имеющим высший разряд согласно ЕТКС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w:t>
      </w:r>
      <w:hyperlink r:id="rId11" w:history="1">
        <w:r>
          <w:rPr>
            <w:rStyle w:val="a6"/>
            <w:sz w:val="24"/>
            <w:szCs w:val="24"/>
          </w:rPr>
          <w:t>оклады</w:t>
        </w:r>
      </w:hyperlink>
      <w:r>
        <w:rPr>
          <w:sz w:val="24"/>
          <w:szCs w:val="24"/>
        </w:rPr>
        <w:t xml:space="preserve"> устанавливаются в повышенных размерах в соответствии с приложением № 8 к настоящему Положению.</w:t>
      </w:r>
    </w:p>
    <w:p w:rsidR="00ED26EB" w:rsidRDefault="00ED26EB" w:rsidP="00ED26EB">
      <w:pPr>
        <w:autoSpaceDE w:val="0"/>
        <w:autoSpaceDN w:val="0"/>
        <w:adjustRightInd w:val="0"/>
        <w:jc w:val="both"/>
        <w:rPr>
          <w:sz w:val="24"/>
          <w:szCs w:val="24"/>
        </w:rPr>
      </w:pPr>
      <w:r>
        <w:rPr>
          <w:sz w:val="24"/>
          <w:szCs w:val="24"/>
        </w:rPr>
        <w:t>Оклады по общеотраслевым профессиям высококвалифицированных рабочих устанавливаются в размерах, утвержденных Правительством области.</w:t>
      </w:r>
    </w:p>
    <w:p w:rsidR="00ED26EB" w:rsidRDefault="00ED26EB" w:rsidP="00ED26EB">
      <w:pPr>
        <w:autoSpaceDE w:val="0"/>
        <w:autoSpaceDN w:val="0"/>
        <w:adjustRightInd w:val="0"/>
        <w:ind w:firstLine="540"/>
        <w:jc w:val="both"/>
        <w:rPr>
          <w:sz w:val="24"/>
          <w:szCs w:val="24"/>
        </w:rPr>
      </w:pPr>
      <w:r>
        <w:rPr>
          <w:sz w:val="24"/>
          <w:szCs w:val="24"/>
        </w:rPr>
        <w:t>Указанные оклады могут устанавливаться на неопределенный срок, а также период выполнения определенной работы или на иной установленный работодателем срок.</w:t>
      </w:r>
    </w:p>
    <w:p w:rsidR="00ED26EB" w:rsidRDefault="00ED26EB" w:rsidP="00ED26EB">
      <w:pPr>
        <w:autoSpaceDE w:val="0"/>
        <w:autoSpaceDN w:val="0"/>
        <w:adjustRightInd w:val="0"/>
        <w:ind w:firstLine="540"/>
        <w:jc w:val="both"/>
        <w:rPr>
          <w:sz w:val="24"/>
          <w:szCs w:val="24"/>
        </w:rPr>
      </w:pPr>
      <w:r>
        <w:rPr>
          <w:sz w:val="24"/>
          <w:szCs w:val="24"/>
        </w:rPr>
        <w:t xml:space="preserve">Введение, изменение или отмена повышенных окладов производятся работодателем с соблюдением правил изменений условий трудового договора, предусмотренных нормами Трудового </w:t>
      </w:r>
      <w:hyperlink r:id="rId12" w:history="1">
        <w:r>
          <w:rPr>
            <w:rStyle w:val="a6"/>
            <w:sz w:val="24"/>
            <w:szCs w:val="24"/>
          </w:rPr>
          <w:t>кодекса</w:t>
        </w:r>
      </w:hyperlink>
      <w:r>
        <w:rPr>
          <w:sz w:val="24"/>
          <w:szCs w:val="24"/>
        </w:rPr>
        <w:t xml:space="preserve"> Российской Федерации.</w:t>
      </w:r>
    </w:p>
    <w:p w:rsidR="00ED26EB" w:rsidRDefault="00ED26EB" w:rsidP="00ED26EB">
      <w:pPr>
        <w:autoSpaceDE w:val="0"/>
        <w:autoSpaceDN w:val="0"/>
        <w:adjustRightInd w:val="0"/>
        <w:jc w:val="both"/>
        <w:rPr>
          <w:sz w:val="24"/>
          <w:szCs w:val="24"/>
        </w:rPr>
      </w:pPr>
      <w:r>
        <w:rPr>
          <w:sz w:val="24"/>
          <w:szCs w:val="24"/>
        </w:rPr>
        <w:t>2.10.Изменение размеров должностных окладов (окладов) производится при условии соблюдения требований трудового законодательства в следующие сроки:</w:t>
      </w:r>
    </w:p>
    <w:p w:rsidR="00ED26EB" w:rsidRDefault="00ED26EB" w:rsidP="00ED26EB">
      <w:pPr>
        <w:autoSpaceDE w:val="0"/>
        <w:autoSpaceDN w:val="0"/>
        <w:adjustRightInd w:val="0"/>
        <w:ind w:firstLine="540"/>
        <w:jc w:val="both"/>
        <w:rPr>
          <w:sz w:val="24"/>
          <w:szCs w:val="24"/>
        </w:rPr>
      </w:pPr>
      <w:r>
        <w:rPr>
          <w:sz w:val="24"/>
          <w:szCs w:val="24"/>
        </w:rPr>
        <w:t>при изменении квалификационного разряда - согласно дате, указанной в приказе по учреждению;</w:t>
      </w:r>
    </w:p>
    <w:p w:rsidR="00ED26EB" w:rsidRDefault="00ED26EB" w:rsidP="00ED26EB">
      <w:pPr>
        <w:autoSpaceDE w:val="0"/>
        <w:autoSpaceDN w:val="0"/>
        <w:adjustRightInd w:val="0"/>
        <w:ind w:firstLine="540"/>
        <w:jc w:val="both"/>
        <w:rPr>
          <w:sz w:val="24"/>
          <w:szCs w:val="24"/>
        </w:rPr>
      </w:pPr>
      <w:r>
        <w:rPr>
          <w:sz w:val="24"/>
          <w:szCs w:val="24"/>
        </w:rPr>
        <w:t>при присвоении квалификационной категории - согласно дате, указанной в приказе органа исполнительной власти области, осуществляющего функции и полномочия учредителя (учреждения), при котором создана аттестационная комиссия.</w:t>
      </w:r>
    </w:p>
    <w:p w:rsidR="00ED26EB" w:rsidRDefault="00ED26EB" w:rsidP="00ED26EB">
      <w:pPr>
        <w:autoSpaceDE w:val="0"/>
        <w:autoSpaceDN w:val="0"/>
        <w:adjustRightInd w:val="0"/>
        <w:jc w:val="both"/>
        <w:rPr>
          <w:sz w:val="24"/>
          <w:szCs w:val="24"/>
        </w:rPr>
      </w:pPr>
      <w:proofErr w:type="gramStart"/>
      <w:r>
        <w:rPr>
          <w:sz w:val="24"/>
          <w:szCs w:val="24"/>
        </w:rPr>
        <w:t xml:space="preserve">2.11.Оклады работников учреждений культуры и учреждений образования, не предусмотренные настоящим Положением, устанавливаются в размерах, предусмотренных для работников областных казенных и бюджетных учреждений </w:t>
      </w:r>
      <w:r>
        <w:rPr>
          <w:sz w:val="24"/>
          <w:szCs w:val="24"/>
        </w:rPr>
        <w:lastRenderedPageBreak/>
        <w:t xml:space="preserve">соответствующего вида экономической деятельности, с учетом установления выплат компенсационного и стимулирующего характера, предусмотренных </w:t>
      </w:r>
      <w:hyperlink r:id="rId13" w:history="1">
        <w:r>
          <w:rPr>
            <w:rStyle w:val="a6"/>
            <w:sz w:val="24"/>
            <w:szCs w:val="24"/>
          </w:rPr>
          <w:t>разделами 3</w:t>
        </w:r>
      </w:hyperlink>
      <w:r>
        <w:rPr>
          <w:sz w:val="24"/>
          <w:szCs w:val="24"/>
        </w:rPr>
        <w:t xml:space="preserve"> и </w:t>
      </w:r>
      <w:hyperlink r:id="rId14" w:history="1">
        <w:r>
          <w:rPr>
            <w:rStyle w:val="a6"/>
            <w:sz w:val="24"/>
            <w:szCs w:val="24"/>
          </w:rPr>
          <w:t>4</w:t>
        </w:r>
      </w:hyperlink>
      <w:r>
        <w:rPr>
          <w:sz w:val="24"/>
          <w:szCs w:val="24"/>
        </w:rPr>
        <w:t xml:space="preserve"> настоящего Положения (за исключением руководителей, преподавателей областных казенных и бюджетных образовательных учреждений среднего профессионального и дополнительного профессионального образования).</w:t>
      </w:r>
      <w:proofErr w:type="gramEnd"/>
    </w:p>
    <w:p w:rsidR="00ED26EB" w:rsidRDefault="00ED26EB" w:rsidP="00ED26EB">
      <w:pPr>
        <w:jc w:val="both"/>
        <w:rPr>
          <w:sz w:val="24"/>
          <w:szCs w:val="24"/>
        </w:rPr>
      </w:pPr>
      <w:r>
        <w:rPr>
          <w:sz w:val="24"/>
          <w:szCs w:val="24"/>
        </w:rPr>
        <w:t>2.12.В случае, если установленные работникам учреждений оклады (ставки) ниже размеров базовых окладов (Ставок) по профессиональным квалификационным группам, утвержденным Правительством Российской Федерации (далее ПКГ), оклады для этих работников, должны быть повышены минимум до уровня базовых окладов (базовых ставок), утвержденных по ПКГ, к которым отнесена их профессия или занимаемая должность.</w:t>
      </w:r>
    </w:p>
    <w:p w:rsidR="00ED26EB" w:rsidRDefault="00ED26EB" w:rsidP="00ED26EB">
      <w:pPr>
        <w:autoSpaceDE w:val="0"/>
        <w:autoSpaceDN w:val="0"/>
        <w:adjustRightInd w:val="0"/>
        <w:jc w:val="both"/>
        <w:rPr>
          <w:sz w:val="24"/>
          <w:szCs w:val="24"/>
        </w:rPr>
      </w:pPr>
      <w:proofErr w:type="gramStart"/>
      <w:r>
        <w:rPr>
          <w:color w:val="000000"/>
          <w:sz w:val="24"/>
          <w:szCs w:val="24"/>
        </w:rPr>
        <w:t>2.13.</w:t>
      </w:r>
      <w:r>
        <w:rPr>
          <w:sz w:val="24"/>
          <w:szCs w:val="24"/>
        </w:rPr>
        <w:t>Руководителям учреждений культуры разрешается в порядке исключения устанавливать по рекомендации аттестационных комиссий должностные оклады работникам, не имеющим специальной подготовки (образования) или необходимого стажа работы, но обладающим практическим опытом и выполняющим качественно и в полном объеме возложенные на них должностные обязанности, в тех же размерах, как и у работников, имеющих специальную подготовку (образование) и стаж работы.</w:t>
      </w:r>
      <w:proofErr w:type="gramEnd"/>
    </w:p>
    <w:p w:rsidR="00ED26EB" w:rsidRDefault="00ED26EB" w:rsidP="00ED26EB">
      <w:pPr>
        <w:jc w:val="both"/>
        <w:rPr>
          <w:sz w:val="24"/>
          <w:szCs w:val="24"/>
        </w:rPr>
      </w:pPr>
      <w:r>
        <w:rPr>
          <w:sz w:val="24"/>
          <w:szCs w:val="24"/>
        </w:rPr>
        <w:t>2.14.Должностные оклады руководящих работников, специалистов образовательных учреждений искусств устанавливаются  в соответствии с Приложением № 10.</w:t>
      </w:r>
    </w:p>
    <w:p w:rsidR="00ED26EB" w:rsidRDefault="00ED26EB" w:rsidP="00ED26EB">
      <w:pPr>
        <w:autoSpaceDE w:val="0"/>
        <w:autoSpaceDN w:val="0"/>
        <w:adjustRightInd w:val="0"/>
        <w:outlineLvl w:val="1"/>
        <w:rPr>
          <w:sz w:val="24"/>
          <w:szCs w:val="24"/>
        </w:rPr>
      </w:pPr>
    </w:p>
    <w:p w:rsidR="00ED26EB" w:rsidRDefault="00ED26EB" w:rsidP="00ED26EB">
      <w:pPr>
        <w:autoSpaceDE w:val="0"/>
        <w:autoSpaceDN w:val="0"/>
        <w:adjustRightInd w:val="0"/>
        <w:jc w:val="center"/>
        <w:outlineLvl w:val="1"/>
        <w:rPr>
          <w:b/>
          <w:sz w:val="24"/>
          <w:szCs w:val="24"/>
        </w:rPr>
      </w:pPr>
      <w:r>
        <w:rPr>
          <w:b/>
          <w:sz w:val="24"/>
          <w:szCs w:val="24"/>
        </w:rPr>
        <w:t xml:space="preserve">  3. Выплаты компенсационного характера</w:t>
      </w:r>
    </w:p>
    <w:p w:rsidR="00ED26EB" w:rsidRDefault="00ED26EB" w:rsidP="00ED26EB">
      <w:pPr>
        <w:autoSpaceDE w:val="0"/>
        <w:autoSpaceDN w:val="0"/>
        <w:adjustRightInd w:val="0"/>
        <w:jc w:val="center"/>
        <w:outlineLvl w:val="1"/>
        <w:rPr>
          <w:b/>
          <w:sz w:val="24"/>
          <w:szCs w:val="24"/>
        </w:rPr>
      </w:pPr>
    </w:p>
    <w:p w:rsidR="00ED26EB" w:rsidRDefault="00ED26EB" w:rsidP="00ED26EB">
      <w:pPr>
        <w:autoSpaceDE w:val="0"/>
        <w:autoSpaceDN w:val="0"/>
        <w:adjustRightInd w:val="0"/>
        <w:jc w:val="both"/>
        <w:rPr>
          <w:sz w:val="24"/>
          <w:szCs w:val="24"/>
        </w:rPr>
      </w:pPr>
      <w:r>
        <w:rPr>
          <w:sz w:val="24"/>
          <w:szCs w:val="24"/>
        </w:rPr>
        <w:t xml:space="preserve">3.1. В соответствии с </w:t>
      </w:r>
      <w:hyperlink r:id="rId15" w:history="1">
        <w:r>
          <w:rPr>
            <w:rStyle w:val="a6"/>
            <w:sz w:val="24"/>
            <w:szCs w:val="24"/>
          </w:rPr>
          <w:t>Законом</w:t>
        </w:r>
      </w:hyperlink>
      <w:r>
        <w:rPr>
          <w:sz w:val="24"/>
          <w:szCs w:val="24"/>
        </w:rPr>
        <w:t xml:space="preserve"> Саратовской области «Об оплате труда работников государственных учреждений Саратовской области» работникам и руководителям учреждений культуры и учреждений образования устанавливаются следующие виды выплат компенсационного характера:</w:t>
      </w:r>
    </w:p>
    <w:p w:rsidR="00ED26EB" w:rsidRDefault="00ED26EB" w:rsidP="00ED26EB">
      <w:pPr>
        <w:autoSpaceDE w:val="0"/>
        <w:autoSpaceDN w:val="0"/>
        <w:adjustRightInd w:val="0"/>
        <w:ind w:firstLine="540"/>
        <w:jc w:val="both"/>
        <w:rPr>
          <w:sz w:val="24"/>
          <w:szCs w:val="24"/>
        </w:rPr>
      </w:pPr>
      <w:r>
        <w:rPr>
          <w:sz w:val="24"/>
          <w:szCs w:val="24"/>
        </w:rPr>
        <w:t>-выплаты работникам, занятым на тяжелых работах, работах с вредными и (или) опасными, а также иными особыми условиями труда;</w:t>
      </w:r>
    </w:p>
    <w:p w:rsidR="00ED26EB" w:rsidRDefault="00ED26EB" w:rsidP="00ED26EB">
      <w:pPr>
        <w:autoSpaceDE w:val="0"/>
        <w:autoSpaceDN w:val="0"/>
        <w:adjustRightInd w:val="0"/>
        <w:ind w:firstLine="540"/>
        <w:jc w:val="both"/>
        <w:rPr>
          <w:sz w:val="24"/>
          <w:szCs w:val="24"/>
        </w:rPr>
      </w:pPr>
      <w:proofErr w:type="gramStart"/>
      <w:r>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w:t>
      </w:r>
      <w:r>
        <w:rPr>
          <w:color w:val="000000"/>
          <w:sz w:val="24"/>
          <w:szCs w:val="24"/>
        </w:rPr>
        <w:t xml:space="preserve"> 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r>
        <w:rPr>
          <w:sz w:val="24"/>
          <w:szCs w:val="24"/>
        </w:rPr>
        <w:t xml:space="preserve"> сверхурочной работе, работе в ночное время и при выполнении работ в других условиях, отклоняющихся от нормальных,</w:t>
      </w:r>
      <w:r>
        <w:rPr>
          <w:color w:val="000000"/>
          <w:sz w:val="24"/>
          <w:szCs w:val="24"/>
        </w:rPr>
        <w:t xml:space="preserve"> доплату за расширение зон обслуживания</w:t>
      </w:r>
      <w:r>
        <w:rPr>
          <w:sz w:val="24"/>
          <w:szCs w:val="24"/>
        </w:rPr>
        <w:t>);</w:t>
      </w:r>
      <w:proofErr w:type="gramEnd"/>
    </w:p>
    <w:p w:rsidR="00ED26EB" w:rsidRDefault="00ED26EB" w:rsidP="00ED26EB">
      <w:pPr>
        <w:autoSpaceDE w:val="0"/>
        <w:autoSpaceDN w:val="0"/>
        <w:adjustRightInd w:val="0"/>
        <w:jc w:val="both"/>
        <w:rPr>
          <w:sz w:val="24"/>
          <w:szCs w:val="24"/>
        </w:rPr>
      </w:pPr>
      <w:r>
        <w:rPr>
          <w:sz w:val="24"/>
          <w:szCs w:val="24"/>
        </w:rPr>
        <w:t>3.1.1. Выплаты работникам, занятым на тяжелых работах, работах с вредными и (или) опасными, а также иными особыми условиями труда, включают в себя:</w:t>
      </w:r>
    </w:p>
    <w:p w:rsidR="00ED26EB" w:rsidRDefault="00ED26EB" w:rsidP="00ED26EB">
      <w:pPr>
        <w:autoSpaceDE w:val="0"/>
        <w:autoSpaceDN w:val="0"/>
        <w:adjustRightInd w:val="0"/>
        <w:ind w:firstLine="540"/>
        <w:jc w:val="both"/>
        <w:rPr>
          <w:sz w:val="24"/>
          <w:szCs w:val="24"/>
        </w:rPr>
      </w:pPr>
      <w:r>
        <w:rPr>
          <w:sz w:val="24"/>
          <w:szCs w:val="24"/>
        </w:rPr>
        <w:t>-повышения за работу на тяжелых, вредных, опасных и иных особых условиях труда – 12 процентов от должностного оклада (оклада);</w:t>
      </w:r>
    </w:p>
    <w:p w:rsidR="00ED26EB" w:rsidRDefault="00ED26EB" w:rsidP="00ED26EB">
      <w:pPr>
        <w:autoSpaceDE w:val="0"/>
        <w:autoSpaceDN w:val="0"/>
        <w:adjustRightInd w:val="0"/>
        <w:ind w:firstLine="540"/>
        <w:jc w:val="both"/>
        <w:rPr>
          <w:sz w:val="24"/>
          <w:szCs w:val="24"/>
        </w:rPr>
      </w:pPr>
      <w:r>
        <w:rPr>
          <w:sz w:val="24"/>
          <w:szCs w:val="24"/>
        </w:rPr>
        <w:t>-повышения работникам, занятым на особо тяжелых, особо вредных, особо опасных условиях труда – 24 процента от должностного оклада (оклада).</w:t>
      </w:r>
    </w:p>
    <w:p w:rsidR="00ED26EB" w:rsidRDefault="00ED26EB" w:rsidP="00ED26EB">
      <w:pPr>
        <w:autoSpaceDE w:val="0"/>
        <w:autoSpaceDN w:val="0"/>
        <w:adjustRightInd w:val="0"/>
        <w:ind w:firstLine="540"/>
        <w:jc w:val="both"/>
        <w:rPr>
          <w:sz w:val="24"/>
          <w:szCs w:val="24"/>
        </w:rPr>
      </w:pPr>
      <w:r>
        <w:rPr>
          <w:sz w:val="24"/>
          <w:szCs w:val="24"/>
        </w:rPr>
        <w:t>Данное повышение оклада не образует новый должностной оклад (оклад) и не учитывается при начислении иных выплат компенсационного характера и выплат стимулирующего характера.</w:t>
      </w:r>
    </w:p>
    <w:p w:rsidR="00ED26EB" w:rsidRDefault="00ED26EB" w:rsidP="00ED26EB">
      <w:pPr>
        <w:autoSpaceDE w:val="0"/>
        <w:autoSpaceDN w:val="0"/>
        <w:adjustRightInd w:val="0"/>
        <w:ind w:firstLine="540"/>
        <w:jc w:val="both"/>
        <w:rPr>
          <w:sz w:val="24"/>
          <w:szCs w:val="24"/>
        </w:rPr>
      </w:pPr>
      <w:r>
        <w:rPr>
          <w:sz w:val="24"/>
          <w:szCs w:val="24"/>
        </w:rPr>
        <w:t>Выплата работникам, занятым на тяжелых работах, работах с вредными и (или) опасными условиями труда, устанавливается всем работникам, получавшим ее ранее.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снимается.</w:t>
      </w:r>
    </w:p>
    <w:p w:rsidR="00ED26EB" w:rsidRDefault="00ED26EB" w:rsidP="00ED26EB">
      <w:pPr>
        <w:pStyle w:val="p3"/>
        <w:shd w:val="clear" w:color="auto" w:fill="FFFFFF"/>
        <w:spacing w:before="0" w:beforeAutospacing="0" w:after="0" w:afterAutospacing="0"/>
      </w:pPr>
      <w:r>
        <w:t xml:space="preserve">3.1.2. Выплата работникам за работу в условиях, отклоняющихся </w:t>
      </w:r>
      <w:proofErr w:type="gramStart"/>
      <w:r>
        <w:t>от</w:t>
      </w:r>
      <w:proofErr w:type="gramEnd"/>
      <w:r>
        <w:t xml:space="preserve"> нормальных включает в себя:</w:t>
      </w:r>
    </w:p>
    <w:p w:rsidR="00ED26EB" w:rsidRDefault="00ED26EB" w:rsidP="00ED26EB">
      <w:pPr>
        <w:autoSpaceDE w:val="0"/>
        <w:autoSpaceDN w:val="0"/>
        <w:adjustRightInd w:val="0"/>
        <w:ind w:firstLine="540"/>
        <w:jc w:val="both"/>
        <w:rPr>
          <w:sz w:val="24"/>
          <w:szCs w:val="24"/>
        </w:rPr>
      </w:pPr>
      <w:r>
        <w:rPr>
          <w:sz w:val="24"/>
          <w:szCs w:val="24"/>
        </w:rPr>
        <w:t>-доплату за совмещение профессий (должностей);</w:t>
      </w:r>
    </w:p>
    <w:p w:rsidR="00ED26EB" w:rsidRDefault="00ED26EB" w:rsidP="00ED26EB">
      <w:pPr>
        <w:autoSpaceDE w:val="0"/>
        <w:autoSpaceDN w:val="0"/>
        <w:adjustRightInd w:val="0"/>
        <w:ind w:firstLine="540"/>
        <w:jc w:val="both"/>
        <w:rPr>
          <w:sz w:val="24"/>
          <w:szCs w:val="24"/>
        </w:rPr>
      </w:pPr>
      <w:r>
        <w:rPr>
          <w:sz w:val="24"/>
          <w:szCs w:val="24"/>
        </w:rPr>
        <w:t>-доплату за расширение зон обслуживания;</w:t>
      </w:r>
    </w:p>
    <w:p w:rsidR="00ED26EB" w:rsidRDefault="00ED26EB" w:rsidP="00ED26EB">
      <w:pPr>
        <w:autoSpaceDE w:val="0"/>
        <w:autoSpaceDN w:val="0"/>
        <w:adjustRightInd w:val="0"/>
        <w:ind w:firstLine="540"/>
        <w:jc w:val="both"/>
        <w:rPr>
          <w:sz w:val="24"/>
          <w:szCs w:val="24"/>
        </w:rPr>
      </w:pPr>
      <w:r>
        <w:rPr>
          <w:sz w:val="24"/>
          <w:szCs w:val="24"/>
        </w:rPr>
        <w:lastRenderedPageBreak/>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ED26EB" w:rsidRDefault="00ED26EB" w:rsidP="00ED26EB">
      <w:pPr>
        <w:autoSpaceDE w:val="0"/>
        <w:autoSpaceDN w:val="0"/>
        <w:adjustRightInd w:val="0"/>
        <w:ind w:firstLine="540"/>
        <w:jc w:val="both"/>
        <w:rPr>
          <w:sz w:val="24"/>
          <w:szCs w:val="24"/>
        </w:rPr>
      </w:pPr>
      <w:r>
        <w:rPr>
          <w:sz w:val="24"/>
          <w:szCs w:val="24"/>
        </w:rPr>
        <w:t>-доплату за работу в ночное время;</w:t>
      </w:r>
    </w:p>
    <w:p w:rsidR="00ED26EB" w:rsidRDefault="00ED26EB" w:rsidP="00ED26EB">
      <w:pPr>
        <w:autoSpaceDE w:val="0"/>
        <w:autoSpaceDN w:val="0"/>
        <w:adjustRightInd w:val="0"/>
        <w:ind w:firstLine="540"/>
        <w:jc w:val="both"/>
        <w:rPr>
          <w:sz w:val="24"/>
          <w:szCs w:val="24"/>
        </w:rPr>
      </w:pPr>
      <w:r>
        <w:rPr>
          <w:sz w:val="24"/>
          <w:szCs w:val="24"/>
        </w:rPr>
        <w:t>-доплату за работу в выходные и нерабочие праздничные дни;</w:t>
      </w:r>
    </w:p>
    <w:p w:rsidR="00ED26EB" w:rsidRDefault="00ED26EB" w:rsidP="00ED26EB">
      <w:pPr>
        <w:autoSpaceDE w:val="0"/>
        <w:autoSpaceDN w:val="0"/>
        <w:adjustRightInd w:val="0"/>
        <w:ind w:firstLine="540"/>
        <w:jc w:val="both"/>
        <w:rPr>
          <w:sz w:val="24"/>
          <w:szCs w:val="24"/>
        </w:rPr>
      </w:pPr>
      <w:r>
        <w:rPr>
          <w:sz w:val="24"/>
          <w:szCs w:val="24"/>
        </w:rPr>
        <w:t>-доплату за сверхурочную работу;</w:t>
      </w:r>
    </w:p>
    <w:p w:rsidR="00ED26EB" w:rsidRDefault="00ED26EB" w:rsidP="00ED26EB">
      <w:pPr>
        <w:autoSpaceDE w:val="0"/>
        <w:autoSpaceDN w:val="0"/>
        <w:adjustRightInd w:val="0"/>
        <w:ind w:firstLine="540"/>
        <w:jc w:val="both"/>
        <w:rPr>
          <w:sz w:val="24"/>
          <w:szCs w:val="24"/>
        </w:rPr>
      </w:pPr>
      <w:r>
        <w:rPr>
          <w:sz w:val="24"/>
          <w:szCs w:val="24"/>
        </w:rPr>
        <w:t xml:space="preserve">-доплату за работу в других условиях, отклоняющихся </w:t>
      </w:r>
      <w:proofErr w:type="gramStart"/>
      <w:r>
        <w:rPr>
          <w:sz w:val="24"/>
          <w:szCs w:val="24"/>
        </w:rPr>
        <w:t>от</w:t>
      </w:r>
      <w:proofErr w:type="gramEnd"/>
      <w:r>
        <w:rPr>
          <w:sz w:val="24"/>
          <w:szCs w:val="24"/>
        </w:rPr>
        <w:t xml:space="preserve"> нормальных.</w:t>
      </w:r>
    </w:p>
    <w:p w:rsidR="00ED26EB" w:rsidRDefault="00ED26EB" w:rsidP="00ED26EB">
      <w:pPr>
        <w:autoSpaceDE w:val="0"/>
        <w:autoSpaceDN w:val="0"/>
        <w:adjustRightInd w:val="0"/>
        <w:ind w:firstLine="540"/>
        <w:jc w:val="both"/>
        <w:rPr>
          <w:sz w:val="24"/>
          <w:szCs w:val="24"/>
        </w:rPr>
      </w:pPr>
      <w:r>
        <w:rPr>
          <w:sz w:val="24"/>
          <w:szCs w:val="24"/>
        </w:rPr>
        <w:t>Перечень должностей работников, которым могут устанавливаться указанные доплаты и размеры доплат, определяется руководителем учреждения по согласованию с представительным органом работников в пределах лимитов бюджетных обязательств на оплату труда работников учреждения.</w:t>
      </w:r>
    </w:p>
    <w:p w:rsidR="00ED26EB" w:rsidRDefault="00ED26EB" w:rsidP="00ED26EB">
      <w:pPr>
        <w:autoSpaceDE w:val="0"/>
        <w:autoSpaceDN w:val="0"/>
        <w:adjustRightInd w:val="0"/>
        <w:jc w:val="both"/>
        <w:rPr>
          <w:sz w:val="24"/>
          <w:szCs w:val="24"/>
        </w:rPr>
      </w:pPr>
      <w:r>
        <w:rPr>
          <w:sz w:val="24"/>
          <w:szCs w:val="24"/>
        </w:rPr>
        <w:t xml:space="preserve">3.1.2.1. Доплата за совмещение профессий (должностей) устанавливается работнику при совмещении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 </w:t>
      </w:r>
    </w:p>
    <w:p w:rsidR="00ED26EB" w:rsidRDefault="00ED26EB" w:rsidP="00ED26EB">
      <w:pPr>
        <w:autoSpaceDE w:val="0"/>
        <w:autoSpaceDN w:val="0"/>
        <w:adjustRightInd w:val="0"/>
        <w:jc w:val="both"/>
        <w:rPr>
          <w:sz w:val="24"/>
          <w:szCs w:val="24"/>
        </w:rPr>
      </w:pPr>
      <w:r>
        <w:rPr>
          <w:sz w:val="24"/>
          <w:szCs w:val="24"/>
        </w:rPr>
        <w:t>3.1.2.2.Доплата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ED26EB" w:rsidRDefault="00ED26EB" w:rsidP="00ED26EB">
      <w:pPr>
        <w:autoSpaceDE w:val="0"/>
        <w:autoSpaceDN w:val="0"/>
        <w:adjustRightInd w:val="0"/>
        <w:jc w:val="both"/>
        <w:rPr>
          <w:sz w:val="24"/>
          <w:szCs w:val="24"/>
        </w:rPr>
      </w:pPr>
      <w:r>
        <w:rPr>
          <w:sz w:val="24"/>
          <w:szCs w:val="24"/>
        </w:rPr>
        <w:t>3.1.2.3.Доплата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ED26EB" w:rsidRDefault="00ED26EB" w:rsidP="00ED26EB">
      <w:pPr>
        <w:autoSpaceDE w:val="0"/>
        <w:autoSpaceDN w:val="0"/>
        <w:adjustRightInd w:val="0"/>
        <w:jc w:val="both"/>
        <w:rPr>
          <w:sz w:val="24"/>
          <w:szCs w:val="24"/>
        </w:rPr>
      </w:pPr>
      <w:r>
        <w:rPr>
          <w:sz w:val="24"/>
          <w:szCs w:val="24"/>
        </w:rPr>
        <w:t>3.1.2.4. Доплата за работу в ночное время производится работникам за каждый час работы в ночное время.</w:t>
      </w:r>
    </w:p>
    <w:p w:rsidR="00ED26EB" w:rsidRDefault="00ED26EB" w:rsidP="00ED26EB">
      <w:pPr>
        <w:autoSpaceDE w:val="0"/>
        <w:autoSpaceDN w:val="0"/>
        <w:adjustRightInd w:val="0"/>
        <w:ind w:firstLine="540"/>
        <w:jc w:val="both"/>
        <w:rPr>
          <w:sz w:val="24"/>
          <w:szCs w:val="24"/>
        </w:rPr>
      </w:pPr>
      <w:r>
        <w:rPr>
          <w:sz w:val="24"/>
          <w:szCs w:val="24"/>
        </w:rPr>
        <w:t>Рекомендуемый размер доплаты за работу в ночное время составляет 35 процентов должностного оклада (оклада), рассчитанного за час работы, но не ниже минимального размера повышения оплаты труда за работу в ночное время.</w:t>
      </w:r>
    </w:p>
    <w:p w:rsidR="00ED26EB" w:rsidRDefault="00ED26EB" w:rsidP="00ED26EB">
      <w:pPr>
        <w:autoSpaceDE w:val="0"/>
        <w:autoSpaceDN w:val="0"/>
        <w:adjustRightInd w:val="0"/>
        <w:ind w:firstLine="540"/>
        <w:jc w:val="both"/>
        <w:rPr>
          <w:sz w:val="24"/>
          <w:szCs w:val="24"/>
        </w:rPr>
      </w:pPr>
      <w:r>
        <w:rPr>
          <w:sz w:val="24"/>
          <w:szCs w:val="24"/>
        </w:rPr>
        <w:t>Расчет доплаты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p>
    <w:p w:rsidR="00ED26EB" w:rsidRDefault="00ED26EB" w:rsidP="00ED26EB">
      <w:pPr>
        <w:autoSpaceDE w:val="0"/>
        <w:autoSpaceDN w:val="0"/>
        <w:adjustRightInd w:val="0"/>
        <w:jc w:val="both"/>
        <w:rPr>
          <w:sz w:val="24"/>
          <w:szCs w:val="24"/>
        </w:rPr>
      </w:pPr>
      <w:r>
        <w:rPr>
          <w:sz w:val="24"/>
          <w:szCs w:val="24"/>
        </w:rPr>
        <w:t>3.1.2.5. Выплата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ED26EB" w:rsidRDefault="00ED26EB" w:rsidP="00ED26EB">
      <w:pPr>
        <w:autoSpaceDE w:val="0"/>
        <w:autoSpaceDN w:val="0"/>
        <w:adjustRightInd w:val="0"/>
        <w:ind w:firstLine="540"/>
        <w:jc w:val="both"/>
        <w:rPr>
          <w:sz w:val="24"/>
          <w:szCs w:val="24"/>
        </w:rPr>
      </w:pPr>
      <w:proofErr w:type="gramStart"/>
      <w:r>
        <w:rPr>
          <w:sz w:val="24"/>
          <w:szCs w:val="24"/>
        </w:rPr>
        <w:t>Размер выплаты составляет не менее одинарной части должностного оклада (оклада) сверх должностного оклада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сверх должностного оклада (оклада) за каждый час работы, если работа производилась сверх месячной нормы рабочего времени.</w:t>
      </w:r>
      <w:proofErr w:type="gramEnd"/>
    </w:p>
    <w:p w:rsidR="00ED26EB" w:rsidRDefault="00ED26EB" w:rsidP="00ED26EB">
      <w:pPr>
        <w:autoSpaceDE w:val="0"/>
        <w:autoSpaceDN w:val="0"/>
        <w:adjustRightInd w:val="0"/>
        <w:jc w:val="both"/>
        <w:rPr>
          <w:sz w:val="24"/>
          <w:szCs w:val="24"/>
        </w:rPr>
      </w:pPr>
      <w:r>
        <w:rPr>
          <w:sz w:val="24"/>
          <w:szCs w:val="24"/>
        </w:rPr>
        <w:t xml:space="preserve">3.1.2.6. Выплата за сверхурочную работу и ее размер в соответствии со </w:t>
      </w:r>
      <w:hyperlink r:id="rId16" w:history="1">
        <w:r>
          <w:rPr>
            <w:rStyle w:val="a6"/>
            <w:sz w:val="24"/>
            <w:szCs w:val="24"/>
          </w:rPr>
          <w:t>статьей 152</w:t>
        </w:r>
      </w:hyperlink>
      <w:r>
        <w:rPr>
          <w:sz w:val="24"/>
          <w:szCs w:val="24"/>
        </w:rPr>
        <w:t xml:space="preserve"> Трудового кодекса Российской Федерации составляет:</w:t>
      </w:r>
    </w:p>
    <w:p w:rsidR="00ED26EB" w:rsidRDefault="00ED26EB" w:rsidP="00ED26EB">
      <w:pPr>
        <w:autoSpaceDE w:val="0"/>
        <w:autoSpaceDN w:val="0"/>
        <w:adjustRightInd w:val="0"/>
        <w:ind w:firstLine="540"/>
        <w:jc w:val="both"/>
        <w:rPr>
          <w:sz w:val="24"/>
          <w:szCs w:val="24"/>
        </w:rPr>
      </w:pPr>
      <w:r>
        <w:rPr>
          <w:sz w:val="24"/>
          <w:szCs w:val="24"/>
        </w:rPr>
        <w:t xml:space="preserve">за первые два часа работы – не </w:t>
      </w:r>
      <w:proofErr w:type="gramStart"/>
      <w:r>
        <w:rPr>
          <w:sz w:val="24"/>
          <w:szCs w:val="24"/>
        </w:rPr>
        <w:t>менее полуторного</w:t>
      </w:r>
      <w:proofErr w:type="gramEnd"/>
      <w:r>
        <w:rPr>
          <w:sz w:val="24"/>
          <w:szCs w:val="24"/>
        </w:rPr>
        <w:t xml:space="preserve"> размера часовой ставки (части должностного оклада (оклада));</w:t>
      </w:r>
    </w:p>
    <w:p w:rsidR="00ED26EB" w:rsidRDefault="00ED26EB" w:rsidP="00ED26EB">
      <w:pPr>
        <w:autoSpaceDE w:val="0"/>
        <w:autoSpaceDN w:val="0"/>
        <w:adjustRightInd w:val="0"/>
        <w:ind w:firstLine="540"/>
        <w:jc w:val="both"/>
        <w:rPr>
          <w:sz w:val="24"/>
          <w:szCs w:val="24"/>
        </w:rPr>
      </w:pPr>
      <w:r>
        <w:rPr>
          <w:sz w:val="24"/>
          <w:szCs w:val="24"/>
        </w:rPr>
        <w:t xml:space="preserve">за последующие часы – не </w:t>
      </w:r>
      <w:proofErr w:type="gramStart"/>
      <w:r>
        <w:rPr>
          <w:sz w:val="24"/>
          <w:szCs w:val="24"/>
        </w:rPr>
        <w:t>менее двойного</w:t>
      </w:r>
      <w:proofErr w:type="gramEnd"/>
      <w:r>
        <w:rPr>
          <w:sz w:val="24"/>
          <w:szCs w:val="24"/>
        </w:rPr>
        <w:t xml:space="preserve"> размера часовой ставки (части должностного оклада (оклада)).</w:t>
      </w:r>
    </w:p>
    <w:p w:rsidR="00ED26EB" w:rsidRDefault="00ED26EB" w:rsidP="00ED26EB">
      <w:pPr>
        <w:autoSpaceDE w:val="0"/>
        <w:autoSpaceDN w:val="0"/>
        <w:adjustRightInd w:val="0"/>
        <w:jc w:val="both"/>
        <w:rPr>
          <w:sz w:val="24"/>
          <w:szCs w:val="24"/>
        </w:rPr>
      </w:pPr>
      <w:r>
        <w:rPr>
          <w:sz w:val="24"/>
          <w:szCs w:val="24"/>
        </w:rPr>
        <w:t xml:space="preserve">3.1.2.7. Доплаты за работу в других условиях, отклоняющихся </w:t>
      </w:r>
      <w:proofErr w:type="gramStart"/>
      <w:r>
        <w:rPr>
          <w:sz w:val="24"/>
          <w:szCs w:val="24"/>
        </w:rPr>
        <w:t>от</w:t>
      </w:r>
      <w:proofErr w:type="gramEnd"/>
      <w:r>
        <w:rPr>
          <w:sz w:val="24"/>
          <w:szCs w:val="24"/>
        </w:rPr>
        <w:t xml:space="preserve"> нормальных:</w:t>
      </w:r>
    </w:p>
    <w:p w:rsidR="00ED26EB" w:rsidRDefault="00ED26EB" w:rsidP="00ED26EB">
      <w:pPr>
        <w:autoSpaceDE w:val="0"/>
        <w:autoSpaceDN w:val="0"/>
        <w:adjustRightInd w:val="0"/>
        <w:ind w:firstLine="540"/>
        <w:jc w:val="both"/>
        <w:rPr>
          <w:sz w:val="24"/>
          <w:szCs w:val="24"/>
        </w:rPr>
      </w:pPr>
      <w:r>
        <w:rPr>
          <w:sz w:val="24"/>
          <w:szCs w:val="24"/>
        </w:rPr>
        <w:t>-доплата за работу в вечернее время работникам учреждений культуры, занятых непосредственно в проведении мероприятий в сфере культуры и искусства (театрально-зрелищных, концертных, клубных, библиотечных, музейных, кино-видео зрелищных и т.д.), устанавливается в размере:</w:t>
      </w:r>
    </w:p>
    <w:p w:rsidR="00ED26EB" w:rsidRDefault="00ED26EB" w:rsidP="00ED26EB">
      <w:pPr>
        <w:autoSpaceDE w:val="0"/>
        <w:autoSpaceDN w:val="0"/>
        <w:adjustRightInd w:val="0"/>
        <w:ind w:firstLine="540"/>
        <w:jc w:val="both"/>
        <w:rPr>
          <w:sz w:val="24"/>
          <w:szCs w:val="24"/>
        </w:rPr>
      </w:pPr>
      <w:r>
        <w:rPr>
          <w:sz w:val="24"/>
          <w:szCs w:val="24"/>
        </w:rPr>
        <w:lastRenderedPageBreak/>
        <w:t>-для обслуживающего персонала – 25 процентов часового должностного оклада (оклада) за каждый час работы работника в вечернее время;</w:t>
      </w:r>
    </w:p>
    <w:p w:rsidR="00ED26EB" w:rsidRDefault="00ED26EB" w:rsidP="00ED26EB">
      <w:pPr>
        <w:autoSpaceDE w:val="0"/>
        <w:autoSpaceDN w:val="0"/>
        <w:adjustRightInd w:val="0"/>
        <w:ind w:firstLine="540"/>
        <w:jc w:val="both"/>
        <w:rPr>
          <w:sz w:val="24"/>
          <w:szCs w:val="24"/>
        </w:rPr>
      </w:pPr>
      <w:r>
        <w:rPr>
          <w:sz w:val="24"/>
          <w:szCs w:val="24"/>
        </w:rPr>
        <w:t>-для творческих и иных работников, за исключением обслуживающего персонала – 50 процентов часового должностного оклада за каждый час работы работника в вечернее время.</w:t>
      </w:r>
    </w:p>
    <w:p w:rsidR="00ED26EB" w:rsidRDefault="00ED26EB" w:rsidP="00ED26EB">
      <w:pPr>
        <w:autoSpaceDE w:val="0"/>
        <w:autoSpaceDN w:val="0"/>
        <w:adjustRightInd w:val="0"/>
        <w:ind w:firstLine="540"/>
        <w:jc w:val="both"/>
        <w:rPr>
          <w:sz w:val="24"/>
          <w:szCs w:val="24"/>
        </w:rPr>
      </w:pPr>
      <w:r>
        <w:rPr>
          <w:sz w:val="24"/>
          <w:szCs w:val="24"/>
        </w:rPr>
        <w:t>Расчет части должностного оклада (оклада) за час работы определяется путем деления должностного оклада (оклада) работника на среднемесячное количество рабочих часов в соответствующем календарном году.</w:t>
      </w:r>
    </w:p>
    <w:p w:rsidR="00ED26EB" w:rsidRDefault="00ED26EB" w:rsidP="00ED26EB">
      <w:pPr>
        <w:autoSpaceDE w:val="0"/>
        <w:autoSpaceDN w:val="0"/>
        <w:adjustRightInd w:val="0"/>
        <w:ind w:firstLine="540"/>
        <w:jc w:val="both"/>
        <w:rPr>
          <w:sz w:val="24"/>
          <w:szCs w:val="24"/>
        </w:rPr>
      </w:pPr>
      <w:r>
        <w:rPr>
          <w:sz w:val="24"/>
          <w:szCs w:val="24"/>
        </w:rPr>
        <w:t>Перечень должностей работников учреждений культуры, которым устанавливается указанная доплата, определяется руководителем учреждения по согласованию с представительным органом работников.</w:t>
      </w:r>
    </w:p>
    <w:p w:rsidR="00ED26EB" w:rsidRDefault="00ED26EB" w:rsidP="00ED26EB">
      <w:pPr>
        <w:autoSpaceDE w:val="0"/>
        <w:autoSpaceDN w:val="0"/>
        <w:adjustRightInd w:val="0"/>
        <w:jc w:val="both"/>
        <w:rPr>
          <w:sz w:val="24"/>
          <w:szCs w:val="24"/>
        </w:rPr>
      </w:pPr>
      <w:r>
        <w:rPr>
          <w:sz w:val="24"/>
          <w:szCs w:val="24"/>
        </w:rPr>
        <w:t>3.2. Во всех случаях, когда в соответствии с настоящим разделом Положения и действующим законодательством выплаты компенсационного характера работникам и руководителям предусматриваются в процентах, абсолютный размер каждой выплаты исчисляется из должностного оклада (оклада) без учета выплат компенсационного характера.</w:t>
      </w:r>
    </w:p>
    <w:p w:rsidR="00ED26EB" w:rsidRDefault="00ED26EB" w:rsidP="00ED26EB">
      <w:pPr>
        <w:autoSpaceDE w:val="0"/>
        <w:autoSpaceDN w:val="0"/>
        <w:adjustRightInd w:val="0"/>
        <w:jc w:val="center"/>
        <w:outlineLvl w:val="1"/>
        <w:rPr>
          <w:b/>
          <w:sz w:val="24"/>
          <w:szCs w:val="24"/>
        </w:rPr>
      </w:pPr>
    </w:p>
    <w:p w:rsidR="00ED26EB" w:rsidRDefault="00ED26EB" w:rsidP="00ED26EB">
      <w:pPr>
        <w:autoSpaceDE w:val="0"/>
        <w:autoSpaceDN w:val="0"/>
        <w:adjustRightInd w:val="0"/>
        <w:jc w:val="center"/>
        <w:outlineLvl w:val="1"/>
        <w:rPr>
          <w:b/>
          <w:sz w:val="24"/>
          <w:szCs w:val="24"/>
        </w:rPr>
      </w:pPr>
      <w:r>
        <w:rPr>
          <w:b/>
          <w:sz w:val="24"/>
          <w:szCs w:val="24"/>
        </w:rPr>
        <w:t>4. Выплаты стимулирующего характера</w:t>
      </w:r>
    </w:p>
    <w:p w:rsidR="00ED26EB" w:rsidRDefault="00ED26EB" w:rsidP="00ED26EB">
      <w:pPr>
        <w:autoSpaceDE w:val="0"/>
        <w:autoSpaceDN w:val="0"/>
        <w:adjustRightInd w:val="0"/>
        <w:rPr>
          <w:sz w:val="24"/>
          <w:szCs w:val="24"/>
        </w:rPr>
      </w:pPr>
    </w:p>
    <w:p w:rsidR="00ED26EB" w:rsidRDefault="00ED26EB" w:rsidP="00ED26EB">
      <w:pPr>
        <w:autoSpaceDE w:val="0"/>
        <w:autoSpaceDN w:val="0"/>
        <w:adjustRightInd w:val="0"/>
        <w:jc w:val="both"/>
        <w:rPr>
          <w:sz w:val="24"/>
          <w:szCs w:val="24"/>
        </w:rPr>
      </w:pPr>
      <w:r>
        <w:rPr>
          <w:sz w:val="24"/>
          <w:szCs w:val="24"/>
        </w:rPr>
        <w:t xml:space="preserve">4.1. В соответствии с </w:t>
      </w:r>
      <w:hyperlink r:id="rId17" w:history="1">
        <w:r>
          <w:rPr>
            <w:rStyle w:val="a6"/>
            <w:sz w:val="24"/>
            <w:szCs w:val="24"/>
          </w:rPr>
          <w:t>Законом</w:t>
        </w:r>
      </w:hyperlink>
      <w:r>
        <w:rPr>
          <w:sz w:val="24"/>
          <w:szCs w:val="24"/>
        </w:rPr>
        <w:t xml:space="preserve"> Саратовской области «Об оплате труда работников государственных учреждений Саратовской области» работникам и руководителям учреждений культуры и учреждений образования осуществляются следующие виды выплат стимулирующего характера:</w:t>
      </w:r>
    </w:p>
    <w:p w:rsidR="00ED26EB" w:rsidRDefault="00ED26EB" w:rsidP="00ED26EB">
      <w:pPr>
        <w:autoSpaceDE w:val="0"/>
        <w:autoSpaceDN w:val="0"/>
        <w:adjustRightInd w:val="0"/>
        <w:jc w:val="both"/>
        <w:rPr>
          <w:sz w:val="24"/>
          <w:szCs w:val="24"/>
        </w:rPr>
      </w:pPr>
      <w:r>
        <w:rPr>
          <w:sz w:val="24"/>
          <w:szCs w:val="24"/>
        </w:rPr>
        <w:t>-выплаты за интенсивность и высокие результаты работы;</w:t>
      </w:r>
    </w:p>
    <w:p w:rsidR="00ED26EB" w:rsidRDefault="00ED26EB" w:rsidP="00ED26EB">
      <w:pPr>
        <w:autoSpaceDE w:val="0"/>
        <w:autoSpaceDN w:val="0"/>
        <w:adjustRightInd w:val="0"/>
        <w:jc w:val="both"/>
        <w:rPr>
          <w:sz w:val="24"/>
          <w:szCs w:val="24"/>
        </w:rPr>
      </w:pPr>
      <w:r>
        <w:rPr>
          <w:sz w:val="24"/>
          <w:szCs w:val="24"/>
        </w:rPr>
        <w:t>-выплаты за качество выполняемых работ;</w:t>
      </w:r>
    </w:p>
    <w:p w:rsidR="00ED26EB" w:rsidRDefault="00ED26EB" w:rsidP="00ED26EB">
      <w:pPr>
        <w:autoSpaceDE w:val="0"/>
        <w:autoSpaceDN w:val="0"/>
        <w:adjustRightInd w:val="0"/>
        <w:jc w:val="both"/>
        <w:rPr>
          <w:sz w:val="24"/>
          <w:szCs w:val="24"/>
        </w:rPr>
      </w:pPr>
      <w:r>
        <w:rPr>
          <w:sz w:val="24"/>
          <w:szCs w:val="24"/>
        </w:rPr>
        <w:t>-премиальные выплаты по итогам работы (месяц, квартал, полугодие, год);</w:t>
      </w:r>
    </w:p>
    <w:p w:rsidR="00ED26EB" w:rsidRDefault="00ED26EB" w:rsidP="00ED26EB">
      <w:pPr>
        <w:autoSpaceDE w:val="0"/>
        <w:autoSpaceDN w:val="0"/>
        <w:adjustRightInd w:val="0"/>
        <w:jc w:val="both"/>
        <w:rPr>
          <w:sz w:val="24"/>
          <w:szCs w:val="24"/>
        </w:rPr>
      </w:pPr>
      <w:r>
        <w:rPr>
          <w:sz w:val="24"/>
          <w:szCs w:val="24"/>
        </w:rPr>
        <w:t>4.1.1. Выплаты за интенсивность и высокие результаты работы включают в себя:</w:t>
      </w:r>
    </w:p>
    <w:p w:rsidR="00ED26EB" w:rsidRDefault="00ED26EB" w:rsidP="00ED26EB">
      <w:pPr>
        <w:autoSpaceDE w:val="0"/>
        <w:autoSpaceDN w:val="0"/>
        <w:adjustRightInd w:val="0"/>
        <w:jc w:val="both"/>
        <w:rPr>
          <w:sz w:val="24"/>
          <w:szCs w:val="24"/>
        </w:rPr>
      </w:pPr>
      <w:r>
        <w:rPr>
          <w:sz w:val="24"/>
          <w:szCs w:val="24"/>
        </w:rPr>
        <w:t>4.1.1.1. Выплаты, устанавливаемые на постоянной основе:</w:t>
      </w:r>
    </w:p>
    <w:p w:rsidR="00ED26EB" w:rsidRDefault="00ED26EB" w:rsidP="00ED26EB">
      <w:pPr>
        <w:autoSpaceDE w:val="0"/>
        <w:autoSpaceDN w:val="0"/>
        <w:adjustRightInd w:val="0"/>
        <w:jc w:val="both"/>
        <w:rPr>
          <w:sz w:val="24"/>
          <w:szCs w:val="24"/>
        </w:rPr>
      </w:pPr>
      <w:r>
        <w:rPr>
          <w:sz w:val="24"/>
          <w:szCs w:val="24"/>
        </w:rPr>
        <w:t>-ежемесячная надбавка водителям автомобилей за присвоенную квалификационную категорию:</w:t>
      </w:r>
    </w:p>
    <w:p w:rsidR="00ED26EB" w:rsidRDefault="00ED26EB" w:rsidP="00ED26EB">
      <w:pPr>
        <w:autoSpaceDE w:val="0"/>
        <w:autoSpaceDN w:val="0"/>
        <w:adjustRightInd w:val="0"/>
        <w:jc w:val="both"/>
        <w:rPr>
          <w:sz w:val="24"/>
          <w:szCs w:val="24"/>
        </w:rPr>
      </w:pPr>
      <w:r>
        <w:rPr>
          <w:sz w:val="24"/>
          <w:szCs w:val="24"/>
        </w:rPr>
        <w:t>-водителям первого класса в размере 25 процентов оклада;</w:t>
      </w:r>
    </w:p>
    <w:p w:rsidR="00ED26EB" w:rsidRDefault="00ED26EB" w:rsidP="00ED26EB">
      <w:pPr>
        <w:autoSpaceDE w:val="0"/>
        <w:autoSpaceDN w:val="0"/>
        <w:adjustRightInd w:val="0"/>
        <w:jc w:val="both"/>
        <w:rPr>
          <w:sz w:val="24"/>
          <w:szCs w:val="24"/>
        </w:rPr>
      </w:pPr>
      <w:r>
        <w:rPr>
          <w:sz w:val="24"/>
          <w:szCs w:val="24"/>
        </w:rPr>
        <w:t>-водителям второго класса в размере 10 процентов оклада.</w:t>
      </w:r>
    </w:p>
    <w:p w:rsidR="00ED26EB" w:rsidRDefault="00ED26EB" w:rsidP="00ED26EB">
      <w:pPr>
        <w:autoSpaceDE w:val="0"/>
        <w:autoSpaceDN w:val="0"/>
        <w:adjustRightInd w:val="0"/>
        <w:ind w:firstLine="540"/>
        <w:jc w:val="both"/>
        <w:rPr>
          <w:sz w:val="24"/>
          <w:szCs w:val="24"/>
        </w:rPr>
      </w:pPr>
      <w:r>
        <w:rPr>
          <w:sz w:val="24"/>
          <w:szCs w:val="24"/>
        </w:rPr>
        <w:t>Перечень должностей работников, которым устанавливается указанная надбавка, определяется руководителем учреждения по согласованию с представительным органом работников.</w:t>
      </w:r>
    </w:p>
    <w:p w:rsidR="00ED26EB" w:rsidRDefault="00ED26EB" w:rsidP="00ED26EB">
      <w:pPr>
        <w:autoSpaceDE w:val="0"/>
        <w:autoSpaceDN w:val="0"/>
        <w:adjustRightInd w:val="0"/>
        <w:jc w:val="both"/>
        <w:rPr>
          <w:sz w:val="24"/>
          <w:szCs w:val="24"/>
        </w:rPr>
      </w:pPr>
      <w:r>
        <w:rPr>
          <w:sz w:val="24"/>
          <w:szCs w:val="24"/>
        </w:rPr>
        <w:t>4.1.1.2. Выплаты, устанавливаемые на определенный срок:</w:t>
      </w:r>
    </w:p>
    <w:p w:rsidR="00ED26EB" w:rsidRDefault="00ED26EB" w:rsidP="00ED26EB">
      <w:pPr>
        <w:autoSpaceDE w:val="0"/>
        <w:autoSpaceDN w:val="0"/>
        <w:adjustRightInd w:val="0"/>
        <w:ind w:firstLine="540"/>
        <w:jc w:val="both"/>
        <w:rPr>
          <w:sz w:val="24"/>
          <w:szCs w:val="24"/>
        </w:rPr>
      </w:pPr>
      <w:r>
        <w:rPr>
          <w:sz w:val="24"/>
          <w:szCs w:val="24"/>
        </w:rPr>
        <w:t>-надбавка за участие в реализации областных целевых программ, а также в мероприятиях, направленных на повышение авторитета и имиджа учреждения среди населения;</w:t>
      </w:r>
    </w:p>
    <w:p w:rsidR="00ED26EB" w:rsidRDefault="00ED26EB" w:rsidP="00ED26EB">
      <w:pPr>
        <w:autoSpaceDE w:val="0"/>
        <w:autoSpaceDN w:val="0"/>
        <w:adjustRightInd w:val="0"/>
        <w:ind w:firstLine="540"/>
        <w:jc w:val="both"/>
        <w:rPr>
          <w:sz w:val="24"/>
          <w:szCs w:val="24"/>
        </w:rPr>
      </w:pPr>
      <w:r>
        <w:rPr>
          <w:sz w:val="24"/>
          <w:szCs w:val="24"/>
        </w:rPr>
        <w:t>-надбавка за выполнение в короткие сроки больших объемов особо важных и срочных работ;</w:t>
      </w:r>
    </w:p>
    <w:p w:rsidR="00ED26EB" w:rsidRDefault="00ED26EB" w:rsidP="00ED26EB">
      <w:pPr>
        <w:autoSpaceDE w:val="0"/>
        <w:autoSpaceDN w:val="0"/>
        <w:adjustRightInd w:val="0"/>
        <w:ind w:firstLine="540"/>
        <w:jc w:val="both"/>
        <w:rPr>
          <w:sz w:val="24"/>
          <w:szCs w:val="24"/>
        </w:rPr>
      </w:pPr>
      <w:r>
        <w:rPr>
          <w:sz w:val="24"/>
          <w:szCs w:val="24"/>
        </w:rPr>
        <w:t>-надбавка за оперативное выполнение дополнительных задач.</w:t>
      </w:r>
    </w:p>
    <w:p w:rsidR="00ED26EB" w:rsidRDefault="00ED26EB" w:rsidP="00ED26EB">
      <w:pPr>
        <w:autoSpaceDE w:val="0"/>
        <w:autoSpaceDN w:val="0"/>
        <w:adjustRightInd w:val="0"/>
        <w:ind w:firstLine="540"/>
        <w:jc w:val="both"/>
        <w:rPr>
          <w:sz w:val="24"/>
          <w:szCs w:val="24"/>
        </w:rPr>
      </w:pPr>
      <w:r>
        <w:rPr>
          <w:sz w:val="24"/>
          <w:szCs w:val="24"/>
        </w:rPr>
        <w:t>Размер выплаты устанавливается как в абсолютном значении, так и в процентном отношении к должностному окладу (окладу). Максимальным размером выплаты за интенсивность и высокие результаты работы не ограничены.</w:t>
      </w:r>
    </w:p>
    <w:p w:rsidR="00ED26EB" w:rsidRDefault="00ED26EB" w:rsidP="00ED26EB">
      <w:pPr>
        <w:autoSpaceDE w:val="0"/>
        <w:autoSpaceDN w:val="0"/>
        <w:adjustRightInd w:val="0"/>
        <w:jc w:val="both"/>
        <w:rPr>
          <w:sz w:val="24"/>
          <w:szCs w:val="24"/>
        </w:rPr>
      </w:pPr>
      <w:r>
        <w:rPr>
          <w:sz w:val="24"/>
          <w:szCs w:val="24"/>
        </w:rPr>
        <w:t>4.1.2. Выплаты за качество выполняемых работ включают в себя:</w:t>
      </w:r>
    </w:p>
    <w:p w:rsidR="00ED26EB" w:rsidRDefault="00ED26EB" w:rsidP="00ED26EB">
      <w:pPr>
        <w:autoSpaceDE w:val="0"/>
        <w:autoSpaceDN w:val="0"/>
        <w:adjustRightInd w:val="0"/>
        <w:jc w:val="both"/>
        <w:rPr>
          <w:sz w:val="24"/>
          <w:szCs w:val="24"/>
        </w:rPr>
      </w:pPr>
      <w:r>
        <w:rPr>
          <w:sz w:val="24"/>
          <w:szCs w:val="24"/>
        </w:rPr>
        <w:t>4.1.2.1. Выплаты, устанавливаемые на постоянной основе:</w:t>
      </w:r>
    </w:p>
    <w:p w:rsidR="00ED26EB" w:rsidRDefault="00ED26EB" w:rsidP="00ED26EB">
      <w:pPr>
        <w:autoSpaceDE w:val="0"/>
        <w:autoSpaceDN w:val="0"/>
        <w:adjustRightInd w:val="0"/>
        <w:ind w:firstLine="540"/>
        <w:jc w:val="both"/>
        <w:rPr>
          <w:sz w:val="24"/>
          <w:szCs w:val="24"/>
        </w:rPr>
      </w:pPr>
      <w:r>
        <w:rPr>
          <w:sz w:val="24"/>
          <w:szCs w:val="24"/>
        </w:rPr>
        <w:t>а) надбавка работникам и руководителям, имеющим ученую степень, почетные звания, награжденным отраслевым почетным знаком, а именно:</w:t>
      </w:r>
    </w:p>
    <w:p w:rsidR="00ED26EB" w:rsidRDefault="00ED26EB" w:rsidP="00ED26EB">
      <w:pPr>
        <w:autoSpaceDE w:val="0"/>
        <w:autoSpaceDN w:val="0"/>
        <w:adjustRightInd w:val="0"/>
        <w:ind w:firstLine="540"/>
        <w:jc w:val="both"/>
        <w:rPr>
          <w:sz w:val="24"/>
          <w:szCs w:val="24"/>
        </w:rPr>
      </w:pPr>
      <w:r>
        <w:rPr>
          <w:sz w:val="24"/>
          <w:szCs w:val="24"/>
        </w:rPr>
        <w:t>работникам и руководителям, награжденным отраслевым почетным знаком;</w:t>
      </w:r>
    </w:p>
    <w:p w:rsidR="00ED26EB" w:rsidRDefault="00ED26EB" w:rsidP="00ED26EB">
      <w:pPr>
        <w:autoSpaceDE w:val="0"/>
        <w:autoSpaceDN w:val="0"/>
        <w:adjustRightInd w:val="0"/>
        <w:ind w:firstLine="540"/>
        <w:jc w:val="both"/>
        <w:rPr>
          <w:sz w:val="24"/>
          <w:szCs w:val="24"/>
        </w:rPr>
      </w:pPr>
      <w:r>
        <w:rPr>
          <w:sz w:val="24"/>
          <w:szCs w:val="24"/>
        </w:rPr>
        <w:t>руководителям и специалистам учреждений культуры, имеющим ученую степень кандидата наук и работающим по соответствующему профилю (за исключением лиц, занимающих должности научных работников);</w:t>
      </w:r>
    </w:p>
    <w:p w:rsidR="00ED26EB" w:rsidRDefault="00ED26EB" w:rsidP="00ED26EB">
      <w:pPr>
        <w:autoSpaceDE w:val="0"/>
        <w:autoSpaceDN w:val="0"/>
        <w:adjustRightInd w:val="0"/>
        <w:ind w:firstLine="540"/>
        <w:jc w:val="both"/>
        <w:rPr>
          <w:sz w:val="24"/>
          <w:szCs w:val="24"/>
        </w:rPr>
      </w:pPr>
      <w:r>
        <w:rPr>
          <w:sz w:val="24"/>
          <w:szCs w:val="24"/>
        </w:rPr>
        <w:lastRenderedPageBreak/>
        <w:t>лицам, работающим в учреждениях культуры, имеющим почетные звания «Заслуженный артист», «Заслуженный работник культуры», «Заслуженный деятель искусств», «Заслуженный художник»;</w:t>
      </w:r>
    </w:p>
    <w:p w:rsidR="00ED26EB" w:rsidRDefault="00ED26EB" w:rsidP="00ED26EB">
      <w:pPr>
        <w:autoSpaceDE w:val="0"/>
        <w:autoSpaceDN w:val="0"/>
        <w:adjustRightInd w:val="0"/>
        <w:ind w:firstLine="540"/>
        <w:jc w:val="both"/>
        <w:rPr>
          <w:sz w:val="24"/>
          <w:szCs w:val="24"/>
        </w:rPr>
      </w:pPr>
      <w:r>
        <w:rPr>
          <w:sz w:val="24"/>
          <w:szCs w:val="24"/>
        </w:rPr>
        <w:t>руководителям и специалистам учреждений культуры, имеющим ученую степень доктора наук и работающим по соответствующему профилю (за исключением лиц, занимающих должности научных работников);</w:t>
      </w:r>
    </w:p>
    <w:p w:rsidR="00ED26EB" w:rsidRDefault="00ED26EB" w:rsidP="00ED26EB">
      <w:pPr>
        <w:autoSpaceDE w:val="0"/>
        <w:autoSpaceDN w:val="0"/>
        <w:adjustRightInd w:val="0"/>
        <w:ind w:firstLine="540"/>
        <w:jc w:val="both"/>
        <w:rPr>
          <w:sz w:val="24"/>
          <w:szCs w:val="24"/>
        </w:rPr>
      </w:pPr>
      <w:r>
        <w:rPr>
          <w:sz w:val="24"/>
          <w:szCs w:val="24"/>
        </w:rPr>
        <w:t>лицам, работающим в учреждениях культуры и имеющим почетное звание «Народный артист», «Народный художник»;</w:t>
      </w:r>
    </w:p>
    <w:p w:rsidR="00ED26EB" w:rsidRDefault="00ED26EB" w:rsidP="00ED26EB">
      <w:pPr>
        <w:autoSpaceDE w:val="0"/>
        <w:autoSpaceDN w:val="0"/>
        <w:adjustRightInd w:val="0"/>
        <w:ind w:firstLine="540"/>
        <w:jc w:val="both"/>
        <w:rPr>
          <w:sz w:val="24"/>
          <w:szCs w:val="24"/>
        </w:rPr>
      </w:pPr>
      <w:r>
        <w:rPr>
          <w:sz w:val="24"/>
          <w:szCs w:val="24"/>
        </w:rPr>
        <w:t>б) надбавка за знание и постоянное применение иностранных языков в практической работе библиотечным работникам и экскурсоводам:</w:t>
      </w:r>
    </w:p>
    <w:p w:rsidR="00ED26EB" w:rsidRDefault="00ED26EB" w:rsidP="00ED26EB">
      <w:pPr>
        <w:autoSpaceDE w:val="0"/>
        <w:autoSpaceDN w:val="0"/>
        <w:adjustRightInd w:val="0"/>
        <w:ind w:firstLine="540"/>
        <w:jc w:val="both"/>
        <w:rPr>
          <w:sz w:val="24"/>
          <w:szCs w:val="24"/>
        </w:rPr>
      </w:pPr>
      <w:r>
        <w:rPr>
          <w:sz w:val="24"/>
          <w:szCs w:val="24"/>
        </w:rPr>
        <w:t>за знание и применение в практической работе одного языка в размере 10 процентов должностного оклада;</w:t>
      </w:r>
    </w:p>
    <w:p w:rsidR="00ED26EB" w:rsidRDefault="00ED26EB" w:rsidP="00ED26EB">
      <w:pPr>
        <w:autoSpaceDE w:val="0"/>
        <w:autoSpaceDN w:val="0"/>
        <w:adjustRightInd w:val="0"/>
        <w:ind w:firstLine="540"/>
        <w:jc w:val="both"/>
        <w:rPr>
          <w:sz w:val="24"/>
          <w:szCs w:val="24"/>
        </w:rPr>
      </w:pPr>
      <w:r>
        <w:rPr>
          <w:sz w:val="24"/>
          <w:szCs w:val="24"/>
        </w:rPr>
        <w:t>за знание и применение в практической работе двух языков и более в размере 15 процентов должностного оклада.</w:t>
      </w:r>
    </w:p>
    <w:p w:rsidR="00ED26EB" w:rsidRDefault="00ED26EB" w:rsidP="00ED26EB">
      <w:pPr>
        <w:autoSpaceDE w:val="0"/>
        <w:autoSpaceDN w:val="0"/>
        <w:adjustRightInd w:val="0"/>
        <w:jc w:val="both"/>
        <w:rPr>
          <w:sz w:val="24"/>
          <w:szCs w:val="24"/>
        </w:rPr>
      </w:pPr>
      <w:r>
        <w:rPr>
          <w:sz w:val="24"/>
          <w:szCs w:val="24"/>
        </w:rPr>
        <w:t>4.1.2.2. Выплаты, устанавливаемые на определенный срок:</w:t>
      </w:r>
    </w:p>
    <w:p w:rsidR="00ED26EB" w:rsidRDefault="00ED26EB" w:rsidP="00ED26EB">
      <w:pPr>
        <w:autoSpaceDE w:val="0"/>
        <w:autoSpaceDN w:val="0"/>
        <w:adjustRightInd w:val="0"/>
        <w:jc w:val="both"/>
        <w:rPr>
          <w:sz w:val="24"/>
          <w:szCs w:val="24"/>
        </w:rPr>
      </w:pPr>
      <w:r>
        <w:rPr>
          <w:sz w:val="24"/>
          <w:szCs w:val="24"/>
        </w:rPr>
        <w:t>-премия при 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w:t>
      </w:r>
    </w:p>
    <w:p w:rsidR="00ED26EB" w:rsidRDefault="00ED26EB" w:rsidP="00ED26EB">
      <w:pPr>
        <w:autoSpaceDE w:val="0"/>
        <w:autoSpaceDN w:val="0"/>
        <w:adjustRightInd w:val="0"/>
        <w:jc w:val="both"/>
        <w:rPr>
          <w:sz w:val="24"/>
          <w:szCs w:val="24"/>
        </w:rPr>
      </w:pPr>
      <w:r>
        <w:rPr>
          <w:sz w:val="24"/>
          <w:szCs w:val="24"/>
        </w:rPr>
        <w:t>-премия за качество работы, которая устанавливается работнику приказом по учреждению с учетом критериев, позволяющих оценить результативность и качество работы;</w:t>
      </w:r>
    </w:p>
    <w:p w:rsidR="00ED26EB" w:rsidRDefault="00ED26EB" w:rsidP="00ED26EB">
      <w:pPr>
        <w:autoSpaceDE w:val="0"/>
        <w:autoSpaceDN w:val="0"/>
        <w:adjustRightInd w:val="0"/>
        <w:jc w:val="both"/>
        <w:rPr>
          <w:sz w:val="24"/>
          <w:szCs w:val="24"/>
        </w:rPr>
      </w:pPr>
      <w:r>
        <w:rPr>
          <w:sz w:val="24"/>
          <w:szCs w:val="24"/>
        </w:rPr>
        <w:t>-премия в связи со знаменательными событиями отрасли, учреждения, юбилейными датами.</w:t>
      </w:r>
    </w:p>
    <w:p w:rsidR="00ED26EB" w:rsidRDefault="00ED26EB" w:rsidP="00ED26EB">
      <w:pPr>
        <w:autoSpaceDE w:val="0"/>
        <w:autoSpaceDN w:val="0"/>
        <w:adjustRightInd w:val="0"/>
        <w:jc w:val="both"/>
        <w:rPr>
          <w:sz w:val="24"/>
          <w:szCs w:val="24"/>
        </w:rPr>
      </w:pPr>
      <w:r>
        <w:rPr>
          <w:sz w:val="24"/>
          <w:szCs w:val="24"/>
        </w:rPr>
        <w:t>Размер данных выплат устанавливается как в абсолютном значении, так и в процентном отношении к должностному окладу (окладу).</w:t>
      </w:r>
    </w:p>
    <w:p w:rsidR="00ED26EB" w:rsidRDefault="00ED26EB" w:rsidP="00ED26EB">
      <w:pPr>
        <w:autoSpaceDE w:val="0"/>
        <w:autoSpaceDN w:val="0"/>
        <w:adjustRightInd w:val="0"/>
        <w:jc w:val="both"/>
        <w:rPr>
          <w:sz w:val="24"/>
          <w:szCs w:val="24"/>
        </w:rPr>
      </w:pPr>
      <w:r>
        <w:rPr>
          <w:sz w:val="24"/>
          <w:szCs w:val="24"/>
        </w:rPr>
        <w:t>Максимальным размером премии за качество выполняемых работ не ограничены.</w:t>
      </w:r>
    </w:p>
    <w:p w:rsidR="00ED26EB" w:rsidRDefault="00ED26EB" w:rsidP="00ED26EB">
      <w:pPr>
        <w:autoSpaceDE w:val="0"/>
        <w:autoSpaceDN w:val="0"/>
        <w:adjustRightInd w:val="0"/>
        <w:jc w:val="both"/>
        <w:rPr>
          <w:sz w:val="24"/>
          <w:szCs w:val="24"/>
        </w:rPr>
      </w:pPr>
      <w:r>
        <w:rPr>
          <w:sz w:val="24"/>
          <w:szCs w:val="24"/>
        </w:rPr>
        <w:t>4.1.3. Премиальные выплаты по итогам работы включают в себя:</w:t>
      </w:r>
    </w:p>
    <w:p w:rsidR="00ED26EB" w:rsidRDefault="00ED26EB" w:rsidP="00ED26EB">
      <w:pPr>
        <w:autoSpaceDE w:val="0"/>
        <w:autoSpaceDN w:val="0"/>
        <w:adjustRightInd w:val="0"/>
        <w:jc w:val="both"/>
        <w:rPr>
          <w:sz w:val="24"/>
          <w:szCs w:val="24"/>
        </w:rPr>
      </w:pPr>
      <w:r>
        <w:rPr>
          <w:sz w:val="24"/>
          <w:szCs w:val="24"/>
        </w:rPr>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p w:rsidR="00ED26EB" w:rsidRDefault="00ED26EB" w:rsidP="00ED26EB">
      <w:pPr>
        <w:autoSpaceDE w:val="0"/>
        <w:autoSpaceDN w:val="0"/>
        <w:adjustRightInd w:val="0"/>
        <w:jc w:val="both"/>
        <w:rPr>
          <w:sz w:val="24"/>
          <w:szCs w:val="24"/>
        </w:rPr>
      </w:pPr>
      <w:r>
        <w:rPr>
          <w:sz w:val="24"/>
          <w:szCs w:val="24"/>
        </w:rPr>
        <w:t>-премии по итогам работы (за месяц, квартал, год, иной период).</w:t>
      </w:r>
    </w:p>
    <w:p w:rsidR="00ED26EB" w:rsidRDefault="00ED26EB" w:rsidP="00ED26EB">
      <w:pPr>
        <w:autoSpaceDE w:val="0"/>
        <w:autoSpaceDN w:val="0"/>
        <w:adjustRightInd w:val="0"/>
        <w:jc w:val="both"/>
        <w:rPr>
          <w:sz w:val="24"/>
          <w:szCs w:val="24"/>
        </w:rPr>
      </w:pPr>
      <w:r>
        <w:rPr>
          <w:sz w:val="24"/>
          <w:szCs w:val="24"/>
        </w:rPr>
        <w:t>4.1.3.1. При премировании по итогам работы (за месяц, квартал, год, иной период) учитываются:</w:t>
      </w:r>
    </w:p>
    <w:p w:rsidR="00ED26EB" w:rsidRDefault="00ED26EB" w:rsidP="00ED26EB">
      <w:pPr>
        <w:autoSpaceDE w:val="0"/>
        <w:autoSpaceDN w:val="0"/>
        <w:adjustRightInd w:val="0"/>
        <w:jc w:val="both"/>
        <w:rPr>
          <w:sz w:val="24"/>
          <w:szCs w:val="24"/>
        </w:rPr>
      </w:pPr>
      <w:r>
        <w:rPr>
          <w:sz w:val="24"/>
          <w:szCs w:val="24"/>
        </w:rPr>
        <w:t>-инициатива, творчество и применение в работе современных форм и методов организации труда;</w:t>
      </w:r>
    </w:p>
    <w:p w:rsidR="00ED26EB" w:rsidRDefault="00ED26EB" w:rsidP="00ED26EB">
      <w:pPr>
        <w:autoSpaceDE w:val="0"/>
        <w:autoSpaceDN w:val="0"/>
        <w:adjustRightInd w:val="0"/>
        <w:jc w:val="both"/>
        <w:rPr>
          <w:sz w:val="24"/>
          <w:szCs w:val="24"/>
        </w:rPr>
      </w:pPr>
      <w:r>
        <w:rPr>
          <w:sz w:val="24"/>
          <w:szCs w:val="24"/>
        </w:rPr>
        <w:t>-выполнение порученной работы, связанной с обеспечением рабочего процесса или уставной деятельности учреждения;</w:t>
      </w:r>
    </w:p>
    <w:p w:rsidR="00ED26EB" w:rsidRDefault="00ED26EB" w:rsidP="00ED26EB">
      <w:pPr>
        <w:autoSpaceDE w:val="0"/>
        <w:autoSpaceDN w:val="0"/>
        <w:adjustRightInd w:val="0"/>
        <w:jc w:val="both"/>
        <w:rPr>
          <w:sz w:val="24"/>
          <w:szCs w:val="24"/>
        </w:rPr>
      </w:pPr>
      <w:r>
        <w:rPr>
          <w:sz w:val="24"/>
          <w:szCs w:val="24"/>
        </w:rPr>
        <w:t>-достижение высоких результатов в работе за соответствующий период;</w:t>
      </w:r>
    </w:p>
    <w:p w:rsidR="00ED26EB" w:rsidRDefault="00ED26EB" w:rsidP="00ED26EB">
      <w:pPr>
        <w:autoSpaceDE w:val="0"/>
        <w:autoSpaceDN w:val="0"/>
        <w:adjustRightInd w:val="0"/>
        <w:jc w:val="both"/>
        <w:rPr>
          <w:sz w:val="24"/>
          <w:szCs w:val="24"/>
        </w:rPr>
      </w:pPr>
      <w:r>
        <w:rPr>
          <w:sz w:val="24"/>
          <w:szCs w:val="24"/>
        </w:rPr>
        <w:t>-качественная подготовка и своевременная сдача отчетности учреждения;</w:t>
      </w:r>
    </w:p>
    <w:p w:rsidR="00ED26EB" w:rsidRDefault="00ED26EB" w:rsidP="00ED26EB">
      <w:pPr>
        <w:autoSpaceDE w:val="0"/>
        <w:autoSpaceDN w:val="0"/>
        <w:adjustRightInd w:val="0"/>
        <w:jc w:val="both"/>
        <w:rPr>
          <w:sz w:val="24"/>
          <w:szCs w:val="24"/>
        </w:rPr>
      </w:pPr>
      <w:r>
        <w:rPr>
          <w:sz w:val="24"/>
          <w:szCs w:val="24"/>
        </w:rPr>
        <w:t>-участие в инновационной деятельности;</w:t>
      </w:r>
    </w:p>
    <w:p w:rsidR="00ED26EB" w:rsidRDefault="00ED26EB" w:rsidP="00ED26EB">
      <w:pPr>
        <w:autoSpaceDE w:val="0"/>
        <w:autoSpaceDN w:val="0"/>
        <w:adjustRightInd w:val="0"/>
        <w:jc w:val="both"/>
        <w:rPr>
          <w:sz w:val="24"/>
          <w:szCs w:val="24"/>
        </w:rPr>
      </w:pPr>
      <w:r>
        <w:rPr>
          <w:sz w:val="24"/>
          <w:szCs w:val="24"/>
        </w:rPr>
        <w:t>-участие в соответствующем периоде в выполнении важных работ, мероприятий.</w:t>
      </w:r>
    </w:p>
    <w:p w:rsidR="00ED26EB" w:rsidRDefault="00ED26EB" w:rsidP="00ED26EB">
      <w:pPr>
        <w:autoSpaceDE w:val="0"/>
        <w:autoSpaceDN w:val="0"/>
        <w:adjustRightInd w:val="0"/>
        <w:jc w:val="both"/>
        <w:rPr>
          <w:sz w:val="24"/>
          <w:szCs w:val="24"/>
        </w:rPr>
      </w:pPr>
      <w:r>
        <w:rPr>
          <w:sz w:val="24"/>
          <w:szCs w:val="24"/>
        </w:rPr>
        <w:t>Размер премий устанавливается как в абсолютном значении, так и в процентном отношении к должностному окладу (окладу).</w:t>
      </w:r>
    </w:p>
    <w:p w:rsidR="00ED26EB" w:rsidRDefault="00ED26EB" w:rsidP="00ED26EB">
      <w:pPr>
        <w:autoSpaceDE w:val="0"/>
        <w:autoSpaceDN w:val="0"/>
        <w:adjustRightInd w:val="0"/>
        <w:jc w:val="both"/>
        <w:rPr>
          <w:sz w:val="24"/>
          <w:szCs w:val="24"/>
        </w:rPr>
      </w:pPr>
      <w:r>
        <w:rPr>
          <w:sz w:val="24"/>
          <w:szCs w:val="24"/>
        </w:rPr>
        <w:t>Максимальным размером премии по итогам работы не ограничены и выплачиваются в пределах имеющихся средств.</w:t>
      </w:r>
    </w:p>
    <w:p w:rsidR="00ED26EB" w:rsidRDefault="00ED26EB" w:rsidP="00ED26EB">
      <w:pPr>
        <w:autoSpaceDE w:val="0"/>
        <w:autoSpaceDN w:val="0"/>
        <w:adjustRightInd w:val="0"/>
        <w:jc w:val="both"/>
        <w:rPr>
          <w:sz w:val="24"/>
          <w:szCs w:val="24"/>
        </w:rPr>
      </w:pPr>
      <w:r>
        <w:rPr>
          <w:sz w:val="24"/>
          <w:szCs w:val="24"/>
        </w:rPr>
        <w:t>4.2.Положением об оплате труда работников учреждений культуры техническому персоналу может быть предусмотрено установление стимулирующих надбавок к должностному окладу (окладу):</w:t>
      </w:r>
    </w:p>
    <w:p w:rsidR="00ED26EB" w:rsidRDefault="00ED26EB" w:rsidP="00ED26EB">
      <w:pPr>
        <w:autoSpaceDE w:val="0"/>
        <w:autoSpaceDN w:val="0"/>
        <w:adjustRightInd w:val="0"/>
        <w:jc w:val="both"/>
        <w:rPr>
          <w:sz w:val="24"/>
          <w:szCs w:val="24"/>
        </w:rPr>
      </w:pPr>
      <w:r>
        <w:rPr>
          <w:sz w:val="24"/>
          <w:szCs w:val="24"/>
        </w:rPr>
        <w:t>- за профессиональное мастерство (за качество выполняемых работ);</w:t>
      </w:r>
    </w:p>
    <w:p w:rsidR="00ED26EB" w:rsidRDefault="00ED26EB" w:rsidP="00ED26EB">
      <w:pPr>
        <w:autoSpaceDE w:val="0"/>
        <w:autoSpaceDN w:val="0"/>
        <w:adjustRightInd w:val="0"/>
        <w:jc w:val="both"/>
        <w:rPr>
          <w:sz w:val="24"/>
          <w:szCs w:val="24"/>
        </w:rPr>
      </w:pPr>
      <w:r>
        <w:rPr>
          <w:sz w:val="24"/>
          <w:szCs w:val="24"/>
        </w:rPr>
        <w:t>- за выполнение важных (особо важных) и ответственных (особо ответственных работ).</w:t>
      </w:r>
    </w:p>
    <w:p w:rsidR="00ED26EB" w:rsidRDefault="00ED26EB" w:rsidP="00ED26EB">
      <w:pPr>
        <w:autoSpaceDE w:val="0"/>
        <w:autoSpaceDN w:val="0"/>
        <w:adjustRightInd w:val="0"/>
        <w:jc w:val="both"/>
        <w:rPr>
          <w:sz w:val="24"/>
          <w:szCs w:val="24"/>
        </w:rPr>
      </w:pPr>
      <w:r>
        <w:rPr>
          <w:sz w:val="24"/>
          <w:szCs w:val="24"/>
        </w:rPr>
        <w:t>4.3. Выплаты стимулирующего характера работникам и руководителям, устанавливаемые в процентах к должностным окладам (окладам) определяются, исходя из должностного оклада (оклада) без учета выплат компенсационного характера и иных выплат стимулирующего характера.</w:t>
      </w:r>
    </w:p>
    <w:p w:rsidR="00ED26EB" w:rsidRDefault="00ED26EB" w:rsidP="00ED26EB">
      <w:pPr>
        <w:autoSpaceDE w:val="0"/>
        <w:autoSpaceDN w:val="0"/>
        <w:adjustRightInd w:val="0"/>
        <w:jc w:val="both"/>
        <w:rPr>
          <w:sz w:val="24"/>
          <w:szCs w:val="24"/>
        </w:rPr>
      </w:pPr>
      <w:r>
        <w:rPr>
          <w:sz w:val="24"/>
          <w:szCs w:val="24"/>
        </w:rPr>
        <w:lastRenderedPageBreak/>
        <w:t>4.4. Выплаты стимулирующего характера осуществляются:</w:t>
      </w:r>
    </w:p>
    <w:p w:rsidR="00ED26EB" w:rsidRDefault="00ED26EB" w:rsidP="00ED26EB">
      <w:pPr>
        <w:autoSpaceDE w:val="0"/>
        <w:autoSpaceDN w:val="0"/>
        <w:adjustRightInd w:val="0"/>
        <w:jc w:val="both"/>
        <w:rPr>
          <w:sz w:val="24"/>
          <w:szCs w:val="24"/>
        </w:rPr>
      </w:pPr>
      <w:r>
        <w:rPr>
          <w:sz w:val="24"/>
          <w:szCs w:val="24"/>
        </w:rPr>
        <w:t>-в бюджетных учреждениях – за счет субсидии из местного бюджета на выполнение муниципального задания и средств иных не запрещенных законодательством источников;</w:t>
      </w:r>
    </w:p>
    <w:p w:rsidR="00ED26EB" w:rsidRDefault="00ED26EB" w:rsidP="00ED26EB">
      <w:pPr>
        <w:autoSpaceDE w:val="0"/>
        <w:autoSpaceDN w:val="0"/>
        <w:adjustRightInd w:val="0"/>
        <w:jc w:val="both"/>
        <w:rPr>
          <w:sz w:val="24"/>
          <w:szCs w:val="24"/>
        </w:rPr>
      </w:pPr>
      <w:r>
        <w:rPr>
          <w:sz w:val="24"/>
          <w:szCs w:val="24"/>
        </w:rPr>
        <w:t>-в казенных учреждениях – в соответствии со сводной бюджетной росписью местного бюджета за счет бюджетных ассигнований и в пределах утвержденных лимитов бюджетных обязательств на оплату труда работников учреждения, доведенных главными распорядителями средств областного бюджета в установленном порядке.</w:t>
      </w:r>
    </w:p>
    <w:p w:rsidR="00ED26EB" w:rsidRDefault="00ED26EB" w:rsidP="00ED26EB">
      <w:pPr>
        <w:autoSpaceDE w:val="0"/>
        <w:autoSpaceDN w:val="0"/>
        <w:adjustRightInd w:val="0"/>
        <w:jc w:val="both"/>
        <w:rPr>
          <w:sz w:val="24"/>
          <w:szCs w:val="24"/>
        </w:rPr>
      </w:pPr>
      <w:r>
        <w:rPr>
          <w:sz w:val="24"/>
          <w:szCs w:val="24"/>
        </w:rPr>
        <w:t>4.5. Стимулирование работников и руководителей учреждения осуществляется на основе положения об оплате труда и стимулировании работников, утверждаемого локальным нормативным актом учреждения или коллективным договором, согласованным с представительным органом работников.</w:t>
      </w:r>
    </w:p>
    <w:p w:rsidR="00ED26EB" w:rsidRDefault="00ED26EB" w:rsidP="00ED26EB">
      <w:pPr>
        <w:autoSpaceDE w:val="0"/>
        <w:autoSpaceDN w:val="0"/>
        <w:adjustRightInd w:val="0"/>
        <w:jc w:val="both"/>
        <w:rPr>
          <w:sz w:val="24"/>
          <w:szCs w:val="24"/>
        </w:rPr>
      </w:pPr>
      <w:r>
        <w:rPr>
          <w:sz w:val="24"/>
          <w:szCs w:val="24"/>
        </w:rPr>
        <w:t>4.6.В учреждениях объем средств на выплаты стимулирующего характера (за исключением выплаты за выслугу лет), формируемых за счет ассигнований областного бюджета, должен составлять не менее 20 процентов от объема средств, направляемых на должностные оклады (оклады) работников учреждений.</w:t>
      </w:r>
    </w:p>
    <w:p w:rsidR="00ED26EB" w:rsidRDefault="00ED26EB" w:rsidP="00ED26EB">
      <w:pPr>
        <w:autoSpaceDE w:val="0"/>
        <w:autoSpaceDN w:val="0"/>
        <w:adjustRightInd w:val="0"/>
        <w:jc w:val="both"/>
        <w:rPr>
          <w:sz w:val="24"/>
          <w:szCs w:val="24"/>
        </w:rPr>
      </w:pPr>
      <w:r>
        <w:rPr>
          <w:sz w:val="24"/>
          <w:szCs w:val="24"/>
        </w:rPr>
        <w:t>4.7.Перечень и размер выплат стимулирующего характера руководителям (художественным руководителям) учреждений культуры и учреждений образования устанавливаются органом исполнительной власти области, осуществляющим функции и полномочия учредителя в соответствии с критериями оценки и целевыми показателями эффективности деятельности учреждения.</w:t>
      </w:r>
    </w:p>
    <w:p w:rsidR="00ED26EB" w:rsidRDefault="00ED26EB" w:rsidP="00ED26EB">
      <w:pPr>
        <w:autoSpaceDE w:val="0"/>
        <w:autoSpaceDN w:val="0"/>
        <w:adjustRightInd w:val="0"/>
        <w:rPr>
          <w:sz w:val="24"/>
          <w:szCs w:val="24"/>
        </w:rPr>
      </w:pPr>
    </w:p>
    <w:p w:rsidR="00ED26EB" w:rsidRDefault="00ED26EB" w:rsidP="00ED26EB">
      <w:pPr>
        <w:autoSpaceDE w:val="0"/>
        <w:autoSpaceDN w:val="0"/>
        <w:adjustRightInd w:val="0"/>
        <w:jc w:val="center"/>
        <w:rPr>
          <w:b/>
          <w:sz w:val="24"/>
          <w:szCs w:val="24"/>
        </w:rPr>
      </w:pPr>
      <w:r>
        <w:rPr>
          <w:b/>
          <w:sz w:val="24"/>
          <w:szCs w:val="24"/>
        </w:rPr>
        <w:t>5.Другие вопросы оплаты труда</w:t>
      </w:r>
    </w:p>
    <w:p w:rsidR="00ED26EB" w:rsidRDefault="00ED26EB" w:rsidP="00ED26EB">
      <w:pPr>
        <w:autoSpaceDE w:val="0"/>
        <w:autoSpaceDN w:val="0"/>
        <w:adjustRightInd w:val="0"/>
        <w:jc w:val="center"/>
        <w:rPr>
          <w:b/>
          <w:sz w:val="24"/>
          <w:szCs w:val="24"/>
        </w:rPr>
      </w:pPr>
    </w:p>
    <w:p w:rsidR="00ED26EB" w:rsidRDefault="00ED26EB" w:rsidP="00ED26EB">
      <w:pPr>
        <w:autoSpaceDE w:val="0"/>
        <w:autoSpaceDN w:val="0"/>
        <w:adjustRightInd w:val="0"/>
        <w:jc w:val="both"/>
        <w:rPr>
          <w:sz w:val="24"/>
          <w:szCs w:val="24"/>
        </w:rPr>
      </w:pPr>
      <w:r>
        <w:rPr>
          <w:sz w:val="24"/>
          <w:szCs w:val="24"/>
        </w:rPr>
        <w:t>5.1.Руководителям учреждений культуры разрешается выполнять в учреждениях, в штате которых они состоят, работу по специальности (творческую работу) с дополнительной оплатой в соответствии с действующим законодательством.</w:t>
      </w:r>
    </w:p>
    <w:p w:rsidR="00ED26EB" w:rsidRDefault="00ED26EB" w:rsidP="00ED26EB">
      <w:pPr>
        <w:autoSpaceDE w:val="0"/>
        <w:autoSpaceDN w:val="0"/>
        <w:adjustRightInd w:val="0"/>
        <w:jc w:val="both"/>
        <w:rPr>
          <w:sz w:val="24"/>
          <w:szCs w:val="24"/>
        </w:rPr>
      </w:pPr>
      <w:r>
        <w:rPr>
          <w:sz w:val="24"/>
          <w:szCs w:val="24"/>
        </w:rPr>
        <w:t>5.2.Заработная плата руководителя, его заместителя и главного бухгалтера должна состоять:</w:t>
      </w:r>
    </w:p>
    <w:p w:rsidR="00ED26EB" w:rsidRDefault="00ED26EB" w:rsidP="00ED26EB">
      <w:pPr>
        <w:autoSpaceDE w:val="0"/>
        <w:autoSpaceDN w:val="0"/>
        <w:adjustRightInd w:val="0"/>
        <w:jc w:val="both"/>
        <w:rPr>
          <w:sz w:val="24"/>
          <w:szCs w:val="24"/>
        </w:rPr>
      </w:pPr>
      <w:r>
        <w:rPr>
          <w:sz w:val="24"/>
          <w:szCs w:val="24"/>
        </w:rPr>
        <w:t>- из должностного оклада. При этом должностные оклады заместителей руководителя и главного бухгалтера устанавливаются на 10 % ниже должностного оклада руководителя;</w:t>
      </w:r>
    </w:p>
    <w:p w:rsidR="00ED26EB" w:rsidRDefault="00ED26EB" w:rsidP="00ED26EB">
      <w:pPr>
        <w:autoSpaceDE w:val="0"/>
        <w:autoSpaceDN w:val="0"/>
        <w:adjustRightInd w:val="0"/>
        <w:jc w:val="both"/>
        <w:rPr>
          <w:sz w:val="24"/>
          <w:szCs w:val="24"/>
        </w:rPr>
      </w:pPr>
      <w:r>
        <w:rPr>
          <w:sz w:val="24"/>
          <w:szCs w:val="24"/>
        </w:rPr>
        <w:t>- из выплат компенсационного характера;</w:t>
      </w:r>
    </w:p>
    <w:p w:rsidR="00ED26EB" w:rsidRDefault="00ED26EB" w:rsidP="00ED26EB">
      <w:pPr>
        <w:autoSpaceDE w:val="0"/>
        <w:autoSpaceDN w:val="0"/>
        <w:adjustRightInd w:val="0"/>
        <w:jc w:val="both"/>
        <w:rPr>
          <w:sz w:val="24"/>
          <w:szCs w:val="24"/>
        </w:rPr>
      </w:pPr>
      <w:r>
        <w:rPr>
          <w:sz w:val="24"/>
          <w:szCs w:val="24"/>
        </w:rPr>
        <w:t xml:space="preserve">- из выплат стимулирующего характера. </w:t>
      </w:r>
    </w:p>
    <w:p w:rsidR="00ED26EB" w:rsidRDefault="00ED26EB" w:rsidP="00ED26EB">
      <w:pPr>
        <w:autoSpaceDE w:val="0"/>
        <w:autoSpaceDN w:val="0"/>
        <w:adjustRightInd w:val="0"/>
        <w:jc w:val="both"/>
        <w:rPr>
          <w:sz w:val="24"/>
          <w:szCs w:val="24"/>
        </w:rPr>
      </w:pPr>
      <w:r>
        <w:rPr>
          <w:sz w:val="24"/>
          <w:szCs w:val="24"/>
        </w:rPr>
        <w:t>Условия оплаты труда руководителя устанавливаются в трудовом договоре, заключаемом на основе типовой формы трудового договора с руководителем государственного (муниципального) учреждения, утвержденного Постановлением Правительства РФ от 12.04.2013 г. № 329 «О типовой форме трудового договора с руководителем государственного (муниципального) учреждения».</w:t>
      </w:r>
    </w:p>
    <w:p w:rsidR="00ED26EB" w:rsidRDefault="00ED26EB" w:rsidP="00ED26EB">
      <w:pPr>
        <w:autoSpaceDE w:val="0"/>
        <w:autoSpaceDN w:val="0"/>
        <w:adjustRightInd w:val="0"/>
        <w:jc w:val="both"/>
        <w:rPr>
          <w:sz w:val="22"/>
          <w:szCs w:val="24"/>
        </w:rPr>
      </w:pPr>
      <w:r>
        <w:rPr>
          <w:sz w:val="24"/>
          <w:szCs w:val="24"/>
        </w:rPr>
        <w:t xml:space="preserve">Положением об оплате труда работников учреждения может быть предусмотрена единовременная </w:t>
      </w:r>
      <w:r>
        <w:rPr>
          <w:szCs w:val="24"/>
        </w:rPr>
        <w:t>премия руководителю учреждения:</w:t>
      </w:r>
    </w:p>
    <w:p w:rsidR="00ED26EB" w:rsidRDefault="00ED26EB" w:rsidP="00ED26EB">
      <w:pPr>
        <w:autoSpaceDE w:val="0"/>
        <w:autoSpaceDN w:val="0"/>
        <w:adjustRightInd w:val="0"/>
        <w:jc w:val="both"/>
        <w:rPr>
          <w:szCs w:val="24"/>
        </w:rPr>
      </w:pPr>
      <w:r>
        <w:rPr>
          <w:szCs w:val="24"/>
        </w:rPr>
        <w:t>-за инновационную деятельность;</w:t>
      </w:r>
    </w:p>
    <w:p w:rsidR="00ED26EB" w:rsidRDefault="00ED26EB" w:rsidP="00ED26EB">
      <w:pPr>
        <w:autoSpaceDE w:val="0"/>
        <w:autoSpaceDN w:val="0"/>
        <w:adjustRightInd w:val="0"/>
        <w:jc w:val="both"/>
        <w:rPr>
          <w:szCs w:val="24"/>
        </w:rPr>
      </w:pPr>
      <w:r>
        <w:rPr>
          <w:szCs w:val="24"/>
        </w:rPr>
        <w:t>- за результативное участие в профессиональных конкурсах, районных мероприятиях, акциях, фестивалях, в реализации программ областного и районного уровня;</w:t>
      </w:r>
    </w:p>
    <w:p w:rsidR="00ED26EB" w:rsidRDefault="00ED26EB" w:rsidP="00ED26EB">
      <w:pPr>
        <w:autoSpaceDE w:val="0"/>
        <w:autoSpaceDN w:val="0"/>
        <w:adjustRightInd w:val="0"/>
        <w:jc w:val="both"/>
        <w:rPr>
          <w:szCs w:val="24"/>
        </w:rPr>
      </w:pPr>
      <w:r>
        <w:rPr>
          <w:szCs w:val="24"/>
        </w:rPr>
        <w:t xml:space="preserve"> -к профессиональным, областным, </w:t>
      </w:r>
      <w:proofErr w:type="spellStart"/>
      <w:r>
        <w:rPr>
          <w:szCs w:val="24"/>
        </w:rPr>
        <w:t>общерайонным</w:t>
      </w:r>
      <w:proofErr w:type="spellEnd"/>
      <w:r>
        <w:rPr>
          <w:szCs w:val="24"/>
        </w:rPr>
        <w:t xml:space="preserve"> праздникам и юбилейным датам;</w:t>
      </w:r>
    </w:p>
    <w:p w:rsidR="00ED26EB" w:rsidRDefault="00ED26EB" w:rsidP="00ED26EB">
      <w:pPr>
        <w:autoSpaceDE w:val="0"/>
        <w:autoSpaceDN w:val="0"/>
        <w:adjustRightInd w:val="0"/>
        <w:jc w:val="both"/>
        <w:rPr>
          <w:szCs w:val="24"/>
        </w:rPr>
      </w:pPr>
      <w:r>
        <w:rPr>
          <w:szCs w:val="24"/>
        </w:rPr>
        <w:t>- за организацию и проведение мероприятий, направленных на повышение авторитета и имиджа учреждения среди населения и т.п.;</w:t>
      </w:r>
    </w:p>
    <w:p w:rsidR="00ED26EB" w:rsidRDefault="00ED26EB" w:rsidP="00ED26EB">
      <w:pPr>
        <w:autoSpaceDE w:val="0"/>
        <w:autoSpaceDN w:val="0"/>
        <w:adjustRightInd w:val="0"/>
        <w:jc w:val="both"/>
        <w:rPr>
          <w:szCs w:val="24"/>
        </w:rPr>
      </w:pPr>
      <w:r>
        <w:rPr>
          <w:szCs w:val="24"/>
        </w:rPr>
        <w:t>- по другим основаниям.</w:t>
      </w:r>
    </w:p>
    <w:p w:rsidR="00ED26EB" w:rsidRDefault="00ED26EB" w:rsidP="00ED26EB">
      <w:pPr>
        <w:autoSpaceDE w:val="0"/>
        <w:autoSpaceDN w:val="0"/>
        <w:adjustRightInd w:val="0"/>
        <w:jc w:val="both"/>
        <w:rPr>
          <w:szCs w:val="24"/>
        </w:rPr>
      </w:pPr>
      <w:proofErr w:type="gramStart"/>
      <w:r>
        <w:rPr>
          <w:szCs w:val="24"/>
        </w:rPr>
        <w:t xml:space="preserve">5.3.Руководители казённых учреждений культуры и учреждений образования в пределах утвержденных лимитов бюджетных обязательств на оплату труда работников учреждений, а руководители бюджетных учреждений культуры и </w:t>
      </w:r>
      <w:r>
        <w:rPr>
          <w:szCs w:val="24"/>
        </w:rPr>
        <w:lastRenderedPageBreak/>
        <w:t>учреждений образования за счет субсидии на выполнение муниципального задания и иных не запрещённых законодательством источников, вправе осуществлять выплату материальной помощи работникам в соответствии с коллективным договором, соглашением и другими локальными актами учреждения:</w:t>
      </w:r>
      <w:proofErr w:type="gramEnd"/>
    </w:p>
    <w:p w:rsidR="00ED26EB" w:rsidRDefault="00ED26EB" w:rsidP="00ED26EB">
      <w:pPr>
        <w:autoSpaceDE w:val="0"/>
        <w:autoSpaceDN w:val="0"/>
        <w:adjustRightInd w:val="0"/>
        <w:jc w:val="both"/>
        <w:rPr>
          <w:szCs w:val="24"/>
        </w:rPr>
      </w:pPr>
      <w:r>
        <w:rPr>
          <w:szCs w:val="24"/>
        </w:rPr>
        <w:t>- к отпуску;</w:t>
      </w:r>
    </w:p>
    <w:p w:rsidR="00ED26EB" w:rsidRDefault="00ED26EB" w:rsidP="00ED26EB">
      <w:pPr>
        <w:autoSpaceDE w:val="0"/>
        <w:autoSpaceDN w:val="0"/>
        <w:adjustRightInd w:val="0"/>
        <w:jc w:val="both"/>
        <w:rPr>
          <w:szCs w:val="24"/>
        </w:rPr>
      </w:pPr>
      <w:r>
        <w:rPr>
          <w:szCs w:val="24"/>
        </w:rPr>
        <w:t>- в случае смерти работника или его близких родственников (родители, дети, супруги, родные братья и сестры);</w:t>
      </w:r>
    </w:p>
    <w:p w:rsidR="00ED26EB" w:rsidRDefault="00ED26EB" w:rsidP="00ED26EB">
      <w:pPr>
        <w:autoSpaceDE w:val="0"/>
        <w:autoSpaceDN w:val="0"/>
        <w:adjustRightInd w:val="0"/>
        <w:jc w:val="both"/>
        <w:rPr>
          <w:szCs w:val="24"/>
        </w:rPr>
      </w:pPr>
      <w:r>
        <w:rPr>
          <w:szCs w:val="24"/>
        </w:rPr>
        <w:t>- поздравление работников с 50, 55, 60, 65 летним юбилеем, включая материальное поощрение.</w:t>
      </w:r>
    </w:p>
    <w:p w:rsidR="00ED26EB" w:rsidRDefault="00ED26EB" w:rsidP="00ED26EB">
      <w:pPr>
        <w:jc w:val="both"/>
        <w:rPr>
          <w:sz w:val="24"/>
          <w:szCs w:val="24"/>
        </w:rPr>
      </w:pPr>
      <w:r>
        <w:rPr>
          <w:szCs w:val="24"/>
        </w:rPr>
        <w:t>5.4.Номенклатура муниципальных учреждений к</w:t>
      </w:r>
      <w:r>
        <w:rPr>
          <w:sz w:val="24"/>
          <w:szCs w:val="24"/>
        </w:rPr>
        <w:t>ультуры, для работников которых применяется Положение, приведена в приложении № 6.</w:t>
      </w:r>
    </w:p>
    <w:p w:rsidR="00ED26EB" w:rsidRDefault="00ED26EB" w:rsidP="00ED26EB">
      <w:pPr>
        <w:jc w:val="both"/>
        <w:rPr>
          <w:sz w:val="24"/>
          <w:szCs w:val="24"/>
        </w:rPr>
      </w:pPr>
      <w:r>
        <w:rPr>
          <w:sz w:val="24"/>
          <w:szCs w:val="24"/>
        </w:rPr>
        <w:t>5.5. Оплата труда работников образовательных учреждений  сферы культуры, членов жюри конкурсов и смотров, членов экспертных групп аттестационных комиссий, рецензентов конкурсных работ. Медицинских и других работников, не предусмотренных настоящим Положением, производится  применительно к условиям оплаты труда установленных для аналогичных категорий работников соответствующих видов экономической деятельности.</w:t>
      </w:r>
    </w:p>
    <w:p w:rsidR="00ED26EB" w:rsidRDefault="00ED26EB" w:rsidP="00ED26EB">
      <w:pPr>
        <w:jc w:val="both"/>
        <w:rPr>
          <w:sz w:val="24"/>
          <w:szCs w:val="24"/>
        </w:rPr>
      </w:pPr>
      <w:r>
        <w:rPr>
          <w:sz w:val="24"/>
          <w:szCs w:val="24"/>
        </w:rPr>
        <w:t xml:space="preserve">5.6.Руководителям учреждений предоставлено право </w:t>
      </w:r>
      <w:proofErr w:type="gramStart"/>
      <w:r>
        <w:rPr>
          <w:sz w:val="24"/>
          <w:szCs w:val="24"/>
        </w:rPr>
        <w:t>определять</w:t>
      </w:r>
      <w:proofErr w:type="gramEnd"/>
      <w:r>
        <w:rPr>
          <w:sz w:val="24"/>
          <w:szCs w:val="24"/>
        </w:rPr>
        <w:t xml:space="preserve"> порядок, условия  и размеры выплат материальной помощи работникам в соответствии  с коллективными договорами, соглашениями и другими локальными актами учреждений за счет бюджетных ассигнований и средств, поступающих от выплат услуг и средств от иной приносящей доход деятельности.</w:t>
      </w:r>
    </w:p>
    <w:p w:rsidR="00ED26EB" w:rsidRDefault="00ED26EB" w:rsidP="00ED26EB">
      <w:pPr>
        <w:jc w:val="both"/>
        <w:rPr>
          <w:sz w:val="24"/>
          <w:szCs w:val="24"/>
        </w:rPr>
      </w:pPr>
      <w:r>
        <w:rPr>
          <w:sz w:val="24"/>
          <w:szCs w:val="24"/>
        </w:rPr>
        <w:t xml:space="preserve">5.7.Все выплаты, предусмотренные настоящим положением, обеспечиваются за счет средств, выделяемых на оплату </w:t>
      </w:r>
      <w:proofErr w:type="gramStart"/>
      <w:r>
        <w:rPr>
          <w:sz w:val="24"/>
          <w:szCs w:val="24"/>
        </w:rPr>
        <w:t>труда работников учреждений сферы культуры</w:t>
      </w:r>
      <w:proofErr w:type="gramEnd"/>
      <w:r>
        <w:rPr>
          <w:sz w:val="24"/>
          <w:szCs w:val="24"/>
        </w:rPr>
        <w:t>.</w:t>
      </w:r>
    </w:p>
    <w:p w:rsidR="00ED26EB" w:rsidRDefault="00ED26EB" w:rsidP="00ED26EB">
      <w:pPr>
        <w:jc w:val="both"/>
        <w:rPr>
          <w:sz w:val="24"/>
          <w:szCs w:val="24"/>
        </w:rPr>
      </w:pPr>
      <w:r>
        <w:rPr>
          <w:sz w:val="24"/>
          <w:szCs w:val="24"/>
        </w:rPr>
        <w:t>5.8.В случае оптимизации структуры и численности работников учреждения 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года № 597 «О мероприятиях по реализации государственной социальной политики», от 1 июня 2012 года</w:t>
      </w:r>
    </w:p>
    <w:p w:rsidR="00ED26EB" w:rsidRDefault="00ED26EB" w:rsidP="00ED26EB">
      <w:pPr>
        <w:pStyle w:val="11"/>
        <w:spacing w:line="240" w:lineRule="auto"/>
        <w:ind w:firstLine="0"/>
        <w:jc w:val="left"/>
        <w:outlineLvl w:val="0"/>
        <w:rPr>
          <w:sz w:val="28"/>
          <w:szCs w:val="28"/>
        </w:rPr>
      </w:pPr>
      <w:r>
        <w:rPr>
          <w:sz w:val="28"/>
          <w:szCs w:val="28"/>
        </w:rPr>
        <w:t xml:space="preserve">                </w:t>
      </w: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r>
        <w:rPr>
          <w:szCs w:val="24"/>
        </w:rPr>
        <w:t xml:space="preserve">                                                      Приложение № 1 </w:t>
      </w:r>
    </w:p>
    <w:p w:rsidR="00ED26EB" w:rsidRDefault="00ED26EB" w:rsidP="00ED26EB">
      <w:pPr>
        <w:pStyle w:val="11"/>
        <w:spacing w:line="240" w:lineRule="auto"/>
        <w:ind w:firstLine="0"/>
        <w:jc w:val="right"/>
        <w:outlineLvl w:val="0"/>
        <w:rPr>
          <w:szCs w:val="24"/>
        </w:rPr>
      </w:pPr>
      <w:r>
        <w:rPr>
          <w:szCs w:val="24"/>
        </w:rPr>
        <w:t xml:space="preserve">                                                      к  Положению об  оплате  труда</w:t>
      </w:r>
    </w:p>
    <w:p w:rsidR="00ED26EB" w:rsidRDefault="00ED26EB" w:rsidP="00ED26EB">
      <w:pPr>
        <w:pStyle w:val="11"/>
        <w:spacing w:line="240" w:lineRule="auto"/>
        <w:ind w:firstLine="0"/>
        <w:jc w:val="right"/>
        <w:outlineLvl w:val="0"/>
        <w:rPr>
          <w:szCs w:val="24"/>
        </w:rPr>
      </w:pPr>
      <w:r>
        <w:rPr>
          <w:szCs w:val="24"/>
        </w:rPr>
        <w:t xml:space="preserve">                                                      работников муниципальных </w:t>
      </w:r>
    </w:p>
    <w:p w:rsidR="00ED26EB" w:rsidRDefault="00ED26EB" w:rsidP="00ED26EB">
      <w:pPr>
        <w:pStyle w:val="11"/>
        <w:spacing w:line="240" w:lineRule="auto"/>
        <w:ind w:firstLine="0"/>
        <w:jc w:val="right"/>
        <w:outlineLvl w:val="0"/>
        <w:rPr>
          <w:szCs w:val="24"/>
        </w:rPr>
      </w:pPr>
      <w:r>
        <w:rPr>
          <w:szCs w:val="24"/>
        </w:rPr>
        <w:t xml:space="preserve">                                                      учреждений культуры </w:t>
      </w:r>
    </w:p>
    <w:p w:rsidR="00ED26EB" w:rsidRDefault="00ED26EB" w:rsidP="00ED26EB">
      <w:pPr>
        <w:pStyle w:val="11"/>
        <w:spacing w:line="240" w:lineRule="auto"/>
        <w:ind w:firstLine="0"/>
        <w:jc w:val="right"/>
        <w:outlineLvl w:val="0"/>
        <w:rPr>
          <w:szCs w:val="24"/>
        </w:rPr>
      </w:pPr>
      <w:r>
        <w:rPr>
          <w:szCs w:val="24"/>
        </w:rPr>
        <w:t xml:space="preserve">                                                      </w:t>
      </w:r>
      <w:proofErr w:type="spellStart"/>
      <w:r>
        <w:rPr>
          <w:szCs w:val="24"/>
        </w:rPr>
        <w:t>Екатериновского</w:t>
      </w:r>
      <w:proofErr w:type="spellEnd"/>
      <w:r>
        <w:rPr>
          <w:szCs w:val="24"/>
        </w:rPr>
        <w:t xml:space="preserve"> района   </w:t>
      </w:r>
    </w:p>
    <w:p w:rsidR="00ED26EB" w:rsidRDefault="00ED26EB" w:rsidP="00ED26EB">
      <w:pPr>
        <w:pStyle w:val="11"/>
        <w:spacing w:line="240" w:lineRule="auto"/>
        <w:ind w:firstLine="0"/>
        <w:jc w:val="right"/>
        <w:outlineLvl w:val="0"/>
        <w:rPr>
          <w:szCs w:val="24"/>
        </w:rPr>
      </w:pPr>
      <w:r>
        <w:rPr>
          <w:szCs w:val="24"/>
        </w:rPr>
        <w:t xml:space="preserve">                                                      Саратовской области</w:t>
      </w: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center"/>
        <w:outlineLvl w:val="0"/>
        <w:rPr>
          <w:b/>
          <w:szCs w:val="24"/>
        </w:rPr>
      </w:pPr>
      <w:r>
        <w:rPr>
          <w:b/>
          <w:szCs w:val="24"/>
        </w:rPr>
        <w:t xml:space="preserve">ДОЛЖНОСТНЫЕ ОКЛАДЫ РУКОВОДИТЕЛЕЙ И СПЕЦИАЛИСТОВ, </w:t>
      </w:r>
      <w:proofErr w:type="gramStart"/>
      <w:r>
        <w:rPr>
          <w:b/>
          <w:szCs w:val="24"/>
        </w:rPr>
        <w:t>ТЕХНИЧЕСКИХ ИСПОЛНИТЕЛЕЙ</w:t>
      </w:r>
      <w:proofErr w:type="gramEnd"/>
      <w:r>
        <w:rPr>
          <w:b/>
          <w:szCs w:val="24"/>
        </w:rPr>
        <w:t xml:space="preserve"> БИБЛИОТЕК, МУЗЕЕВ, ЗООПАРКОВ И ДРУГИХ УЧРЕЖДЕНИЙ МУЗЕЙНОГО ТИПА.</w:t>
      </w:r>
    </w:p>
    <w:p w:rsidR="00ED26EB" w:rsidRDefault="00ED26EB" w:rsidP="00ED26EB">
      <w:pPr>
        <w:pStyle w:val="11"/>
        <w:spacing w:line="240" w:lineRule="auto"/>
        <w:ind w:firstLine="0"/>
        <w:jc w:val="left"/>
        <w:rPr>
          <w:szCs w:val="24"/>
        </w:rPr>
      </w:pPr>
      <w:r>
        <w:rPr>
          <w:szCs w:val="24"/>
        </w:rPr>
        <w:t xml:space="preserve">             </w:t>
      </w:r>
    </w:p>
    <w:tbl>
      <w:tblPr>
        <w:tblW w:w="97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8"/>
        <w:gridCol w:w="1081"/>
        <w:gridCol w:w="901"/>
        <w:gridCol w:w="1081"/>
        <w:gridCol w:w="1038"/>
        <w:gridCol w:w="1081"/>
      </w:tblGrid>
      <w:tr w:rsidR="00ED26EB" w:rsidTr="00ED26EB">
        <w:tc>
          <w:tcPr>
            <w:tcW w:w="4566" w:type="dxa"/>
            <w:vMerge w:val="restart"/>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b/>
                <w:szCs w:val="24"/>
              </w:rPr>
            </w:pPr>
          </w:p>
          <w:p w:rsidR="00ED26EB" w:rsidRDefault="00ED26EB">
            <w:pPr>
              <w:pStyle w:val="11"/>
              <w:spacing w:line="240" w:lineRule="auto"/>
              <w:ind w:firstLine="0"/>
              <w:jc w:val="center"/>
              <w:rPr>
                <w:b/>
                <w:szCs w:val="24"/>
              </w:rPr>
            </w:pPr>
            <w:r>
              <w:rPr>
                <w:b/>
                <w:szCs w:val="24"/>
              </w:rPr>
              <w:t>Наименование должностей</w:t>
            </w:r>
          </w:p>
        </w:tc>
        <w:tc>
          <w:tcPr>
            <w:tcW w:w="5177" w:type="dxa"/>
            <w:gridSpan w:val="5"/>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b/>
                <w:szCs w:val="24"/>
              </w:rPr>
            </w:pPr>
            <w:r>
              <w:rPr>
                <w:b/>
                <w:szCs w:val="24"/>
              </w:rPr>
              <w:t xml:space="preserve">Месячные должностные оклады по группам оплаты труда </w:t>
            </w:r>
            <w:proofErr w:type="gramStart"/>
            <w:r>
              <w:rPr>
                <w:b/>
                <w:szCs w:val="24"/>
              </w:rPr>
              <w:t xml:space="preserve">( </w:t>
            </w:r>
            <w:proofErr w:type="gramEnd"/>
            <w:r>
              <w:rPr>
                <w:b/>
                <w:szCs w:val="24"/>
              </w:rPr>
              <w:t>руб.)</w:t>
            </w:r>
          </w:p>
        </w:tc>
      </w:tr>
      <w:tr w:rsidR="00ED26EB" w:rsidTr="00ED26EB">
        <w:tc>
          <w:tcPr>
            <w:tcW w:w="4566" w:type="dxa"/>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lang w:val="en-US"/>
              </w:rPr>
            </w:pPr>
            <w:r>
              <w:rPr>
                <w:szCs w:val="24"/>
                <w:lang w:val="en-US"/>
              </w:rPr>
              <w:t>I</w:t>
            </w:r>
          </w:p>
        </w:tc>
        <w:tc>
          <w:tcPr>
            <w:tcW w:w="90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lang w:val="en-US"/>
              </w:rPr>
            </w:pPr>
            <w:r>
              <w:rPr>
                <w:szCs w:val="24"/>
                <w:lang w:val="en-US"/>
              </w:rPr>
              <w:t>II</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lang w:val="en-US"/>
              </w:rPr>
            </w:pPr>
            <w:r>
              <w:rPr>
                <w:szCs w:val="24"/>
                <w:lang w:val="en-US"/>
              </w:rPr>
              <w:t>III</w:t>
            </w:r>
          </w:p>
        </w:tc>
        <w:tc>
          <w:tcPr>
            <w:tcW w:w="1037"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szCs w:val="24"/>
              </w:rPr>
            </w:pPr>
            <w:r>
              <w:rPr>
                <w:szCs w:val="24"/>
                <w:lang w:val="en-US"/>
              </w:rPr>
              <w:t>IY</w:t>
            </w:r>
          </w:p>
          <w:p w:rsidR="00ED26EB" w:rsidRDefault="00ED26EB">
            <w:pPr>
              <w:pStyle w:val="11"/>
              <w:spacing w:line="240" w:lineRule="auto"/>
              <w:ind w:firstLine="0"/>
              <w:jc w:val="center"/>
              <w:rPr>
                <w:szCs w:val="24"/>
              </w:rPr>
            </w:pP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 xml:space="preserve">не </w:t>
            </w:r>
            <w:proofErr w:type="spellStart"/>
            <w:proofErr w:type="gramStart"/>
            <w:r>
              <w:rPr>
                <w:szCs w:val="24"/>
              </w:rPr>
              <w:t>отнесен-ные</w:t>
            </w:r>
            <w:proofErr w:type="spellEnd"/>
            <w:proofErr w:type="gramEnd"/>
            <w:r>
              <w:rPr>
                <w:szCs w:val="24"/>
              </w:rPr>
              <w:t xml:space="preserve"> к группам</w:t>
            </w: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b/>
                <w:szCs w:val="24"/>
              </w:rPr>
            </w:pPr>
            <w:r>
              <w:rPr>
                <w:b/>
                <w:szCs w:val="24"/>
              </w:rPr>
              <w:t>1.Руководители</w:t>
            </w:r>
          </w:p>
        </w:tc>
        <w:tc>
          <w:tcPr>
            <w:tcW w:w="108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left"/>
              <w:rPr>
                <w:szCs w:val="24"/>
              </w:rPr>
            </w:pPr>
          </w:p>
        </w:tc>
        <w:tc>
          <w:tcPr>
            <w:tcW w:w="90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left"/>
              <w:rPr>
                <w:szCs w:val="24"/>
              </w:rPr>
            </w:pPr>
          </w:p>
        </w:tc>
        <w:tc>
          <w:tcPr>
            <w:tcW w:w="108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left"/>
              <w:rPr>
                <w:szCs w:val="24"/>
              </w:rPr>
            </w:pPr>
          </w:p>
        </w:tc>
        <w:tc>
          <w:tcPr>
            <w:tcW w:w="1037"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left"/>
              <w:rPr>
                <w:szCs w:val="24"/>
              </w:rPr>
            </w:pPr>
          </w:p>
        </w:tc>
        <w:tc>
          <w:tcPr>
            <w:tcW w:w="108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left"/>
              <w:rPr>
                <w:szCs w:val="24"/>
              </w:rPr>
            </w:pP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Директор (заведующий)</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lang w:val="en-US"/>
              </w:rPr>
            </w:pPr>
            <w:r>
              <w:rPr>
                <w:szCs w:val="24"/>
                <w:lang w:val="en-US"/>
              </w:rPr>
              <w:t>1</w:t>
            </w:r>
            <w:proofErr w:type="spellStart"/>
            <w:r>
              <w:rPr>
                <w:szCs w:val="24"/>
              </w:rPr>
              <w:t>1</w:t>
            </w:r>
            <w:proofErr w:type="spellEnd"/>
            <w:r>
              <w:rPr>
                <w:szCs w:val="24"/>
                <w:lang w:val="en-US"/>
              </w:rPr>
              <w:t>961</w:t>
            </w:r>
          </w:p>
        </w:tc>
        <w:tc>
          <w:tcPr>
            <w:tcW w:w="90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lang w:val="en-US"/>
              </w:rPr>
            </w:pPr>
            <w:r>
              <w:rPr>
                <w:szCs w:val="24"/>
              </w:rPr>
              <w:t>10</w:t>
            </w:r>
            <w:r>
              <w:rPr>
                <w:szCs w:val="24"/>
                <w:lang w:val="en-US"/>
              </w:rPr>
              <w:t>958</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10426</w:t>
            </w:r>
          </w:p>
        </w:tc>
        <w:tc>
          <w:tcPr>
            <w:tcW w:w="1037"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9895</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9407</w:t>
            </w: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lastRenderedPageBreak/>
              <w:t>Заместитель директора</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lang w:val="en-US"/>
              </w:rPr>
            </w:pPr>
            <w:r>
              <w:rPr>
                <w:szCs w:val="24"/>
              </w:rPr>
              <w:t>10</w:t>
            </w:r>
            <w:r>
              <w:rPr>
                <w:szCs w:val="24"/>
                <w:lang w:val="en-US"/>
              </w:rPr>
              <w:t>957</w:t>
            </w:r>
          </w:p>
        </w:tc>
        <w:tc>
          <w:tcPr>
            <w:tcW w:w="90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10</w:t>
            </w:r>
            <w:r>
              <w:rPr>
                <w:szCs w:val="24"/>
                <w:lang w:val="en-US"/>
              </w:rPr>
              <w:t>425</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9895</w:t>
            </w:r>
          </w:p>
        </w:tc>
        <w:tc>
          <w:tcPr>
            <w:tcW w:w="1037"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9407</w:t>
            </w:r>
          </w:p>
        </w:tc>
        <w:tc>
          <w:tcPr>
            <w:tcW w:w="108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szCs w:val="24"/>
              </w:rPr>
            </w:pP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Заместитель директора по работе с детьми</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lang w:val="en-US"/>
              </w:rPr>
            </w:pPr>
            <w:r>
              <w:rPr>
                <w:szCs w:val="24"/>
              </w:rPr>
              <w:t>10957</w:t>
            </w:r>
          </w:p>
        </w:tc>
        <w:tc>
          <w:tcPr>
            <w:tcW w:w="900" w:type="dxa"/>
            <w:tcBorders>
              <w:top w:val="single" w:sz="4" w:space="0" w:color="auto"/>
              <w:left w:val="single" w:sz="4" w:space="0" w:color="auto"/>
              <w:bottom w:val="single" w:sz="4" w:space="0" w:color="auto"/>
              <w:right w:val="single" w:sz="4" w:space="0" w:color="auto"/>
            </w:tcBorders>
            <w:hideMark/>
          </w:tcPr>
          <w:p w:rsidR="00ED26EB" w:rsidRDefault="00ED26EB">
            <w:pPr>
              <w:spacing w:after="200" w:line="276" w:lineRule="auto"/>
              <w:jc w:val="center"/>
              <w:rPr>
                <w:sz w:val="24"/>
                <w:szCs w:val="24"/>
              </w:rPr>
            </w:pPr>
            <w:r>
              <w:rPr>
                <w:sz w:val="24"/>
                <w:szCs w:val="24"/>
              </w:rPr>
              <w:t>10425</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spacing w:after="200" w:line="276" w:lineRule="auto"/>
              <w:jc w:val="center"/>
              <w:rPr>
                <w:sz w:val="24"/>
                <w:szCs w:val="24"/>
              </w:rPr>
            </w:pPr>
            <w:r>
              <w:rPr>
                <w:sz w:val="24"/>
                <w:szCs w:val="24"/>
              </w:rPr>
              <w:t>9895</w:t>
            </w:r>
          </w:p>
        </w:tc>
        <w:tc>
          <w:tcPr>
            <w:tcW w:w="1037"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9407</w:t>
            </w:r>
          </w:p>
        </w:tc>
        <w:tc>
          <w:tcPr>
            <w:tcW w:w="108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szCs w:val="24"/>
              </w:rPr>
            </w:pP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Заведующие отделами по основной деятельности (обслуживания)</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spacing w:after="200" w:line="276" w:lineRule="auto"/>
              <w:jc w:val="center"/>
              <w:rPr>
                <w:sz w:val="24"/>
                <w:szCs w:val="24"/>
                <w:lang w:val="en-US"/>
              </w:rPr>
            </w:pPr>
            <w:r>
              <w:rPr>
                <w:sz w:val="24"/>
                <w:szCs w:val="24"/>
              </w:rPr>
              <w:t>10</w:t>
            </w:r>
            <w:r>
              <w:rPr>
                <w:sz w:val="24"/>
                <w:szCs w:val="24"/>
                <w:lang w:val="en-US"/>
              </w:rPr>
              <w:t>957</w:t>
            </w:r>
          </w:p>
        </w:tc>
        <w:tc>
          <w:tcPr>
            <w:tcW w:w="900" w:type="dxa"/>
            <w:tcBorders>
              <w:top w:val="single" w:sz="4" w:space="0" w:color="auto"/>
              <w:left w:val="single" w:sz="4" w:space="0" w:color="auto"/>
              <w:bottom w:val="single" w:sz="4" w:space="0" w:color="auto"/>
              <w:right w:val="single" w:sz="4" w:space="0" w:color="auto"/>
            </w:tcBorders>
            <w:hideMark/>
          </w:tcPr>
          <w:p w:rsidR="00ED26EB" w:rsidRDefault="00ED26EB">
            <w:pPr>
              <w:spacing w:after="200" w:line="276" w:lineRule="auto"/>
              <w:jc w:val="center"/>
              <w:rPr>
                <w:sz w:val="24"/>
                <w:szCs w:val="24"/>
              </w:rPr>
            </w:pPr>
            <w:r>
              <w:rPr>
                <w:sz w:val="24"/>
                <w:szCs w:val="24"/>
              </w:rPr>
              <w:t>10425</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spacing w:after="200" w:line="276" w:lineRule="auto"/>
              <w:jc w:val="center"/>
              <w:rPr>
                <w:sz w:val="24"/>
                <w:szCs w:val="24"/>
              </w:rPr>
            </w:pPr>
            <w:r>
              <w:rPr>
                <w:sz w:val="24"/>
                <w:szCs w:val="24"/>
              </w:rPr>
              <w:t>9895</w:t>
            </w:r>
          </w:p>
        </w:tc>
        <w:tc>
          <w:tcPr>
            <w:tcW w:w="1037"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9407</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8922</w:t>
            </w: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Заведующий филиалом музея (библиотеки)</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spacing w:after="200" w:line="276" w:lineRule="auto"/>
              <w:jc w:val="center"/>
              <w:rPr>
                <w:sz w:val="24"/>
                <w:szCs w:val="24"/>
                <w:lang w:val="en-US"/>
              </w:rPr>
            </w:pPr>
            <w:r>
              <w:rPr>
                <w:sz w:val="24"/>
                <w:szCs w:val="24"/>
              </w:rPr>
              <w:t>10</w:t>
            </w:r>
            <w:r>
              <w:rPr>
                <w:sz w:val="24"/>
                <w:szCs w:val="24"/>
                <w:lang w:val="en-US"/>
              </w:rPr>
              <w:t>957</w:t>
            </w:r>
          </w:p>
        </w:tc>
        <w:tc>
          <w:tcPr>
            <w:tcW w:w="900" w:type="dxa"/>
            <w:tcBorders>
              <w:top w:val="single" w:sz="4" w:space="0" w:color="auto"/>
              <w:left w:val="single" w:sz="4" w:space="0" w:color="auto"/>
              <w:bottom w:val="single" w:sz="4" w:space="0" w:color="auto"/>
              <w:right w:val="single" w:sz="4" w:space="0" w:color="auto"/>
            </w:tcBorders>
            <w:hideMark/>
          </w:tcPr>
          <w:p w:rsidR="00ED26EB" w:rsidRDefault="00ED26EB">
            <w:pPr>
              <w:spacing w:after="200" w:line="276" w:lineRule="auto"/>
              <w:jc w:val="center"/>
              <w:rPr>
                <w:sz w:val="24"/>
                <w:szCs w:val="24"/>
              </w:rPr>
            </w:pPr>
            <w:r>
              <w:rPr>
                <w:sz w:val="24"/>
                <w:szCs w:val="24"/>
              </w:rPr>
              <w:t>10425</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spacing w:after="200" w:line="276" w:lineRule="auto"/>
              <w:jc w:val="center"/>
              <w:rPr>
                <w:sz w:val="24"/>
                <w:szCs w:val="24"/>
              </w:rPr>
            </w:pPr>
            <w:r>
              <w:rPr>
                <w:sz w:val="24"/>
                <w:szCs w:val="24"/>
              </w:rPr>
              <w:t>9895</w:t>
            </w:r>
          </w:p>
        </w:tc>
        <w:tc>
          <w:tcPr>
            <w:tcW w:w="1037"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9407</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8922</w:t>
            </w: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Заведующий краеведческим сектором</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spacing w:after="200" w:line="276" w:lineRule="auto"/>
              <w:jc w:val="center"/>
              <w:rPr>
                <w:sz w:val="24"/>
                <w:szCs w:val="24"/>
                <w:lang w:val="en-US"/>
              </w:rPr>
            </w:pPr>
            <w:r>
              <w:rPr>
                <w:sz w:val="24"/>
                <w:szCs w:val="24"/>
              </w:rPr>
              <w:t>10</w:t>
            </w:r>
            <w:r>
              <w:rPr>
                <w:sz w:val="24"/>
                <w:szCs w:val="24"/>
                <w:lang w:val="en-US"/>
              </w:rPr>
              <w:t>957</w:t>
            </w:r>
          </w:p>
        </w:tc>
        <w:tc>
          <w:tcPr>
            <w:tcW w:w="90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9895</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9407</w:t>
            </w:r>
          </w:p>
        </w:tc>
        <w:tc>
          <w:tcPr>
            <w:tcW w:w="1037"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8922</w:t>
            </w:r>
          </w:p>
        </w:tc>
        <w:tc>
          <w:tcPr>
            <w:tcW w:w="108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szCs w:val="24"/>
              </w:rPr>
            </w:pP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Заведующие сектором по основной деятельности</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spacing w:after="200" w:line="276" w:lineRule="auto"/>
              <w:jc w:val="center"/>
              <w:rPr>
                <w:sz w:val="24"/>
                <w:szCs w:val="24"/>
                <w:lang w:val="en-US"/>
              </w:rPr>
            </w:pPr>
            <w:r>
              <w:rPr>
                <w:sz w:val="24"/>
                <w:szCs w:val="24"/>
              </w:rPr>
              <w:t>10</w:t>
            </w:r>
            <w:r>
              <w:rPr>
                <w:sz w:val="24"/>
                <w:szCs w:val="24"/>
                <w:lang w:val="en-US"/>
              </w:rPr>
              <w:t>957</w:t>
            </w:r>
          </w:p>
        </w:tc>
        <w:tc>
          <w:tcPr>
            <w:tcW w:w="90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9895</w:t>
            </w:r>
          </w:p>
        </w:tc>
        <w:tc>
          <w:tcPr>
            <w:tcW w:w="1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9407</w:t>
            </w:r>
          </w:p>
        </w:tc>
        <w:tc>
          <w:tcPr>
            <w:tcW w:w="1037"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8922</w:t>
            </w:r>
          </w:p>
        </w:tc>
        <w:tc>
          <w:tcPr>
            <w:tcW w:w="108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szCs w:val="24"/>
              </w:rPr>
            </w:pP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b/>
                <w:szCs w:val="24"/>
              </w:rPr>
            </w:pPr>
            <w:r>
              <w:rPr>
                <w:b/>
                <w:szCs w:val="24"/>
              </w:rPr>
              <w:t>2.Специалисты</w:t>
            </w:r>
          </w:p>
        </w:tc>
        <w:tc>
          <w:tcPr>
            <w:tcW w:w="108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b/>
                <w:szCs w:val="24"/>
              </w:rPr>
            </w:pPr>
          </w:p>
        </w:tc>
        <w:tc>
          <w:tcPr>
            <w:tcW w:w="90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b/>
                <w:szCs w:val="24"/>
              </w:rPr>
            </w:pPr>
          </w:p>
        </w:tc>
        <w:tc>
          <w:tcPr>
            <w:tcW w:w="108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b/>
                <w:szCs w:val="24"/>
              </w:rPr>
            </w:pPr>
          </w:p>
        </w:tc>
        <w:tc>
          <w:tcPr>
            <w:tcW w:w="1037"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b/>
                <w:szCs w:val="24"/>
              </w:rPr>
            </w:pPr>
          </w:p>
        </w:tc>
        <w:tc>
          <w:tcPr>
            <w:tcW w:w="108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b/>
                <w:szCs w:val="24"/>
              </w:rPr>
            </w:pP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Библиотекарь, библиограф</w:t>
            </w:r>
          </w:p>
          <w:p w:rsidR="00ED26EB" w:rsidRDefault="00ED26EB">
            <w:pPr>
              <w:pStyle w:val="11"/>
              <w:spacing w:line="240" w:lineRule="auto"/>
              <w:ind w:firstLine="0"/>
              <w:jc w:val="left"/>
              <w:rPr>
                <w:szCs w:val="24"/>
              </w:rPr>
            </w:pPr>
            <w:r>
              <w:rPr>
                <w:szCs w:val="24"/>
              </w:rPr>
              <w:t xml:space="preserve">           ведущий</w:t>
            </w:r>
          </w:p>
          <w:p w:rsidR="00ED26EB" w:rsidRDefault="00ED26EB">
            <w:pPr>
              <w:pStyle w:val="11"/>
              <w:spacing w:line="240" w:lineRule="auto"/>
              <w:ind w:firstLine="0"/>
              <w:jc w:val="left"/>
              <w:rPr>
                <w:szCs w:val="24"/>
              </w:rPr>
            </w:pPr>
            <w:r>
              <w:rPr>
                <w:szCs w:val="24"/>
              </w:rPr>
              <w:t xml:space="preserve">           первой категории</w:t>
            </w:r>
          </w:p>
          <w:p w:rsidR="00ED26EB" w:rsidRDefault="00ED26EB">
            <w:pPr>
              <w:pStyle w:val="11"/>
              <w:spacing w:line="240" w:lineRule="auto"/>
              <w:ind w:firstLine="0"/>
              <w:jc w:val="left"/>
              <w:rPr>
                <w:szCs w:val="24"/>
              </w:rPr>
            </w:pPr>
            <w:r>
              <w:rPr>
                <w:szCs w:val="24"/>
              </w:rPr>
              <w:t xml:space="preserve">           второй категории</w:t>
            </w:r>
          </w:p>
          <w:p w:rsidR="00ED26EB" w:rsidRDefault="00ED26EB">
            <w:pPr>
              <w:pStyle w:val="11"/>
              <w:spacing w:line="240" w:lineRule="auto"/>
              <w:ind w:firstLine="0"/>
              <w:jc w:val="left"/>
              <w:rPr>
                <w:szCs w:val="24"/>
              </w:rPr>
            </w:pPr>
            <w:r>
              <w:rPr>
                <w:szCs w:val="24"/>
              </w:rPr>
              <w:t xml:space="preserve">           без категории</w:t>
            </w:r>
          </w:p>
        </w:tc>
        <w:tc>
          <w:tcPr>
            <w:tcW w:w="5177" w:type="dxa"/>
            <w:gridSpan w:val="5"/>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szCs w:val="24"/>
              </w:rPr>
            </w:pPr>
          </w:p>
          <w:p w:rsidR="00ED26EB" w:rsidRDefault="00ED26EB">
            <w:pPr>
              <w:pStyle w:val="11"/>
              <w:spacing w:line="240" w:lineRule="auto"/>
              <w:ind w:firstLine="0"/>
              <w:jc w:val="center"/>
              <w:rPr>
                <w:szCs w:val="24"/>
              </w:rPr>
            </w:pPr>
            <w:r>
              <w:rPr>
                <w:szCs w:val="24"/>
              </w:rPr>
              <w:t>9407</w:t>
            </w:r>
          </w:p>
          <w:p w:rsidR="00ED26EB" w:rsidRDefault="00ED26EB">
            <w:pPr>
              <w:pStyle w:val="11"/>
              <w:spacing w:line="240" w:lineRule="auto"/>
              <w:ind w:firstLine="0"/>
              <w:jc w:val="center"/>
              <w:rPr>
                <w:szCs w:val="24"/>
              </w:rPr>
            </w:pPr>
            <w:r>
              <w:rPr>
                <w:szCs w:val="24"/>
              </w:rPr>
              <w:t>8922</w:t>
            </w:r>
          </w:p>
          <w:p w:rsidR="00ED26EB" w:rsidRDefault="00ED26EB">
            <w:pPr>
              <w:pStyle w:val="11"/>
              <w:spacing w:line="240" w:lineRule="auto"/>
              <w:ind w:firstLine="0"/>
              <w:jc w:val="center"/>
              <w:rPr>
                <w:szCs w:val="24"/>
              </w:rPr>
            </w:pPr>
            <w:r>
              <w:rPr>
                <w:szCs w:val="24"/>
              </w:rPr>
              <w:t>8130</w:t>
            </w:r>
          </w:p>
          <w:p w:rsidR="00ED26EB" w:rsidRDefault="00ED26EB">
            <w:pPr>
              <w:pStyle w:val="11"/>
              <w:spacing w:line="240" w:lineRule="auto"/>
              <w:ind w:firstLine="0"/>
              <w:jc w:val="center"/>
              <w:rPr>
                <w:b/>
                <w:szCs w:val="24"/>
              </w:rPr>
            </w:pPr>
            <w:r>
              <w:rPr>
                <w:szCs w:val="24"/>
              </w:rPr>
              <w:t>7358</w:t>
            </w: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Методист библиотеки, музея</w:t>
            </w:r>
          </w:p>
          <w:p w:rsidR="00ED26EB" w:rsidRDefault="00ED26EB">
            <w:pPr>
              <w:pStyle w:val="11"/>
              <w:spacing w:line="240" w:lineRule="auto"/>
              <w:ind w:firstLine="0"/>
              <w:jc w:val="left"/>
              <w:rPr>
                <w:szCs w:val="24"/>
              </w:rPr>
            </w:pPr>
            <w:r>
              <w:rPr>
                <w:szCs w:val="24"/>
              </w:rPr>
              <w:t xml:space="preserve">           ведущий</w:t>
            </w:r>
          </w:p>
          <w:p w:rsidR="00ED26EB" w:rsidRDefault="00ED26EB">
            <w:pPr>
              <w:pStyle w:val="11"/>
              <w:spacing w:line="240" w:lineRule="auto"/>
              <w:ind w:firstLine="0"/>
              <w:jc w:val="left"/>
              <w:rPr>
                <w:szCs w:val="24"/>
              </w:rPr>
            </w:pPr>
            <w:r>
              <w:rPr>
                <w:szCs w:val="24"/>
              </w:rPr>
              <w:t xml:space="preserve">           первой категории</w:t>
            </w:r>
          </w:p>
          <w:p w:rsidR="00ED26EB" w:rsidRDefault="00ED26EB">
            <w:pPr>
              <w:pStyle w:val="11"/>
              <w:spacing w:line="240" w:lineRule="auto"/>
              <w:ind w:firstLine="0"/>
              <w:jc w:val="left"/>
              <w:rPr>
                <w:szCs w:val="24"/>
              </w:rPr>
            </w:pPr>
            <w:r>
              <w:rPr>
                <w:szCs w:val="24"/>
              </w:rPr>
              <w:t xml:space="preserve">           второй категории</w:t>
            </w:r>
          </w:p>
          <w:p w:rsidR="00ED26EB" w:rsidRDefault="00ED26EB">
            <w:pPr>
              <w:pStyle w:val="11"/>
              <w:spacing w:line="240" w:lineRule="auto"/>
              <w:ind w:firstLine="0"/>
              <w:jc w:val="left"/>
              <w:rPr>
                <w:szCs w:val="24"/>
              </w:rPr>
            </w:pPr>
            <w:r>
              <w:rPr>
                <w:szCs w:val="24"/>
              </w:rPr>
              <w:t xml:space="preserve">           без категории</w:t>
            </w:r>
          </w:p>
        </w:tc>
        <w:tc>
          <w:tcPr>
            <w:tcW w:w="5177" w:type="dxa"/>
            <w:gridSpan w:val="5"/>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szCs w:val="24"/>
              </w:rPr>
            </w:pPr>
          </w:p>
          <w:p w:rsidR="00ED26EB" w:rsidRDefault="00ED26EB">
            <w:pPr>
              <w:pStyle w:val="11"/>
              <w:spacing w:line="240" w:lineRule="auto"/>
              <w:ind w:firstLine="0"/>
              <w:jc w:val="center"/>
              <w:rPr>
                <w:szCs w:val="24"/>
              </w:rPr>
            </w:pPr>
            <w:r>
              <w:rPr>
                <w:szCs w:val="24"/>
                <w:lang w:val="en-US"/>
              </w:rPr>
              <w:t>9</w:t>
            </w:r>
            <w:r>
              <w:rPr>
                <w:szCs w:val="24"/>
              </w:rPr>
              <w:t>407</w:t>
            </w:r>
          </w:p>
          <w:p w:rsidR="00ED26EB" w:rsidRDefault="00ED26EB">
            <w:pPr>
              <w:pStyle w:val="11"/>
              <w:spacing w:line="240" w:lineRule="auto"/>
              <w:ind w:firstLine="0"/>
              <w:jc w:val="center"/>
              <w:rPr>
                <w:szCs w:val="24"/>
              </w:rPr>
            </w:pPr>
            <w:r>
              <w:rPr>
                <w:szCs w:val="24"/>
              </w:rPr>
              <w:t>8922</w:t>
            </w:r>
          </w:p>
          <w:p w:rsidR="00ED26EB" w:rsidRDefault="00ED26EB">
            <w:pPr>
              <w:pStyle w:val="11"/>
              <w:spacing w:line="240" w:lineRule="auto"/>
              <w:ind w:firstLine="0"/>
              <w:jc w:val="center"/>
              <w:rPr>
                <w:szCs w:val="24"/>
              </w:rPr>
            </w:pPr>
            <w:r>
              <w:rPr>
                <w:szCs w:val="24"/>
              </w:rPr>
              <w:t>8130</w:t>
            </w:r>
          </w:p>
          <w:p w:rsidR="00ED26EB" w:rsidRDefault="00ED26EB">
            <w:pPr>
              <w:pStyle w:val="11"/>
              <w:spacing w:line="240" w:lineRule="auto"/>
              <w:ind w:firstLine="0"/>
              <w:jc w:val="center"/>
              <w:rPr>
                <w:szCs w:val="24"/>
              </w:rPr>
            </w:pPr>
            <w:r>
              <w:rPr>
                <w:szCs w:val="24"/>
              </w:rPr>
              <w:t>7755</w:t>
            </w:r>
          </w:p>
        </w:tc>
      </w:tr>
      <w:tr w:rsidR="00ED26EB" w:rsidTr="00ED26EB">
        <w:tc>
          <w:tcPr>
            <w:tcW w:w="4566"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Художники</w:t>
            </w:r>
          </w:p>
          <w:p w:rsidR="00ED26EB" w:rsidRDefault="00ED26EB">
            <w:pPr>
              <w:pStyle w:val="11"/>
              <w:spacing w:line="240" w:lineRule="auto"/>
              <w:ind w:firstLine="0"/>
              <w:jc w:val="left"/>
              <w:rPr>
                <w:szCs w:val="24"/>
              </w:rPr>
            </w:pPr>
            <w:r>
              <w:rPr>
                <w:szCs w:val="24"/>
              </w:rPr>
              <w:t xml:space="preserve">           первой категории</w:t>
            </w:r>
          </w:p>
          <w:p w:rsidR="00ED26EB" w:rsidRDefault="00ED26EB">
            <w:pPr>
              <w:pStyle w:val="11"/>
              <w:spacing w:line="240" w:lineRule="auto"/>
              <w:ind w:firstLine="0"/>
              <w:jc w:val="left"/>
              <w:rPr>
                <w:szCs w:val="24"/>
              </w:rPr>
            </w:pPr>
            <w:r>
              <w:rPr>
                <w:szCs w:val="24"/>
              </w:rPr>
              <w:t xml:space="preserve">           второй категории</w:t>
            </w:r>
          </w:p>
          <w:p w:rsidR="00ED26EB" w:rsidRDefault="00ED26EB">
            <w:pPr>
              <w:pStyle w:val="11"/>
              <w:spacing w:line="240" w:lineRule="auto"/>
              <w:ind w:firstLine="0"/>
              <w:jc w:val="left"/>
              <w:rPr>
                <w:szCs w:val="24"/>
              </w:rPr>
            </w:pPr>
            <w:r>
              <w:rPr>
                <w:szCs w:val="24"/>
              </w:rPr>
              <w:t xml:space="preserve">           третьей категории</w:t>
            </w:r>
          </w:p>
          <w:p w:rsidR="00ED26EB" w:rsidRDefault="00ED26EB">
            <w:pPr>
              <w:pStyle w:val="11"/>
              <w:spacing w:line="240" w:lineRule="auto"/>
              <w:ind w:firstLine="0"/>
              <w:jc w:val="left"/>
              <w:rPr>
                <w:szCs w:val="24"/>
              </w:rPr>
            </w:pPr>
            <w:r>
              <w:rPr>
                <w:szCs w:val="24"/>
              </w:rPr>
              <w:t xml:space="preserve">           без категории</w:t>
            </w:r>
          </w:p>
        </w:tc>
        <w:tc>
          <w:tcPr>
            <w:tcW w:w="5177" w:type="dxa"/>
            <w:gridSpan w:val="5"/>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szCs w:val="24"/>
              </w:rPr>
            </w:pPr>
          </w:p>
          <w:p w:rsidR="00ED26EB" w:rsidRDefault="00ED26EB">
            <w:pPr>
              <w:pStyle w:val="11"/>
              <w:spacing w:line="240" w:lineRule="auto"/>
              <w:ind w:firstLine="0"/>
              <w:jc w:val="center"/>
              <w:rPr>
                <w:szCs w:val="24"/>
              </w:rPr>
            </w:pPr>
            <w:r>
              <w:rPr>
                <w:szCs w:val="24"/>
              </w:rPr>
              <w:t>10957</w:t>
            </w:r>
          </w:p>
          <w:p w:rsidR="00ED26EB" w:rsidRDefault="00ED26EB">
            <w:pPr>
              <w:pStyle w:val="11"/>
              <w:spacing w:line="240" w:lineRule="auto"/>
              <w:ind w:firstLine="0"/>
              <w:jc w:val="center"/>
              <w:rPr>
                <w:szCs w:val="24"/>
              </w:rPr>
            </w:pPr>
            <w:r>
              <w:rPr>
                <w:szCs w:val="24"/>
              </w:rPr>
              <w:t>8922</w:t>
            </w:r>
          </w:p>
          <w:p w:rsidR="00ED26EB" w:rsidRDefault="00ED26EB">
            <w:pPr>
              <w:pStyle w:val="11"/>
              <w:spacing w:line="240" w:lineRule="auto"/>
              <w:ind w:firstLine="0"/>
              <w:jc w:val="center"/>
              <w:rPr>
                <w:szCs w:val="24"/>
              </w:rPr>
            </w:pPr>
            <w:r>
              <w:rPr>
                <w:szCs w:val="24"/>
              </w:rPr>
              <w:t>8130</w:t>
            </w:r>
          </w:p>
          <w:p w:rsidR="00ED26EB" w:rsidRDefault="00ED26EB">
            <w:pPr>
              <w:pStyle w:val="11"/>
              <w:spacing w:line="240" w:lineRule="auto"/>
              <w:ind w:firstLine="0"/>
              <w:jc w:val="center"/>
              <w:rPr>
                <w:szCs w:val="24"/>
              </w:rPr>
            </w:pPr>
            <w:r>
              <w:rPr>
                <w:szCs w:val="24"/>
              </w:rPr>
              <w:t>7756</w:t>
            </w:r>
          </w:p>
        </w:tc>
      </w:tr>
    </w:tbl>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r>
        <w:rPr>
          <w:szCs w:val="24"/>
        </w:rPr>
        <w:t>Вводятся должности, утвержденные в других отраслях при условии наличия квалификации, отвечающей требованиям, установленным для этих должностей и при условии выполнения соответствующих видов работ.</w:t>
      </w:r>
    </w:p>
    <w:p w:rsidR="00ED26EB" w:rsidRDefault="00ED26EB" w:rsidP="00ED26EB">
      <w:pPr>
        <w:pStyle w:val="11"/>
        <w:spacing w:line="240" w:lineRule="auto"/>
        <w:ind w:firstLine="0"/>
        <w:jc w:val="left"/>
        <w:rPr>
          <w:szCs w:val="24"/>
        </w:rPr>
      </w:pPr>
      <w:r>
        <w:rPr>
          <w:szCs w:val="24"/>
        </w:rPr>
        <w:t>2.  Отнесение к группам по оплате труда производится на основании «Положения об установлении групп по оплате труда муниципальных учреждений культуры».</w:t>
      </w:r>
    </w:p>
    <w:p w:rsidR="00ED26EB" w:rsidRDefault="00ED26EB" w:rsidP="00ED26EB">
      <w:pPr>
        <w:pStyle w:val="11"/>
        <w:spacing w:line="240" w:lineRule="auto"/>
        <w:ind w:firstLine="0"/>
        <w:jc w:val="right"/>
        <w:outlineLvl w:val="0"/>
        <w:rPr>
          <w:szCs w:val="24"/>
        </w:rPr>
      </w:pPr>
      <w:r>
        <w:rPr>
          <w:szCs w:val="24"/>
        </w:rPr>
        <w:t xml:space="preserve">                                                      </w:t>
      </w: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r>
        <w:rPr>
          <w:szCs w:val="24"/>
        </w:rPr>
        <w:t xml:space="preserve">Приложение № 2 </w:t>
      </w:r>
    </w:p>
    <w:p w:rsidR="00ED26EB" w:rsidRDefault="00ED26EB" w:rsidP="00ED26EB">
      <w:pPr>
        <w:pStyle w:val="11"/>
        <w:spacing w:line="240" w:lineRule="auto"/>
        <w:ind w:firstLine="0"/>
        <w:jc w:val="right"/>
        <w:outlineLvl w:val="0"/>
        <w:rPr>
          <w:szCs w:val="24"/>
        </w:rPr>
      </w:pPr>
      <w:r>
        <w:rPr>
          <w:szCs w:val="24"/>
        </w:rPr>
        <w:t xml:space="preserve">                                                      к  Положению об  оплате  труда</w:t>
      </w:r>
    </w:p>
    <w:p w:rsidR="00ED26EB" w:rsidRDefault="00ED26EB" w:rsidP="00ED26EB">
      <w:pPr>
        <w:pStyle w:val="11"/>
        <w:spacing w:line="240" w:lineRule="auto"/>
        <w:ind w:firstLine="0"/>
        <w:jc w:val="right"/>
        <w:outlineLvl w:val="0"/>
        <w:rPr>
          <w:szCs w:val="24"/>
        </w:rPr>
      </w:pPr>
      <w:r>
        <w:rPr>
          <w:szCs w:val="24"/>
        </w:rPr>
        <w:t xml:space="preserve">                                                      работников муниципальных </w:t>
      </w:r>
    </w:p>
    <w:p w:rsidR="00ED26EB" w:rsidRDefault="00ED26EB" w:rsidP="00ED26EB">
      <w:pPr>
        <w:pStyle w:val="11"/>
        <w:spacing w:line="240" w:lineRule="auto"/>
        <w:ind w:firstLine="0"/>
        <w:jc w:val="right"/>
        <w:outlineLvl w:val="0"/>
        <w:rPr>
          <w:szCs w:val="24"/>
        </w:rPr>
      </w:pPr>
      <w:r>
        <w:rPr>
          <w:szCs w:val="24"/>
        </w:rPr>
        <w:t xml:space="preserve">                                                      учреждений культуры </w:t>
      </w:r>
    </w:p>
    <w:p w:rsidR="00ED26EB" w:rsidRDefault="00ED26EB" w:rsidP="00ED26EB">
      <w:pPr>
        <w:pStyle w:val="11"/>
        <w:spacing w:line="240" w:lineRule="auto"/>
        <w:ind w:firstLine="0"/>
        <w:jc w:val="right"/>
        <w:outlineLvl w:val="0"/>
        <w:rPr>
          <w:szCs w:val="24"/>
        </w:rPr>
      </w:pPr>
      <w:r>
        <w:rPr>
          <w:szCs w:val="24"/>
        </w:rPr>
        <w:t xml:space="preserve">                                                      </w:t>
      </w:r>
      <w:proofErr w:type="spellStart"/>
      <w:r>
        <w:rPr>
          <w:szCs w:val="24"/>
        </w:rPr>
        <w:t>Екатериновского</w:t>
      </w:r>
      <w:proofErr w:type="spellEnd"/>
      <w:r>
        <w:rPr>
          <w:szCs w:val="24"/>
        </w:rPr>
        <w:t xml:space="preserve"> района   </w:t>
      </w:r>
    </w:p>
    <w:p w:rsidR="00ED26EB" w:rsidRDefault="00ED26EB" w:rsidP="00ED26EB">
      <w:pPr>
        <w:pStyle w:val="11"/>
        <w:spacing w:line="240" w:lineRule="auto"/>
        <w:ind w:firstLine="0"/>
        <w:jc w:val="right"/>
        <w:outlineLvl w:val="0"/>
        <w:rPr>
          <w:szCs w:val="24"/>
        </w:rPr>
      </w:pPr>
      <w:r>
        <w:rPr>
          <w:szCs w:val="24"/>
        </w:rPr>
        <w:t xml:space="preserve">                                                      Саратовской области</w:t>
      </w: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center"/>
        <w:outlineLvl w:val="0"/>
        <w:rPr>
          <w:b/>
          <w:szCs w:val="24"/>
        </w:rPr>
      </w:pPr>
      <w:r>
        <w:rPr>
          <w:b/>
          <w:szCs w:val="24"/>
        </w:rPr>
        <w:t>ДОЛЖНОСТНЫЕ  ОКЛАДЫ</w:t>
      </w:r>
    </w:p>
    <w:p w:rsidR="00ED26EB" w:rsidRDefault="00ED26EB" w:rsidP="00ED26EB">
      <w:pPr>
        <w:pStyle w:val="11"/>
        <w:spacing w:line="240" w:lineRule="auto"/>
        <w:ind w:firstLine="0"/>
        <w:jc w:val="center"/>
        <w:outlineLvl w:val="0"/>
        <w:rPr>
          <w:b/>
          <w:szCs w:val="24"/>
        </w:rPr>
      </w:pPr>
      <w:r>
        <w:rPr>
          <w:b/>
          <w:szCs w:val="24"/>
        </w:rPr>
        <w:t xml:space="preserve">Руководителей, художественного персонала, специалистов культурно - </w:t>
      </w:r>
      <w:proofErr w:type="spellStart"/>
      <w:r>
        <w:rPr>
          <w:b/>
          <w:szCs w:val="24"/>
        </w:rPr>
        <w:t>досуговых</w:t>
      </w:r>
      <w:proofErr w:type="spellEnd"/>
      <w:r>
        <w:rPr>
          <w:b/>
          <w:szCs w:val="24"/>
        </w:rPr>
        <w:t xml:space="preserve"> учреждений (дворцов и домов культуры, клубов и научно-методических центров, домов народного творчества, парков культуры и отдыха, городских садов, центров досуга, домов ремесла и других аналогичных учреждений)</w:t>
      </w:r>
    </w:p>
    <w:p w:rsidR="00ED26EB" w:rsidRDefault="00ED26EB" w:rsidP="00ED26EB">
      <w:pPr>
        <w:pStyle w:val="11"/>
        <w:spacing w:line="240" w:lineRule="auto"/>
        <w:ind w:firstLine="0"/>
        <w:jc w:val="center"/>
        <w:outlineLvl w:val="0"/>
        <w:rPr>
          <w:b/>
          <w:szCs w:val="24"/>
        </w:rPr>
      </w:pPr>
    </w:p>
    <w:p w:rsidR="00ED26EB" w:rsidRDefault="00ED26EB" w:rsidP="00ED26EB">
      <w:pPr>
        <w:pStyle w:val="11"/>
        <w:spacing w:line="240" w:lineRule="auto"/>
        <w:ind w:firstLine="0"/>
        <w:jc w:val="center"/>
        <w:outlineLvl w:val="0"/>
        <w:rPr>
          <w:b/>
          <w:szCs w:val="24"/>
        </w:rPr>
      </w:pPr>
    </w:p>
    <w:tbl>
      <w:tblPr>
        <w:tblW w:w="96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2"/>
        <w:gridCol w:w="1260"/>
        <w:gridCol w:w="1260"/>
        <w:gridCol w:w="1244"/>
        <w:gridCol w:w="1230"/>
        <w:gridCol w:w="1230"/>
      </w:tblGrid>
      <w:tr w:rsidR="00ED26EB" w:rsidTr="00ED26EB">
        <w:tc>
          <w:tcPr>
            <w:tcW w:w="3382" w:type="dxa"/>
            <w:vMerge w:val="restart"/>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left"/>
              <w:outlineLvl w:val="0"/>
              <w:rPr>
                <w:szCs w:val="24"/>
              </w:rPr>
            </w:pPr>
          </w:p>
          <w:p w:rsidR="00ED26EB" w:rsidRDefault="00ED26EB">
            <w:pPr>
              <w:pStyle w:val="11"/>
              <w:spacing w:line="240" w:lineRule="auto"/>
              <w:ind w:firstLine="0"/>
              <w:jc w:val="left"/>
              <w:outlineLvl w:val="0"/>
              <w:rPr>
                <w:szCs w:val="24"/>
              </w:rPr>
            </w:pPr>
          </w:p>
          <w:p w:rsidR="00ED26EB" w:rsidRDefault="00ED26EB">
            <w:pPr>
              <w:pStyle w:val="11"/>
              <w:spacing w:line="240" w:lineRule="auto"/>
              <w:ind w:firstLine="0"/>
              <w:jc w:val="center"/>
              <w:outlineLvl w:val="0"/>
              <w:rPr>
                <w:b/>
                <w:szCs w:val="24"/>
              </w:rPr>
            </w:pPr>
            <w:r>
              <w:rPr>
                <w:b/>
                <w:szCs w:val="24"/>
              </w:rPr>
              <w:lastRenderedPageBreak/>
              <w:t>Наименование должностей</w:t>
            </w:r>
          </w:p>
        </w:tc>
        <w:tc>
          <w:tcPr>
            <w:tcW w:w="6224" w:type="dxa"/>
            <w:gridSpan w:val="5"/>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b/>
                <w:szCs w:val="24"/>
              </w:rPr>
            </w:pPr>
            <w:r>
              <w:rPr>
                <w:b/>
                <w:szCs w:val="24"/>
              </w:rPr>
              <w:lastRenderedPageBreak/>
              <w:t>Месячные должностные оклады по группам оплаты труда (руб.)</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lang w:val="en-US"/>
              </w:rPr>
            </w:pPr>
            <w:r>
              <w:rPr>
                <w:szCs w:val="24"/>
                <w:lang w:val="en-US"/>
              </w:rPr>
              <w:t>I</w:t>
            </w:r>
          </w:p>
        </w:tc>
        <w:tc>
          <w:tcPr>
            <w:tcW w:w="126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lang w:val="en-US"/>
              </w:rPr>
            </w:pPr>
          </w:p>
          <w:p w:rsidR="00ED26EB" w:rsidRDefault="00ED26EB">
            <w:pPr>
              <w:pStyle w:val="11"/>
              <w:spacing w:line="240" w:lineRule="auto"/>
              <w:ind w:firstLine="0"/>
              <w:jc w:val="center"/>
              <w:outlineLvl w:val="0"/>
              <w:rPr>
                <w:szCs w:val="24"/>
                <w:lang w:val="en-US"/>
              </w:rPr>
            </w:pPr>
            <w:r>
              <w:rPr>
                <w:szCs w:val="24"/>
                <w:lang w:val="en-US"/>
              </w:rPr>
              <w:t>II</w:t>
            </w:r>
          </w:p>
        </w:tc>
        <w:tc>
          <w:tcPr>
            <w:tcW w:w="1244"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lang w:val="en-US"/>
              </w:rPr>
            </w:pPr>
          </w:p>
          <w:p w:rsidR="00ED26EB" w:rsidRDefault="00ED26EB">
            <w:pPr>
              <w:pStyle w:val="11"/>
              <w:spacing w:line="240" w:lineRule="auto"/>
              <w:ind w:firstLine="0"/>
              <w:jc w:val="center"/>
              <w:outlineLvl w:val="0"/>
              <w:rPr>
                <w:szCs w:val="24"/>
                <w:lang w:val="en-US"/>
              </w:rPr>
            </w:pPr>
            <w:r>
              <w:rPr>
                <w:szCs w:val="24"/>
                <w:lang w:val="en-US"/>
              </w:rPr>
              <w:t>III</w:t>
            </w: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lang w:val="en-US"/>
              </w:rPr>
            </w:pPr>
          </w:p>
          <w:p w:rsidR="00ED26EB" w:rsidRDefault="00ED26EB">
            <w:pPr>
              <w:pStyle w:val="11"/>
              <w:spacing w:line="240" w:lineRule="auto"/>
              <w:ind w:firstLine="0"/>
              <w:jc w:val="center"/>
              <w:outlineLvl w:val="0"/>
              <w:rPr>
                <w:szCs w:val="24"/>
              </w:rPr>
            </w:pPr>
            <w:r>
              <w:rPr>
                <w:szCs w:val="24"/>
                <w:lang w:val="en-US"/>
              </w:rPr>
              <w:t>IY</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b/>
                <w:szCs w:val="24"/>
              </w:rPr>
            </w:pPr>
            <w:r>
              <w:rPr>
                <w:b/>
                <w:szCs w:val="24"/>
              </w:rPr>
              <w:t xml:space="preserve">не </w:t>
            </w:r>
            <w:proofErr w:type="spellStart"/>
            <w:proofErr w:type="gramStart"/>
            <w:r>
              <w:rPr>
                <w:b/>
                <w:szCs w:val="24"/>
              </w:rPr>
              <w:t>отнесен-ные</w:t>
            </w:r>
            <w:proofErr w:type="spellEnd"/>
            <w:proofErr w:type="gramEnd"/>
            <w:r>
              <w:rPr>
                <w:b/>
                <w:szCs w:val="24"/>
              </w:rPr>
              <w:t xml:space="preserve"> к группам</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b/>
                <w:szCs w:val="24"/>
              </w:rPr>
            </w:pPr>
            <w:r>
              <w:rPr>
                <w:b/>
                <w:szCs w:val="24"/>
              </w:rPr>
              <w:lastRenderedPageBreak/>
              <w:t>1. Руководители</w:t>
            </w:r>
          </w:p>
        </w:tc>
        <w:tc>
          <w:tcPr>
            <w:tcW w:w="126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c>
          <w:tcPr>
            <w:tcW w:w="126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c>
          <w:tcPr>
            <w:tcW w:w="1244"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Директор (заведующий)</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lang w:val="en-US"/>
              </w:rPr>
              <w:t>1</w:t>
            </w:r>
            <w:r>
              <w:rPr>
                <w:szCs w:val="24"/>
              </w:rPr>
              <w:t>1961</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10957</w:t>
            </w:r>
          </w:p>
        </w:tc>
        <w:tc>
          <w:tcPr>
            <w:tcW w:w="124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lang w:val="en-US"/>
              </w:rPr>
            </w:pPr>
            <w:r>
              <w:rPr>
                <w:szCs w:val="24"/>
              </w:rPr>
              <w:t>1042</w:t>
            </w:r>
            <w:r>
              <w:rPr>
                <w:szCs w:val="24"/>
                <w:lang w:val="en-US"/>
              </w:rPr>
              <w:t>6</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9895</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9407</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Директор сельских Домов культур</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10957</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10425</w:t>
            </w:r>
          </w:p>
        </w:tc>
        <w:tc>
          <w:tcPr>
            <w:tcW w:w="124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9895</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9407</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8450</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Заместитель директоров</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10957</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10425</w:t>
            </w:r>
          </w:p>
        </w:tc>
        <w:tc>
          <w:tcPr>
            <w:tcW w:w="124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9895</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9407</w:t>
            </w: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Начальник административно-технического отдела</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10957</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10425</w:t>
            </w:r>
          </w:p>
        </w:tc>
        <w:tc>
          <w:tcPr>
            <w:tcW w:w="124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9895</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9407</w:t>
            </w: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proofErr w:type="gramStart"/>
            <w:r>
              <w:rPr>
                <w:szCs w:val="24"/>
              </w:rPr>
              <w:t>Заведующие структурными подразделениями по основной деятельности (отделами, службами, цехами, производственными мастерскими) и.т.п.</w:t>
            </w:r>
            <w:proofErr w:type="gramEnd"/>
          </w:p>
        </w:tc>
        <w:tc>
          <w:tcPr>
            <w:tcW w:w="126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10957</w:t>
            </w:r>
          </w:p>
        </w:tc>
        <w:tc>
          <w:tcPr>
            <w:tcW w:w="126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10425</w:t>
            </w:r>
          </w:p>
        </w:tc>
        <w:tc>
          <w:tcPr>
            <w:tcW w:w="1244"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9895</w:t>
            </w: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9407</w:t>
            </w: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Заведующий сектором</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10957</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9895</w:t>
            </w:r>
          </w:p>
        </w:tc>
        <w:tc>
          <w:tcPr>
            <w:tcW w:w="124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9407</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8922</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8065</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Заведующие структурными подразделениями (отделами, службами, участками и т.п.) бюро микрофильмирования, фотолабораторией</w:t>
            </w:r>
          </w:p>
        </w:tc>
        <w:tc>
          <w:tcPr>
            <w:tcW w:w="126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10957</w:t>
            </w:r>
          </w:p>
        </w:tc>
        <w:tc>
          <w:tcPr>
            <w:tcW w:w="126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9895</w:t>
            </w:r>
          </w:p>
        </w:tc>
        <w:tc>
          <w:tcPr>
            <w:tcW w:w="1244"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9407</w:t>
            </w: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8922</w:t>
            </w: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b/>
                <w:szCs w:val="24"/>
              </w:rPr>
            </w:pPr>
            <w:r>
              <w:rPr>
                <w:b/>
                <w:szCs w:val="24"/>
              </w:rPr>
              <w:t>2. Специалисты</w:t>
            </w:r>
          </w:p>
        </w:tc>
        <w:tc>
          <w:tcPr>
            <w:tcW w:w="126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b/>
                <w:szCs w:val="24"/>
              </w:rPr>
            </w:pPr>
          </w:p>
        </w:tc>
        <w:tc>
          <w:tcPr>
            <w:tcW w:w="126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b/>
                <w:szCs w:val="24"/>
              </w:rPr>
            </w:pPr>
          </w:p>
        </w:tc>
        <w:tc>
          <w:tcPr>
            <w:tcW w:w="1244"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b/>
                <w:szCs w:val="24"/>
              </w:rPr>
            </w:pP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b/>
                <w:szCs w:val="24"/>
              </w:rPr>
            </w:pPr>
          </w:p>
        </w:tc>
        <w:tc>
          <w:tcPr>
            <w:tcW w:w="12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b/>
                <w:szCs w:val="24"/>
              </w:rPr>
            </w:pP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Художественный руководитель</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11375</w:t>
            </w:r>
          </w:p>
        </w:tc>
        <w:tc>
          <w:tcPr>
            <w:tcW w:w="12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10957</w:t>
            </w:r>
          </w:p>
        </w:tc>
        <w:tc>
          <w:tcPr>
            <w:tcW w:w="124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9895</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9407</w:t>
            </w:r>
          </w:p>
        </w:tc>
        <w:tc>
          <w:tcPr>
            <w:tcW w:w="12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8922</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Режиссер, дирижер, балетмейстер, хормейстер, художник-постановщик, художник-оформитель</w:t>
            </w:r>
          </w:p>
          <w:p w:rsidR="00ED26EB" w:rsidRDefault="00ED26EB">
            <w:pPr>
              <w:pStyle w:val="11"/>
              <w:spacing w:line="240" w:lineRule="auto"/>
              <w:ind w:firstLine="0"/>
              <w:jc w:val="left"/>
              <w:outlineLvl w:val="0"/>
              <w:rPr>
                <w:szCs w:val="24"/>
              </w:rPr>
            </w:pPr>
            <w:r>
              <w:rPr>
                <w:szCs w:val="24"/>
              </w:rPr>
              <w:t xml:space="preserve">              высшей категории </w:t>
            </w:r>
          </w:p>
          <w:p w:rsidR="00ED26EB" w:rsidRDefault="00ED26EB">
            <w:pPr>
              <w:pStyle w:val="11"/>
              <w:spacing w:line="240" w:lineRule="auto"/>
              <w:ind w:firstLine="0"/>
              <w:jc w:val="left"/>
              <w:outlineLvl w:val="0"/>
              <w:rPr>
                <w:szCs w:val="24"/>
              </w:rPr>
            </w:pPr>
            <w:r>
              <w:rPr>
                <w:szCs w:val="24"/>
              </w:rPr>
              <w:t xml:space="preserve">               первой категории</w:t>
            </w:r>
          </w:p>
          <w:p w:rsidR="00ED26EB" w:rsidRDefault="00ED26EB">
            <w:pPr>
              <w:pStyle w:val="11"/>
              <w:spacing w:line="240" w:lineRule="auto"/>
              <w:ind w:firstLine="0"/>
              <w:jc w:val="left"/>
              <w:outlineLvl w:val="0"/>
              <w:rPr>
                <w:szCs w:val="24"/>
              </w:rPr>
            </w:pPr>
            <w:r>
              <w:rPr>
                <w:szCs w:val="24"/>
              </w:rPr>
              <w:t xml:space="preserve">               второй категории</w:t>
            </w:r>
          </w:p>
          <w:p w:rsidR="00ED26EB" w:rsidRDefault="00ED26EB">
            <w:pPr>
              <w:pStyle w:val="11"/>
              <w:spacing w:line="240" w:lineRule="auto"/>
              <w:ind w:firstLine="0"/>
              <w:jc w:val="left"/>
              <w:outlineLvl w:val="0"/>
              <w:rPr>
                <w:szCs w:val="24"/>
              </w:rPr>
            </w:pPr>
            <w:r>
              <w:rPr>
                <w:szCs w:val="24"/>
              </w:rPr>
              <w:t xml:space="preserve">               без категории</w:t>
            </w:r>
          </w:p>
        </w:tc>
        <w:tc>
          <w:tcPr>
            <w:tcW w:w="6224" w:type="dxa"/>
            <w:gridSpan w:val="5"/>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10957</w:t>
            </w:r>
          </w:p>
          <w:p w:rsidR="00ED26EB" w:rsidRDefault="00ED26EB">
            <w:pPr>
              <w:pStyle w:val="11"/>
              <w:spacing w:line="240" w:lineRule="auto"/>
              <w:ind w:firstLine="0"/>
              <w:jc w:val="center"/>
              <w:outlineLvl w:val="0"/>
              <w:rPr>
                <w:szCs w:val="24"/>
              </w:rPr>
            </w:pPr>
            <w:r>
              <w:rPr>
                <w:szCs w:val="24"/>
              </w:rPr>
              <w:t xml:space="preserve">9895                                                                                                                                                                                                                                                                                                                                                                         </w:t>
            </w:r>
          </w:p>
          <w:p w:rsidR="00ED26EB" w:rsidRDefault="00ED26EB">
            <w:pPr>
              <w:pStyle w:val="11"/>
              <w:spacing w:line="240" w:lineRule="auto"/>
              <w:ind w:firstLine="0"/>
              <w:jc w:val="center"/>
              <w:outlineLvl w:val="0"/>
              <w:rPr>
                <w:szCs w:val="24"/>
              </w:rPr>
            </w:pPr>
            <w:r>
              <w:rPr>
                <w:szCs w:val="24"/>
              </w:rPr>
              <w:t>8922</w:t>
            </w:r>
          </w:p>
          <w:p w:rsidR="00ED26EB" w:rsidRDefault="00ED26EB">
            <w:pPr>
              <w:pStyle w:val="11"/>
              <w:spacing w:line="240" w:lineRule="auto"/>
              <w:ind w:firstLine="0"/>
              <w:jc w:val="center"/>
              <w:outlineLvl w:val="0"/>
              <w:rPr>
                <w:szCs w:val="24"/>
              </w:rPr>
            </w:pPr>
            <w:r>
              <w:rPr>
                <w:szCs w:val="24"/>
              </w:rPr>
              <w:t>8517</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Аккомпаниатор</w:t>
            </w:r>
          </w:p>
          <w:p w:rsidR="00ED26EB" w:rsidRDefault="00ED26EB">
            <w:pPr>
              <w:pStyle w:val="11"/>
              <w:spacing w:line="240" w:lineRule="auto"/>
              <w:ind w:firstLine="0"/>
              <w:jc w:val="left"/>
              <w:outlineLvl w:val="0"/>
              <w:rPr>
                <w:szCs w:val="24"/>
              </w:rPr>
            </w:pPr>
            <w:r>
              <w:rPr>
                <w:szCs w:val="24"/>
              </w:rPr>
              <w:t xml:space="preserve">               первой категории</w:t>
            </w:r>
          </w:p>
          <w:p w:rsidR="00ED26EB" w:rsidRDefault="00ED26EB">
            <w:pPr>
              <w:pStyle w:val="11"/>
              <w:spacing w:line="240" w:lineRule="auto"/>
              <w:ind w:firstLine="0"/>
              <w:jc w:val="left"/>
              <w:outlineLvl w:val="0"/>
              <w:rPr>
                <w:szCs w:val="24"/>
              </w:rPr>
            </w:pPr>
            <w:r>
              <w:rPr>
                <w:szCs w:val="24"/>
              </w:rPr>
              <w:t xml:space="preserve">               второй категории               </w:t>
            </w:r>
          </w:p>
        </w:tc>
        <w:tc>
          <w:tcPr>
            <w:tcW w:w="6224" w:type="dxa"/>
            <w:gridSpan w:val="5"/>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8922</w:t>
            </w:r>
          </w:p>
          <w:p w:rsidR="00ED26EB" w:rsidRDefault="00ED26EB">
            <w:pPr>
              <w:pStyle w:val="11"/>
              <w:spacing w:line="240" w:lineRule="auto"/>
              <w:ind w:firstLine="0"/>
              <w:jc w:val="center"/>
              <w:outlineLvl w:val="0"/>
              <w:rPr>
                <w:szCs w:val="24"/>
              </w:rPr>
            </w:pPr>
            <w:r>
              <w:rPr>
                <w:szCs w:val="24"/>
              </w:rPr>
              <w:t>8130</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Методист</w:t>
            </w:r>
          </w:p>
          <w:p w:rsidR="00ED26EB" w:rsidRDefault="00ED26EB">
            <w:pPr>
              <w:pStyle w:val="11"/>
              <w:spacing w:line="240" w:lineRule="auto"/>
              <w:ind w:firstLine="0"/>
              <w:jc w:val="left"/>
              <w:outlineLvl w:val="0"/>
              <w:rPr>
                <w:szCs w:val="24"/>
              </w:rPr>
            </w:pPr>
            <w:r>
              <w:rPr>
                <w:szCs w:val="24"/>
              </w:rPr>
              <w:t xml:space="preserve">               ведущий</w:t>
            </w:r>
          </w:p>
          <w:p w:rsidR="00ED26EB" w:rsidRDefault="00ED26EB">
            <w:pPr>
              <w:pStyle w:val="11"/>
              <w:spacing w:line="240" w:lineRule="auto"/>
              <w:ind w:firstLine="0"/>
              <w:jc w:val="left"/>
              <w:outlineLvl w:val="0"/>
              <w:rPr>
                <w:szCs w:val="24"/>
              </w:rPr>
            </w:pPr>
            <w:r>
              <w:rPr>
                <w:szCs w:val="24"/>
              </w:rPr>
              <w:t xml:space="preserve">               первой категории</w:t>
            </w:r>
          </w:p>
          <w:p w:rsidR="00ED26EB" w:rsidRDefault="00ED26EB">
            <w:pPr>
              <w:pStyle w:val="11"/>
              <w:spacing w:line="240" w:lineRule="auto"/>
              <w:ind w:firstLine="0"/>
              <w:jc w:val="left"/>
              <w:outlineLvl w:val="0"/>
              <w:rPr>
                <w:szCs w:val="24"/>
              </w:rPr>
            </w:pPr>
            <w:r>
              <w:rPr>
                <w:szCs w:val="24"/>
              </w:rPr>
              <w:t xml:space="preserve">               второй категории</w:t>
            </w:r>
          </w:p>
          <w:p w:rsidR="00ED26EB" w:rsidRDefault="00ED26EB">
            <w:pPr>
              <w:pStyle w:val="11"/>
              <w:spacing w:line="240" w:lineRule="auto"/>
              <w:ind w:firstLine="0"/>
              <w:jc w:val="left"/>
              <w:outlineLvl w:val="0"/>
              <w:rPr>
                <w:szCs w:val="24"/>
              </w:rPr>
            </w:pPr>
            <w:r>
              <w:rPr>
                <w:szCs w:val="24"/>
              </w:rPr>
              <w:t xml:space="preserve">               без категории </w:t>
            </w:r>
          </w:p>
        </w:tc>
        <w:tc>
          <w:tcPr>
            <w:tcW w:w="6224" w:type="dxa"/>
            <w:gridSpan w:val="5"/>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10426</w:t>
            </w:r>
          </w:p>
          <w:p w:rsidR="00ED26EB" w:rsidRDefault="00ED26EB">
            <w:pPr>
              <w:pStyle w:val="11"/>
              <w:spacing w:line="240" w:lineRule="auto"/>
              <w:ind w:firstLine="0"/>
              <w:jc w:val="center"/>
              <w:outlineLvl w:val="0"/>
              <w:rPr>
                <w:szCs w:val="24"/>
              </w:rPr>
            </w:pPr>
            <w:r>
              <w:rPr>
                <w:szCs w:val="24"/>
              </w:rPr>
              <w:t>8922</w:t>
            </w:r>
          </w:p>
          <w:p w:rsidR="00ED26EB" w:rsidRDefault="00ED26EB">
            <w:pPr>
              <w:pStyle w:val="11"/>
              <w:spacing w:line="240" w:lineRule="auto"/>
              <w:ind w:firstLine="0"/>
              <w:jc w:val="center"/>
              <w:outlineLvl w:val="0"/>
              <w:rPr>
                <w:szCs w:val="24"/>
              </w:rPr>
            </w:pPr>
            <w:r>
              <w:rPr>
                <w:szCs w:val="24"/>
              </w:rPr>
              <w:t>8130</w:t>
            </w:r>
          </w:p>
          <w:p w:rsidR="00ED26EB" w:rsidRDefault="00ED26EB">
            <w:pPr>
              <w:pStyle w:val="11"/>
              <w:spacing w:line="240" w:lineRule="auto"/>
              <w:ind w:firstLine="0"/>
              <w:jc w:val="center"/>
              <w:outlineLvl w:val="0"/>
              <w:rPr>
                <w:szCs w:val="24"/>
              </w:rPr>
            </w:pPr>
            <w:r>
              <w:rPr>
                <w:szCs w:val="24"/>
              </w:rPr>
              <w:t>7755</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Звукорежиссер</w:t>
            </w:r>
          </w:p>
        </w:tc>
        <w:tc>
          <w:tcPr>
            <w:tcW w:w="6224" w:type="dxa"/>
            <w:gridSpan w:val="5"/>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9407</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Руководители любительских объединений, студий, коллективов самодеятельного искусства, кружков, клубов по интересам</w:t>
            </w:r>
          </w:p>
          <w:p w:rsidR="00ED26EB" w:rsidRDefault="00ED26EB">
            <w:pPr>
              <w:pStyle w:val="11"/>
              <w:spacing w:line="240" w:lineRule="auto"/>
              <w:ind w:firstLine="0"/>
              <w:jc w:val="left"/>
              <w:outlineLvl w:val="0"/>
              <w:rPr>
                <w:szCs w:val="24"/>
              </w:rPr>
            </w:pPr>
            <w:r>
              <w:rPr>
                <w:szCs w:val="24"/>
              </w:rPr>
              <w:t xml:space="preserve">               первой категории</w:t>
            </w:r>
          </w:p>
          <w:p w:rsidR="00ED26EB" w:rsidRDefault="00ED26EB">
            <w:pPr>
              <w:pStyle w:val="11"/>
              <w:spacing w:line="240" w:lineRule="auto"/>
              <w:ind w:firstLine="0"/>
              <w:jc w:val="left"/>
              <w:outlineLvl w:val="0"/>
              <w:rPr>
                <w:szCs w:val="24"/>
              </w:rPr>
            </w:pPr>
            <w:r>
              <w:rPr>
                <w:szCs w:val="24"/>
              </w:rPr>
              <w:t xml:space="preserve">               второй категории</w:t>
            </w:r>
          </w:p>
          <w:p w:rsidR="00ED26EB" w:rsidRDefault="00ED26EB">
            <w:pPr>
              <w:pStyle w:val="11"/>
              <w:spacing w:line="240" w:lineRule="auto"/>
              <w:ind w:firstLine="0"/>
              <w:jc w:val="left"/>
              <w:outlineLvl w:val="0"/>
              <w:rPr>
                <w:szCs w:val="24"/>
              </w:rPr>
            </w:pPr>
            <w:r>
              <w:rPr>
                <w:szCs w:val="24"/>
              </w:rPr>
              <w:t xml:space="preserve">               без категории</w:t>
            </w:r>
          </w:p>
        </w:tc>
        <w:tc>
          <w:tcPr>
            <w:tcW w:w="6224" w:type="dxa"/>
            <w:gridSpan w:val="5"/>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8130</w:t>
            </w:r>
          </w:p>
          <w:p w:rsidR="00ED26EB" w:rsidRDefault="00ED26EB">
            <w:pPr>
              <w:pStyle w:val="11"/>
              <w:spacing w:line="240" w:lineRule="auto"/>
              <w:ind w:firstLine="0"/>
              <w:jc w:val="center"/>
              <w:outlineLvl w:val="0"/>
              <w:rPr>
                <w:szCs w:val="24"/>
              </w:rPr>
            </w:pPr>
            <w:r>
              <w:rPr>
                <w:szCs w:val="24"/>
              </w:rPr>
              <w:t>7755</w:t>
            </w:r>
          </w:p>
          <w:p w:rsidR="00ED26EB" w:rsidRDefault="00ED26EB">
            <w:pPr>
              <w:pStyle w:val="11"/>
              <w:spacing w:line="240" w:lineRule="auto"/>
              <w:ind w:firstLine="0"/>
              <w:jc w:val="center"/>
              <w:outlineLvl w:val="0"/>
              <w:rPr>
                <w:szCs w:val="24"/>
              </w:rPr>
            </w:pPr>
            <w:r>
              <w:rPr>
                <w:szCs w:val="24"/>
              </w:rPr>
              <w:t>7358</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 xml:space="preserve">Распорядители танцевальных вечеров, ведущие дискотек, </w:t>
            </w:r>
            <w:r>
              <w:rPr>
                <w:szCs w:val="24"/>
              </w:rPr>
              <w:lastRenderedPageBreak/>
              <w:t xml:space="preserve">руководители музыкальной части дискотек, звукооператоры </w:t>
            </w:r>
          </w:p>
          <w:p w:rsidR="00ED26EB" w:rsidRDefault="00ED26EB">
            <w:pPr>
              <w:pStyle w:val="11"/>
              <w:spacing w:line="240" w:lineRule="auto"/>
              <w:ind w:firstLine="0"/>
              <w:jc w:val="left"/>
              <w:outlineLvl w:val="0"/>
              <w:rPr>
                <w:szCs w:val="24"/>
              </w:rPr>
            </w:pPr>
            <w:r>
              <w:rPr>
                <w:szCs w:val="24"/>
              </w:rPr>
              <w:t xml:space="preserve">               первой категории</w:t>
            </w:r>
          </w:p>
          <w:p w:rsidR="00ED26EB" w:rsidRDefault="00ED26EB">
            <w:pPr>
              <w:pStyle w:val="11"/>
              <w:spacing w:line="240" w:lineRule="auto"/>
              <w:ind w:firstLine="0"/>
              <w:jc w:val="left"/>
              <w:outlineLvl w:val="0"/>
              <w:rPr>
                <w:szCs w:val="24"/>
              </w:rPr>
            </w:pPr>
            <w:r>
              <w:rPr>
                <w:szCs w:val="24"/>
              </w:rPr>
              <w:t xml:space="preserve">               второй категории               </w:t>
            </w:r>
          </w:p>
        </w:tc>
        <w:tc>
          <w:tcPr>
            <w:tcW w:w="6224" w:type="dxa"/>
            <w:gridSpan w:val="5"/>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8517</w:t>
            </w:r>
          </w:p>
          <w:p w:rsidR="00ED26EB" w:rsidRDefault="00ED26EB">
            <w:pPr>
              <w:pStyle w:val="11"/>
              <w:spacing w:line="240" w:lineRule="auto"/>
              <w:ind w:firstLine="0"/>
              <w:jc w:val="center"/>
              <w:outlineLvl w:val="0"/>
              <w:rPr>
                <w:szCs w:val="24"/>
              </w:rPr>
            </w:pPr>
            <w:r>
              <w:rPr>
                <w:szCs w:val="24"/>
              </w:rPr>
              <w:t>8130</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proofErr w:type="spellStart"/>
            <w:r>
              <w:rPr>
                <w:szCs w:val="24"/>
              </w:rPr>
              <w:lastRenderedPageBreak/>
              <w:t>Культорганизатор</w:t>
            </w:r>
            <w:proofErr w:type="spellEnd"/>
          </w:p>
          <w:p w:rsidR="00ED26EB" w:rsidRDefault="00ED26EB">
            <w:pPr>
              <w:pStyle w:val="11"/>
              <w:spacing w:line="240" w:lineRule="auto"/>
              <w:ind w:firstLine="0"/>
              <w:jc w:val="left"/>
              <w:outlineLvl w:val="0"/>
              <w:rPr>
                <w:szCs w:val="24"/>
              </w:rPr>
            </w:pPr>
            <w:r>
              <w:rPr>
                <w:szCs w:val="24"/>
              </w:rPr>
              <w:t xml:space="preserve">               первой категории</w:t>
            </w:r>
          </w:p>
          <w:p w:rsidR="00ED26EB" w:rsidRDefault="00ED26EB">
            <w:pPr>
              <w:pStyle w:val="11"/>
              <w:spacing w:line="240" w:lineRule="auto"/>
              <w:ind w:firstLine="0"/>
              <w:jc w:val="left"/>
              <w:outlineLvl w:val="0"/>
              <w:rPr>
                <w:szCs w:val="24"/>
              </w:rPr>
            </w:pPr>
            <w:r>
              <w:rPr>
                <w:szCs w:val="24"/>
              </w:rPr>
              <w:t xml:space="preserve">               второй категории </w:t>
            </w:r>
          </w:p>
        </w:tc>
        <w:tc>
          <w:tcPr>
            <w:tcW w:w="6224" w:type="dxa"/>
            <w:gridSpan w:val="5"/>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8922</w:t>
            </w:r>
          </w:p>
          <w:p w:rsidR="00ED26EB" w:rsidRDefault="00ED26EB">
            <w:pPr>
              <w:pStyle w:val="11"/>
              <w:spacing w:line="240" w:lineRule="auto"/>
              <w:ind w:firstLine="0"/>
              <w:jc w:val="center"/>
              <w:outlineLvl w:val="0"/>
              <w:rPr>
                <w:szCs w:val="24"/>
              </w:rPr>
            </w:pPr>
            <w:r>
              <w:rPr>
                <w:szCs w:val="24"/>
              </w:rPr>
              <w:t>8130</w:t>
            </w:r>
          </w:p>
        </w:tc>
      </w:tr>
      <w:tr w:rsidR="00ED26EB" w:rsidTr="00ED26EB">
        <w:tc>
          <w:tcPr>
            <w:tcW w:w="338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Художник</w:t>
            </w:r>
          </w:p>
          <w:p w:rsidR="00ED26EB" w:rsidRDefault="00ED26EB">
            <w:pPr>
              <w:pStyle w:val="11"/>
              <w:spacing w:line="240" w:lineRule="auto"/>
              <w:ind w:firstLine="0"/>
              <w:jc w:val="left"/>
              <w:outlineLvl w:val="0"/>
              <w:rPr>
                <w:szCs w:val="24"/>
              </w:rPr>
            </w:pPr>
            <w:r>
              <w:rPr>
                <w:szCs w:val="24"/>
              </w:rPr>
              <w:t xml:space="preserve">               первой категории</w:t>
            </w:r>
          </w:p>
          <w:p w:rsidR="00ED26EB" w:rsidRDefault="00ED26EB">
            <w:pPr>
              <w:pStyle w:val="11"/>
              <w:spacing w:line="240" w:lineRule="auto"/>
              <w:ind w:firstLine="0"/>
              <w:jc w:val="left"/>
              <w:outlineLvl w:val="0"/>
              <w:rPr>
                <w:szCs w:val="24"/>
              </w:rPr>
            </w:pPr>
            <w:r>
              <w:rPr>
                <w:szCs w:val="24"/>
              </w:rPr>
              <w:t xml:space="preserve">               второй категории</w:t>
            </w:r>
          </w:p>
          <w:p w:rsidR="00ED26EB" w:rsidRDefault="00ED26EB">
            <w:pPr>
              <w:pStyle w:val="11"/>
              <w:spacing w:line="240" w:lineRule="auto"/>
              <w:ind w:firstLine="0"/>
              <w:jc w:val="left"/>
              <w:outlineLvl w:val="0"/>
              <w:rPr>
                <w:szCs w:val="24"/>
              </w:rPr>
            </w:pPr>
            <w:r>
              <w:rPr>
                <w:szCs w:val="24"/>
              </w:rPr>
              <w:t xml:space="preserve">               без категории</w:t>
            </w:r>
          </w:p>
        </w:tc>
        <w:tc>
          <w:tcPr>
            <w:tcW w:w="6224" w:type="dxa"/>
            <w:gridSpan w:val="5"/>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p w:rsidR="00ED26EB" w:rsidRDefault="00ED26EB">
            <w:pPr>
              <w:pStyle w:val="11"/>
              <w:spacing w:line="240" w:lineRule="auto"/>
              <w:ind w:firstLine="0"/>
              <w:jc w:val="center"/>
              <w:outlineLvl w:val="0"/>
              <w:rPr>
                <w:szCs w:val="24"/>
              </w:rPr>
            </w:pPr>
            <w:r>
              <w:rPr>
                <w:szCs w:val="24"/>
              </w:rPr>
              <w:t>10426</w:t>
            </w:r>
          </w:p>
          <w:p w:rsidR="00ED26EB" w:rsidRDefault="00ED26EB">
            <w:pPr>
              <w:pStyle w:val="11"/>
              <w:spacing w:line="240" w:lineRule="auto"/>
              <w:ind w:firstLine="0"/>
              <w:jc w:val="center"/>
              <w:outlineLvl w:val="0"/>
              <w:rPr>
                <w:szCs w:val="24"/>
              </w:rPr>
            </w:pPr>
            <w:r>
              <w:rPr>
                <w:szCs w:val="24"/>
              </w:rPr>
              <w:t>8922</w:t>
            </w:r>
          </w:p>
          <w:p w:rsidR="00ED26EB" w:rsidRDefault="00ED26EB">
            <w:pPr>
              <w:pStyle w:val="11"/>
              <w:spacing w:line="240" w:lineRule="auto"/>
              <w:ind w:firstLine="0"/>
              <w:jc w:val="center"/>
              <w:outlineLvl w:val="0"/>
              <w:rPr>
                <w:szCs w:val="24"/>
              </w:rPr>
            </w:pPr>
            <w:r>
              <w:rPr>
                <w:szCs w:val="24"/>
              </w:rPr>
              <w:t>8517</w:t>
            </w:r>
          </w:p>
        </w:tc>
      </w:tr>
    </w:tbl>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r>
        <w:rPr>
          <w:szCs w:val="24"/>
        </w:rPr>
        <w:t xml:space="preserve">                                                                                                                                                                                                                                                                                                                                                                                                                                                                                                                                                                                            </w:t>
      </w: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right"/>
        <w:outlineLvl w:val="0"/>
        <w:rPr>
          <w:szCs w:val="24"/>
        </w:rPr>
      </w:pPr>
      <w:r>
        <w:rPr>
          <w:szCs w:val="24"/>
        </w:rPr>
        <w:t xml:space="preserve">                                                        Приложение № 3 </w:t>
      </w:r>
    </w:p>
    <w:p w:rsidR="00ED26EB" w:rsidRDefault="00ED26EB" w:rsidP="00ED26EB">
      <w:pPr>
        <w:pStyle w:val="11"/>
        <w:spacing w:line="240" w:lineRule="auto"/>
        <w:ind w:firstLine="0"/>
        <w:jc w:val="right"/>
        <w:outlineLvl w:val="0"/>
        <w:rPr>
          <w:szCs w:val="24"/>
        </w:rPr>
      </w:pPr>
      <w:r>
        <w:rPr>
          <w:szCs w:val="24"/>
        </w:rPr>
        <w:t xml:space="preserve">                                                      к  Положению об  оплате  </w:t>
      </w:r>
    </w:p>
    <w:p w:rsidR="00ED26EB" w:rsidRDefault="00ED26EB" w:rsidP="00ED26EB">
      <w:pPr>
        <w:pStyle w:val="11"/>
        <w:spacing w:line="240" w:lineRule="auto"/>
        <w:ind w:firstLine="0"/>
        <w:jc w:val="right"/>
        <w:outlineLvl w:val="0"/>
        <w:rPr>
          <w:szCs w:val="24"/>
        </w:rPr>
      </w:pPr>
      <w:r>
        <w:rPr>
          <w:szCs w:val="24"/>
        </w:rPr>
        <w:t xml:space="preserve">                                                      труда  работников муниципальных </w:t>
      </w:r>
    </w:p>
    <w:p w:rsidR="00ED26EB" w:rsidRDefault="00ED26EB" w:rsidP="00ED26EB">
      <w:pPr>
        <w:pStyle w:val="11"/>
        <w:spacing w:line="240" w:lineRule="auto"/>
        <w:ind w:firstLine="0"/>
        <w:jc w:val="right"/>
        <w:outlineLvl w:val="0"/>
        <w:rPr>
          <w:szCs w:val="24"/>
        </w:rPr>
      </w:pPr>
      <w:r>
        <w:rPr>
          <w:szCs w:val="24"/>
        </w:rPr>
        <w:t xml:space="preserve">                                                      учреждений культуры </w:t>
      </w:r>
    </w:p>
    <w:p w:rsidR="00ED26EB" w:rsidRDefault="00ED26EB" w:rsidP="00ED26EB">
      <w:pPr>
        <w:pStyle w:val="11"/>
        <w:spacing w:line="240" w:lineRule="auto"/>
        <w:ind w:firstLine="0"/>
        <w:jc w:val="right"/>
        <w:outlineLvl w:val="0"/>
        <w:rPr>
          <w:szCs w:val="24"/>
        </w:rPr>
      </w:pPr>
      <w:r>
        <w:rPr>
          <w:szCs w:val="24"/>
        </w:rPr>
        <w:t xml:space="preserve">                                                      </w:t>
      </w:r>
      <w:proofErr w:type="spellStart"/>
      <w:r>
        <w:rPr>
          <w:szCs w:val="24"/>
        </w:rPr>
        <w:t>Екатериновского</w:t>
      </w:r>
      <w:proofErr w:type="spellEnd"/>
      <w:r>
        <w:rPr>
          <w:szCs w:val="24"/>
        </w:rPr>
        <w:t xml:space="preserve"> района </w:t>
      </w:r>
    </w:p>
    <w:p w:rsidR="00ED26EB" w:rsidRDefault="00ED26EB" w:rsidP="00ED26EB">
      <w:pPr>
        <w:pStyle w:val="11"/>
        <w:spacing w:line="240" w:lineRule="auto"/>
        <w:ind w:firstLine="0"/>
        <w:jc w:val="right"/>
        <w:outlineLvl w:val="0"/>
        <w:rPr>
          <w:szCs w:val="24"/>
        </w:rPr>
      </w:pPr>
      <w:r>
        <w:rPr>
          <w:szCs w:val="24"/>
        </w:rPr>
        <w:t xml:space="preserve">                                                       Саратовской области</w:t>
      </w: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rPr>
          <w:szCs w:val="24"/>
        </w:rPr>
      </w:pPr>
    </w:p>
    <w:p w:rsidR="00ED26EB" w:rsidRDefault="00ED26EB" w:rsidP="00ED26EB">
      <w:pPr>
        <w:pStyle w:val="11"/>
        <w:tabs>
          <w:tab w:val="left" w:pos="7305"/>
        </w:tabs>
        <w:spacing w:line="240" w:lineRule="auto"/>
        <w:ind w:firstLine="0"/>
        <w:jc w:val="left"/>
        <w:rPr>
          <w:szCs w:val="24"/>
        </w:rPr>
      </w:pPr>
      <w:r>
        <w:rPr>
          <w:szCs w:val="24"/>
        </w:rPr>
        <w:tab/>
      </w:r>
    </w:p>
    <w:p w:rsidR="00ED26EB" w:rsidRDefault="00ED26EB" w:rsidP="00ED26EB">
      <w:pPr>
        <w:pStyle w:val="11"/>
        <w:tabs>
          <w:tab w:val="left" w:pos="7305"/>
        </w:tabs>
        <w:spacing w:line="240" w:lineRule="auto"/>
        <w:ind w:firstLine="0"/>
        <w:jc w:val="center"/>
        <w:rPr>
          <w:szCs w:val="24"/>
        </w:rPr>
      </w:pPr>
      <w:r>
        <w:rPr>
          <w:b/>
          <w:szCs w:val="24"/>
        </w:rPr>
        <w:t>Должностные оклады</w:t>
      </w:r>
    </w:p>
    <w:p w:rsidR="00ED26EB" w:rsidRDefault="00ED26EB" w:rsidP="00ED26EB">
      <w:pPr>
        <w:pStyle w:val="11"/>
        <w:spacing w:line="240" w:lineRule="auto"/>
        <w:ind w:firstLine="0"/>
        <w:jc w:val="center"/>
        <w:rPr>
          <w:b/>
          <w:szCs w:val="24"/>
        </w:rPr>
      </w:pPr>
      <w:r>
        <w:rPr>
          <w:b/>
          <w:szCs w:val="24"/>
        </w:rPr>
        <w:lastRenderedPageBreak/>
        <w:t xml:space="preserve">руководителей и художественного персонала, </w:t>
      </w:r>
      <w:proofErr w:type="gramStart"/>
      <w:r>
        <w:rPr>
          <w:b/>
          <w:szCs w:val="24"/>
        </w:rPr>
        <w:t>технических исполнителей</w:t>
      </w:r>
      <w:proofErr w:type="gramEnd"/>
      <w:r>
        <w:rPr>
          <w:b/>
          <w:szCs w:val="24"/>
        </w:rPr>
        <w:t xml:space="preserve"> учреждений исполнительского искусства (театров)</w:t>
      </w:r>
    </w:p>
    <w:p w:rsidR="00ED26EB" w:rsidRDefault="00ED26EB" w:rsidP="00ED26EB">
      <w:pPr>
        <w:pStyle w:val="11"/>
        <w:spacing w:line="240" w:lineRule="auto"/>
        <w:ind w:firstLine="0"/>
        <w:jc w:val="center"/>
        <w:rPr>
          <w:szCs w:val="24"/>
        </w:rPr>
      </w:pPr>
    </w:p>
    <w:tbl>
      <w:tblPr>
        <w:tblW w:w="940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5943"/>
        <w:gridCol w:w="1621"/>
        <w:gridCol w:w="1841"/>
      </w:tblGrid>
      <w:tr w:rsidR="00ED26EB" w:rsidTr="00ED26EB">
        <w:trPr>
          <w:cantSplit/>
          <w:trHeight w:val="745"/>
        </w:trPr>
        <w:tc>
          <w:tcPr>
            <w:tcW w:w="5940" w:type="dxa"/>
            <w:vMerge w:val="restart"/>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1"/>
              <w:spacing w:line="240" w:lineRule="auto"/>
              <w:ind w:firstLine="0"/>
              <w:jc w:val="center"/>
              <w:rPr>
                <w:szCs w:val="24"/>
              </w:rPr>
            </w:pPr>
            <w:r>
              <w:rPr>
                <w:szCs w:val="24"/>
              </w:rPr>
              <w:t>Наименование должностей</w:t>
            </w:r>
          </w:p>
        </w:tc>
        <w:tc>
          <w:tcPr>
            <w:tcW w:w="3460" w:type="dxa"/>
            <w:gridSpan w:val="2"/>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Месячные должностные оклады по группам оплаты труда (руб.)</w:t>
            </w:r>
          </w:p>
        </w:tc>
      </w:tr>
      <w:tr w:rsidR="00ED26EB" w:rsidTr="00ED26EB">
        <w:trPr>
          <w:cantSplit/>
          <w:trHeight w:val="1015"/>
        </w:trPr>
        <w:tc>
          <w:tcPr>
            <w:tcW w:w="5940" w:type="dxa"/>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
              <w:spacing w:line="276" w:lineRule="auto"/>
              <w:rPr>
                <w:b w:val="0"/>
                <w:sz w:val="24"/>
                <w:szCs w:val="24"/>
              </w:rPr>
            </w:pPr>
            <w:r>
              <w:rPr>
                <w:b w:val="0"/>
                <w:sz w:val="24"/>
                <w:szCs w:val="24"/>
              </w:rPr>
              <w:t>I</w:t>
            </w:r>
          </w:p>
        </w:tc>
        <w:tc>
          <w:tcPr>
            <w:tcW w:w="1840" w:type="dxa"/>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
              <w:spacing w:line="276" w:lineRule="auto"/>
              <w:rPr>
                <w:b w:val="0"/>
                <w:sz w:val="24"/>
                <w:szCs w:val="24"/>
              </w:rPr>
            </w:pPr>
            <w:r>
              <w:rPr>
                <w:b w:val="0"/>
                <w:sz w:val="24"/>
                <w:szCs w:val="24"/>
              </w:rPr>
              <w:t>II</w:t>
            </w:r>
          </w:p>
        </w:tc>
      </w:tr>
      <w:tr w:rsidR="00ED26EB" w:rsidTr="00ED26EB">
        <w:trPr>
          <w:trHeight w:val="346"/>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 xml:space="preserve">1. </w:t>
            </w:r>
            <w:r>
              <w:rPr>
                <w:b/>
                <w:szCs w:val="24"/>
              </w:rPr>
              <w:t>Руководители</w:t>
            </w:r>
          </w:p>
        </w:tc>
        <w:tc>
          <w:tcPr>
            <w:tcW w:w="3460" w:type="dxa"/>
            <w:gridSpan w:val="2"/>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left"/>
              <w:rPr>
                <w:szCs w:val="24"/>
              </w:rPr>
            </w:pPr>
          </w:p>
        </w:tc>
      </w:tr>
      <w:tr w:rsidR="00ED26EB" w:rsidTr="00ED26EB">
        <w:trPr>
          <w:trHeight w:val="403"/>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Генеральный директор, директор</w:t>
            </w:r>
          </w:p>
        </w:tc>
        <w:tc>
          <w:tcPr>
            <w:tcW w:w="162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lang w:val="en-US"/>
              </w:rPr>
              <w:t>1</w:t>
            </w:r>
            <w:r>
              <w:rPr>
                <w:szCs w:val="24"/>
              </w:rPr>
              <w:t>2712</w:t>
            </w:r>
          </w:p>
        </w:tc>
        <w:tc>
          <w:tcPr>
            <w:tcW w:w="184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lang w:val="en-US"/>
              </w:rPr>
              <w:t>1</w:t>
            </w:r>
            <w:r>
              <w:rPr>
                <w:szCs w:val="24"/>
              </w:rPr>
              <w:t>1961</w:t>
            </w:r>
          </w:p>
        </w:tc>
      </w:tr>
      <w:tr w:rsidR="00ED26EB" w:rsidTr="00ED26EB">
        <w:trPr>
          <w:trHeight w:val="1005"/>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proofErr w:type="gramStart"/>
            <w:r>
              <w:rPr>
                <w:szCs w:val="24"/>
              </w:rPr>
              <w:t>Заведующие (начальники) структурными подразделениями по основной деятельности (отделами, служба</w:t>
            </w:r>
            <w:r>
              <w:rPr>
                <w:szCs w:val="24"/>
              </w:rPr>
              <w:softHyphen/>
              <w:t>ми, цехами и т.п.), производственными мастер</w:t>
            </w:r>
            <w:r>
              <w:rPr>
                <w:szCs w:val="24"/>
              </w:rPr>
              <w:softHyphen/>
              <w:t>скими; главный  администратор</w:t>
            </w:r>
            <w:proofErr w:type="gramEnd"/>
          </w:p>
        </w:tc>
        <w:tc>
          <w:tcPr>
            <w:tcW w:w="162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10957</w:t>
            </w:r>
          </w:p>
        </w:tc>
        <w:tc>
          <w:tcPr>
            <w:tcW w:w="184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10426</w:t>
            </w:r>
          </w:p>
        </w:tc>
      </w:tr>
      <w:tr w:rsidR="00ED26EB" w:rsidTr="00ED26EB">
        <w:trPr>
          <w:trHeight w:val="526"/>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Заведующие (начальники) другими структурными подразде</w:t>
            </w:r>
            <w:r>
              <w:rPr>
                <w:szCs w:val="24"/>
              </w:rPr>
              <w:softHyphen/>
              <w:t>лениями</w:t>
            </w:r>
          </w:p>
        </w:tc>
        <w:tc>
          <w:tcPr>
            <w:tcW w:w="162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9895</w:t>
            </w:r>
          </w:p>
        </w:tc>
        <w:tc>
          <w:tcPr>
            <w:tcW w:w="184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9407</w:t>
            </w:r>
          </w:p>
        </w:tc>
      </w:tr>
      <w:tr w:rsidR="00ED26EB" w:rsidTr="00ED26EB">
        <w:trPr>
          <w:trHeight w:val="330"/>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Заведующий костюмерной</w:t>
            </w:r>
          </w:p>
        </w:tc>
        <w:tc>
          <w:tcPr>
            <w:tcW w:w="162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8130</w:t>
            </w:r>
          </w:p>
        </w:tc>
        <w:tc>
          <w:tcPr>
            <w:tcW w:w="184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7756</w:t>
            </w:r>
          </w:p>
        </w:tc>
      </w:tr>
      <w:tr w:rsidR="00ED26EB" w:rsidTr="00ED26EB">
        <w:trPr>
          <w:trHeight w:val="338"/>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Заведующий билетными кассами</w:t>
            </w:r>
          </w:p>
        </w:tc>
        <w:tc>
          <w:tcPr>
            <w:tcW w:w="162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8071</w:t>
            </w:r>
          </w:p>
        </w:tc>
        <w:tc>
          <w:tcPr>
            <w:tcW w:w="184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6858</w:t>
            </w:r>
          </w:p>
        </w:tc>
      </w:tr>
      <w:tr w:rsidR="00ED26EB" w:rsidTr="00ED26EB">
        <w:trPr>
          <w:trHeight w:val="296"/>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 xml:space="preserve">2. </w:t>
            </w:r>
            <w:r>
              <w:rPr>
                <w:b/>
                <w:szCs w:val="24"/>
              </w:rPr>
              <w:t>Художественный персонал</w:t>
            </w:r>
          </w:p>
        </w:tc>
        <w:tc>
          <w:tcPr>
            <w:tcW w:w="1620" w:type="dxa"/>
            <w:tcBorders>
              <w:top w:val="single" w:sz="4" w:space="0" w:color="auto"/>
              <w:left w:val="single" w:sz="4" w:space="0" w:color="auto"/>
              <w:bottom w:val="single" w:sz="4" w:space="0" w:color="auto"/>
              <w:right w:val="single" w:sz="4" w:space="0" w:color="auto"/>
            </w:tcBorders>
            <w:vAlign w:val="bottom"/>
          </w:tcPr>
          <w:p w:rsidR="00ED26EB" w:rsidRDefault="00ED26EB">
            <w:pPr>
              <w:pStyle w:val="11"/>
              <w:spacing w:line="240" w:lineRule="auto"/>
              <w:ind w:firstLine="0"/>
              <w:jc w:val="center"/>
              <w:rPr>
                <w:szCs w:val="24"/>
              </w:rPr>
            </w:pPr>
          </w:p>
        </w:tc>
        <w:tc>
          <w:tcPr>
            <w:tcW w:w="1840" w:type="dxa"/>
            <w:tcBorders>
              <w:top w:val="single" w:sz="4" w:space="0" w:color="auto"/>
              <w:left w:val="single" w:sz="4" w:space="0" w:color="auto"/>
              <w:bottom w:val="single" w:sz="4" w:space="0" w:color="auto"/>
              <w:right w:val="single" w:sz="4" w:space="0" w:color="auto"/>
            </w:tcBorders>
            <w:vAlign w:val="bottom"/>
          </w:tcPr>
          <w:p w:rsidR="00ED26EB" w:rsidRDefault="00ED26EB">
            <w:pPr>
              <w:pStyle w:val="11"/>
              <w:spacing w:line="240" w:lineRule="auto"/>
              <w:ind w:firstLine="0"/>
              <w:jc w:val="center"/>
              <w:rPr>
                <w:szCs w:val="24"/>
              </w:rPr>
            </w:pPr>
          </w:p>
        </w:tc>
      </w:tr>
      <w:tr w:rsidR="00ED26EB" w:rsidTr="00ED26EB">
        <w:trPr>
          <w:trHeight w:val="306"/>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Художественный руководитель</w:t>
            </w:r>
          </w:p>
        </w:tc>
        <w:tc>
          <w:tcPr>
            <w:tcW w:w="162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bCs/>
                <w:szCs w:val="24"/>
                <w:lang w:val="en-US"/>
              </w:rPr>
              <w:t>1</w:t>
            </w:r>
            <w:r>
              <w:rPr>
                <w:bCs/>
                <w:szCs w:val="24"/>
              </w:rPr>
              <w:t>2712</w:t>
            </w:r>
          </w:p>
        </w:tc>
        <w:tc>
          <w:tcPr>
            <w:tcW w:w="184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10925</w:t>
            </w:r>
          </w:p>
        </w:tc>
      </w:tr>
      <w:tr w:rsidR="00ED26EB" w:rsidTr="00ED26EB">
        <w:trPr>
          <w:trHeight w:val="616"/>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proofErr w:type="gramStart"/>
            <w:r>
              <w:rPr>
                <w:szCs w:val="24"/>
              </w:rPr>
              <w:t>Главные</w:t>
            </w:r>
            <w:proofErr w:type="gramEnd"/>
            <w:r>
              <w:rPr>
                <w:szCs w:val="24"/>
              </w:rPr>
              <w:t>: режиссер, дирижер, балетмейстер, художник, хормейстер</w:t>
            </w:r>
          </w:p>
        </w:tc>
        <w:tc>
          <w:tcPr>
            <w:tcW w:w="162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12712</w:t>
            </w:r>
          </w:p>
        </w:tc>
        <w:tc>
          <w:tcPr>
            <w:tcW w:w="184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lang w:val="en-US"/>
              </w:rPr>
              <w:t>1</w:t>
            </w:r>
            <w:r>
              <w:rPr>
                <w:szCs w:val="24"/>
              </w:rPr>
              <w:t>1328</w:t>
            </w:r>
          </w:p>
        </w:tc>
      </w:tr>
      <w:tr w:rsidR="00ED26EB" w:rsidTr="00ED26EB">
        <w:trPr>
          <w:cantSplit/>
          <w:trHeight w:val="270"/>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Постановщики: режиссер, балетмейстер, художник</w:t>
            </w:r>
          </w:p>
        </w:tc>
        <w:tc>
          <w:tcPr>
            <w:tcW w:w="162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bCs/>
                <w:szCs w:val="24"/>
              </w:rPr>
            </w:pPr>
            <w:r>
              <w:rPr>
                <w:bCs/>
                <w:szCs w:val="24"/>
                <w:lang w:val="en-US"/>
              </w:rPr>
              <w:t>1</w:t>
            </w:r>
            <w:r>
              <w:rPr>
                <w:bCs/>
                <w:szCs w:val="24"/>
              </w:rPr>
              <w:t>1375</w:t>
            </w:r>
          </w:p>
        </w:tc>
        <w:tc>
          <w:tcPr>
            <w:tcW w:w="184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bCs/>
                <w:szCs w:val="24"/>
              </w:rPr>
            </w:pPr>
            <w:r>
              <w:rPr>
                <w:bCs/>
                <w:szCs w:val="24"/>
              </w:rPr>
              <w:t>10957</w:t>
            </w:r>
          </w:p>
        </w:tc>
      </w:tr>
      <w:tr w:rsidR="00ED26EB" w:rsidTr="00ED26EB">
        <w:trPr>
          <w:trHeight w:val="433"/>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b/>
                <w:szCs w:val="24"/>
              </w:rPr>
            </w:pPr>
            <w:r>
              <w:rPr>
                <w:b/>
                <w:szCs w:val="24"/>
              </w:rPr>
              <w:t>3. Технические исполнители</w:t>
            </w:r>
          </w:p>
        </w:tc>
        <w:tc>
          <w:tcPr>
            <w:tcW w:w="1620" w:type="dxa"/>
            <w:tcBorders>
              <w:top w:val="single" w:sz="4" w:space="0" w:color="auto"/>
              <w:left w:val="single" w:sz="4" w:space="0" w:color="auto"/>
              <w:bottom w:val="single" w:sz="4" w:space="0" w:color="auto"/>
              <w:right w:val="single" w:sz="4" w:space="0" w:color="auto"/>
            </w:tcBorders>
            <w:vAlign w:val="bottom"/>
          </w:tcPr>
          <w:p w:rsidR="00ED26EB" w:rsidRDefault="00ED26EB">
            <w:pPr>
              <w:pStyle w:val="11"/>
              <w:spacing w:line="240" w:lineRule="auto"/>
              <w:ind w:firstLine="0"/>
              <w:jc w:val="center"/>
              <w:rPr>
                <w:szCs w:val="24"/>
              </w:rPr>
            </w:pPr>
          </w:p>
        </w:tc>
        <w:tc>
          <w:tcPr>
            <w:tcW w:w="1840" w:type="dxa"/>
            <w:tcBorders>
              <w:top w:val="single" w:sz="4" w:space="0" w:color="auto"/>
              <w:left w:val="single" w:sz="4" w:space="0" w:color="auto"/>
              <w:bottom w:val="single" w:sz="4" w:space="0" w:color="auto"/>
              <w:right w:val="single" w:sz="4" w:space="0" w:color="auto"/>
            </w:tcBorders>
            <w:vAlign w:val="bottom"/>
          </w:tcPr>
          <w:p w:rsidR="00ED26EB" w:rsidRDefault="00ED26EB">
            <w:pPr>
              <w:pStyle w:val="11"/>
              <w:spacing w:line="240" w:lineRule="auto"/>
              <w:ind w:firstLine="0"/>
              <w:jc w:val="center"/>
              <w:rPr>
                <w:szCs w:val="24"/>
              </w:rPr>
            </w:pPr>
          </w:p>
        </w:tc>
      </w:tr>
      <w:tr w:rsidR="00ED26EB" w:rsidTr="00ED26EB">
        <w:trPr>
          <w:trHeight w:val="269"/>
        </w:trPr>
        <w:tc>
          <w:tcPr>
            <w:tcW w:w="59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Контролер билетов</w:t>
            </w:r>
          </w:p>
        </w:tc>
        <w:tc>
          <w:tcPr>
            <w:tcW w:w="162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6750</w:t>
            </w:r>
          </w:p>
        </w:tc>
        <w:tc>
          <w:tcPr>
            <w:tcW w:w="1840" w:type="dxa"/>
            <w:tcBorders>
              <w:top w:val="single" w:sz="4" w:space="0" w:color="auto"/>
              <w:left w:val="single" w:sz="4" w:space="0" w:color="auto"/>
              <w:bottom w:val="single" w:sz="4" w:space="0" w:color="auto"/>
              <w:right w:val="single" w:sz="4" w:space="0" w:color="auto"/>
            </w:tcBorders>
            <w:vAlign w:val="bottom"/>
            <w:hideMark/>
          </w:tcPr>
          <w:p w:rsidR="00ED26EB" w:rsidRDefault="00ED26EB">
            <w:pPr>
              <w:pStyle w:val="11"/>
              <w:spacing w:line="240" w:lineRule="auto"/>
              <w:ind w:firstLine="0"/>
              <w:jc w:val="center"/>
              <w:rPr>
                <w:szCs w:val="24"/>
              </w:rPr>
            </w:pPr>
            <w:r>
              <w:rPr>
                <w:szCs w:val="24"/>
              </w:rPr>
              <w:t>6750</w:t>
            </w:r>
          </w:p>
        </w:tc>
      </w:tr>
    </w:tbl>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r>
        <w:rPr>
          <w:szCs w:val="24"/>
        </w:rPr>
        <w:t>Примечание:</w:t>
      </w:r>
    </w:p>
    <w:p w:rsidR="00ED26EB" w:rsidRDefault="00ED26EB" w:rsidP="00ED26EB">
      <w:pPr>
        <w:pStyle w:val="11"/>
        <w:spacing w:line="240" w:lineRule="auto"/>
        <w:ind w:firstLine="0"/>
        <w:rPr>
          <w:szCs w:val="24"/>
        </w:rPr>
      </w:pPr>
      <w:r>
        <w:rPr>
          <w:szCs w:val="24"/>
        </w:rPr>
        <w:t>1. К первой группе по оплате труда относятся: муниципальные театры, филармонии, концертные организации, самостоятельные музыкальные и танцевальные коллективы, цирки.</w:t>
      </w:r>
    </w:p>
    <w:p w:rsidR="00ED26EB" w:rsidRDefault="00ED26EB" w:rsidP="00ED26EB">
      <w:pPr>
        <w:pStyle w:val="12"/>
        <w:spacing w:line="240" w:lineRule="auto"/>
        <w:rPr>
          <w:rFonts w:ascii="Times New Roman" w:hAnsi="Times New Roman"/>
          <w:kern w:val="0"/>
          <w:sz w:val="24"/>
          <w:szCs w:val="24"/>
        </w:rPr>
      </w:pPr>
      <w:r>
        <w:rPr>
          <w:rFonts w:ascii="Times New Roman" w:hAnsi="Times New Roman"/>
          <w:sz w:val="24"/>
          <w:szCs w:val="24"/>
        </w:rPr>
        <w:tab/>
        <w:t xml:space="preserve"> 2.Ко второй группе по оплате труда относятся другие театры и художественные коллективы в соответствии с Положением об установлении групп по оплате труда государственных учреждений культуры.</w:t>
      </w:r>
    </w:p>
    <w:p w:rsidR="00ED26EB" w:rsidRDefault="00ED26EB" w:rsidP="00ED26EB">
      <w:pPr>
        <w:pStyle w:val="11"/>
        <w:spacing w:line="240" w:lineRule="auto"/>
        <w:ind w:firstLine="0"/>
        <w:rPr>
          <w:szCs w:val="24"/>
        </w:rPr>
      </w:pPr>
      <w:r>
        <w:rPr>
          <w:szCs w:val="24"/>
        </w:rPr>
        <w:tab/>
      </w:r>
    </w:p>
    <w:p w:rsidR="00ED26EB" w:rsidRDefault="00ED26EB" w:rsidP="00ED26EB">
      <w:pPr>
        <w:pStyle w:val="11"/>
        <w:spacing w:line="240" w:lineRule="auto"/>
        <w:ind w:firstLine="0"/>
        <w:jc w:val="left"/>
        <w:outlineLvl w:val="0"/>
        <w:rPr>
          <w:szCs w:val="24"/>
        </w:rPr>
      </w:pPr>
      <w:r>
        <w:rPr>
          <w:szCs w:val="24"/>
        </w:rPr>
        <w:t xml:space="preserve">             </w:t>
      </w: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r>
        <w:rPr>
          <w:szCs w:val="24"/>
        </w:rPr>
        <w:t xml:space="preserve">                                                </w:t>
      </w:r>
    </w:p>
    <w:p w:rsidR="00ED26EB" w:rsidRDefault="00ED26EB" w:rsidP="00ED26EB">
      <w:pPr>
        <w:pStyle w:val="11"/>
        <w:spacing w:line="240" w:lineRule="auto"/>
        <w:ind w:firstLine="0"/>
        <w:jc w:val="right"/>
        <w:outlineLvl w:val="0"/>
        <w:rPr>
          <w:szCs w:val="24"/>
        </w:rPr>
      </w:pPr>
      <w:r>
        <w:rPr>
          <w:szCs w:val="24"/>
        </w:rPr>
        <w:t xml:space="preserve">                                                      Приложение №  4</w:t>
      </w:r>
    </w:p>
    <w:p w:rsidR="00ED26EB" w:rsidRDefault="00ED26EB" w:rsidP="00ED26EB">
      <w:pPr>
        <w:pStyle w:val="11"/>
        <w:spacing w:line="240" w:lineRule="auto"/>
        <w:ind w:firstLine="0"/>
        <w:jc w:val="right"/>
        <w:outlineLvl w:val="0"/>
        <w:rPr>
          <w:szCs w:val="24"/>
        </w:rPr>
      </w:pPr>
      <w:r>
        <w:rPr>
          <w:szCs w:val="24"/>
        </w:rPr>
        <w:t xml:space="preserve">                                                      к  Положению об  оплате  труда</w:t>
      </w:r>
    </w:p>
    <w:p w:rsidR="00ED26EB" w:rsidRDefault="00ED26EB" w:rsidP="00ED26EB">
      <w:pPr>
        <w:pStyle w:val="11"/>
        <w:spacing w:line="240" w:lineRule="auto"/>
        <w:ind w:firstLine="0"/>
        <w:jc w:val="right"/>
        <w:outlineLvl w:val="0"/>
        <w:rPr>
          <w:szCs w:val="24"/>
        </w:rPr>
      </w:pPr>
      <w:r>
        <w:rPr>
          <w:szCs w:val="24"/>
        </w:rPr>
        <w:t xml:space="preserve">                                                      работников муниципальных </w:t>
      </w:r>
    </w:p>
    <w:p w:rsidR="00ED26EB" w:rsidRDefault="00ED26EB" w:rsidP="00ED26EB">
      <w:pPr>
        <w:pStyle w:val="11"/>
        <w:spacing w:line="240" w:lineRule="auto"/>
        <w:ind w:firstLine="0"/>
        <w:jc w:val="right"/>
        <w:outlineLvl w:val="0"/>
        <w:rPr>
          <w:szCs w:val="24"/>
        </w:rPr>
      </w:pPr>
      <w:r>
        <w:rPr>
          <w:szCs w:val="24"/>
        </w:rPr>
        <w:t xml:space="preserve">                                                      учреждений культуры </w:t>
      </w:r>
    </w:p>
    <w:p w:rsidR="00ED26EB" w:rsidRDefault="00ED26EB" w:rsidP="00ED26EB">
      <w:pPr>
        <w:pStyle w:val="11"/>
        <w:spacing w:line="240" w:lineRule="auto"/>
        <w:ind w:firstLine="0"/>
        <w:jc w:val="right"/>
        <w:outlineLvl w:val="0"/>
        <w:rPr>
          <w:szCs w:val="24"/>
        </w:rPr>
      </w:pPr>
      <w:r>
        <w:rPr>
          <w:szCs w:val="24"/>
        </w:rPr>
        <w:t xml:space="preserve">                                                      </w:t>
      </w:r>
      <w:proofErr w:type="spellStart"/>
      <w:r>
        <w:rPr>
          <w:szCs w:val="24"/>
        </w:rPr>
        <w:t>Екатериновского</w:t>
      </w:r>
      <w:proofErr w:type="spellEnd"/>
      <w:r>
        <w:rPr>
          <w:szCs w:val="24"/>
        </w:rPr>
        <w:t xml:space="preserve"> района   </w:t>
      </w:r>
    </w:p>
    <w:p w:rsidR="00ED26EB" w:rsidRDefault="00ED26EB" w:rsidP="00ED26EB">
      <w:pPr>
        <w:pStyle w:val="11"/>
        <w:spacing w:line="240" w:lineRule="auto"/>
        <w:ind w:firstLine="0"/>
        <w:jc w:val="right"/>
        <w:outlineLvl w:val="0"/>
        <w:rPr>
          <w:szCs w:val="24"/>
        </w:rPr>
      </w:pPr>
      <w:r>
        <w:rPr>
          <w:szCs w:val="24"/>
        </w:rPr>
        <w:t xml:space="preserve">                                                      Саратовской области</w:t>
      </w:r>
    </w:p>
    <w:p w:rsidR="00ED26EB" w:rsidRDefault="00ED26EB" w:rsidP="00ED26EB">
      <w:pPr>
        <w:pStyle w:val="11"/>
        <w:spacing w:line="240" w:lineRule="auto"/>
        <w:ind w:firstLine="0"/>
        <w:jc w:val="right"/>
        <w:rPr>
          <w:b/>
          <w:szCs w:val="24"/>
        </w:rPr>
      </w:pPr>
    </w:p>
    <w:p w:rsidR="00ED26EB" w:rsidRDefault="00ED26EB" w:rsidP="00ED26EB">
      <w:pPr>
        <w:pStyle w:val="11"/>
        <w:spacing w:line="240" w:lineRule="auto"/>
        <w:ind w:firstLine="0"/>
        <w:jc w:val="center"/>
        <w:rPr>
          <w:b/>
          <w:szCs w:val="24"/>
        </w:rPr>
      </w:pPr>
      <w:r>
        <w:rPr>
          <w:b/>
          <w:szCs w:val="24"/>
        </w:rPr>
        <w:lastRenderedPageBreak/>
        <w:t>Месячные ставки (оклады)</w:t>
      </w:r>
    </w:p>
    <w:p w:rsidR="00ED26EB" w:rsidRDefault="00ED26EB" w:rsidP="00ED26EB">
      <w:pPr>
        <w:pStyle w:val="11"/>
        <w:spacing w:line="240" w:lineRule="auto"/>
        <w:ind w:firstLine="0"/>
        <w:jc w:val="center"/>
        <w:rPr>
          <w:b/>
          <w:szCs w:val="24"/>
        </w:rPr>
      </w:pPr>
      <w:r>
        <w:rPr>
          <w:b/>
          <w:szCs w:val="24"/>
        </w:rPr>
        <w:t>Высококвалифицированных рабочих, постоянно занятых на важных (особо важных) и ответственных (особо ответственных) работах в учреждениях культуры, к качеству исполнения которых предъявляются следующие требования</w:t>
      </w:r>
    </w:p>
    <w:p w:rsidR="00ED26EB" w:rsidRDefault="00ED26EB" w:rsidP="00ED26EB">
      <w:pPr>
        <w:pStyle w:val="11"/>
        <w:spacing w:line="240" w:lineRule="auto"/>
        <w:ind w:firstLine="0"/>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2"/>
      </w:tblGrid>
      <w:tr w:rsidR="00ED26EB" w:rsidTr="00ED26EB">
        <w:tc>
          <w:tcPr>
            <w:tcW w:w="730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b/>
                <w:szCs w:val="24"/>
              </w:rPr>
            </w:pPr>
            <w:r>
              <w:rPr>
                <w:b/>
                <w:szCs w:val="24"/>
              </w:rPr>
              <w:t>Наименование профессий</w:t>
            </w:r>
          </w:p>
        </w:tc>
        <w:tc>
          <w:tcPr>
            <w:tcW w:w="226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b/>
                <w:szCs w:val="24"/>
              </w:rPr>
            </w:pPr>
            <w:r>
              <w:rPr>
                <w:b/>
                <w:szCs w:val="24"/>
              </w:rPr>
              <w:t>Месячная ставка (оклад) (руб.)</w:t>
            </w:r>
          </w:p>
        </w:tc>
      </w:tr>
      <w:tr w:rsidR="00ED26EB" w:rsidTr="00ED26EB">
        <w:tc>
          <w:tcPr>
            <w:tcW w:w="730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Слесари, электромонтеры</w:t>
            </w:r>
            <w:proofErr w:type="gramStart"/>
            <w:r>
              <w:rPr>
                <w:szCs w:val="24"/>
              </w:rPr>
              <w:t xml:space="preserve"> ,</w:t>
            </w:r>
            <w:proofErr w:type="gramEnd"/>
            <w:r>
              <w:rPr>
                <w:szCs w:val="24"/>
              </w:rPr>
              <w:t xml:space="preserve"> электротехники, наладчики, занятые ремонтом, наладкой, монтажом и обслуживанием особо сложного и уникального оборудования, контрольно-измерительных приборов</w:t>
            </w:r>
          </w:p>
        </w:tc>
        <w:tc>
          <w:tcPr>
            <w:tcW w:w="2262"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szCs w:val="24"/>
              </w:rPr>
            </w:pPr>
          </w:p>
          <w:p w:rsidR="00ED26EB" w:rsidRDefault="00ED26EB">
            <w:pPr>
              <w:pStyle w:val="11"/>
              <w:spacing w:line="240" w:lineRule="auto"/>
              <w:ind w:firstLine="0"/>
              <w:jc w:val="center"/>
              <w:rPr>
                <w:szCs w:val="24"/>
              </w:rPr>
            </w:pPr>
            <w:r>
              <w:rPr>
                <w:szCs w:val="24"/>
              </w:rPr>
              <w:t>6552; 6864</w:t>
            </w:r>
          </w:p>
        </w:tc>
      </w:tr>
      <w:tr w:rsidR="00ED26EB" w:rsidTr="00ED26EB">
        <w:tc>
          <w:tcPr>
            <w:tcW w:w="730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Водители автобусов, имеющие 1 класс и занятые перевозкой: участников профессиональных художественных коллективов, оборудованных специальными техническими средствами, осуществляющие перевозку художественных коллективов и специалистов для культурного обслуживания населения: машинист сцены, возглавляющий монтировочную часть с численностью более 10 человек.</w:t>
            </w:r>
          </w:p>
        </w:tc>
        <w:tc>
          <w:tcPr>
            <w:tcW w:w="2262"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rPr>
                <w:szCs w:val="24"/>
              </w:rPr>
            </w:pPr>
          </w:p>
          <w:p w:rsidR="00ED26EB" w:rsidRDefault="00ED26EB">
            <w:pPr>
              <w:pStyle w:val="11"/>
              <w:spacing w:line="240" w:lineRule="auto"/>
              <w:ind w:firstLine="0"/>
              <w:jc w:val="center"/>
              <w:rPr>
                <w:szCs w:val="24"/>
              </w:rPr>
            </w:pPr>
          </w:p>
          <w:p w:rsidR="00ED26EB" w:rsidRDefault="00ED26EB">
            <w:pPr>
              <w:pStyle w:val="11"/>
              <w:spacing w:line="240" w:lineRule="auto"/>
              <w:ind w:firstLine="0"/>
              <w:jc w:val="center"/>
              <w:rPr>
                <w:szCs w:val="24"/>
              </w:rPr>
            </w:pPr>
          </w:p>
          <w:p w:rsidR="00ED26EB" w:rsidRDefault="00ED26EB">
            <w:pPr>
              <w:pStyle w:val="11"/>
              <w:spacing w:line="240" w:lineRule="auto"/>
              <w:ind w:firstLine="0"/>
              <w:jc w:val="center"/>
              <w:rPr>
                <w:szCs w:val="24"/>
              </w:rPr>
            </w:pPr>
            <w:r>
              <w:rPr>
                <w:szCs w:val="24"/>
              </w:rPr>
              <w:t>8517; 8923</w:t>
            </w:r>
          </w:p>
        </w:tc>
      </w:tr>
      <w:tr w:rsidR="00ED26EB" w:rsidTr="00ED26EB">
        <w:tc>
          <w:tcPr>
            <w:tcW w:w="730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Фотограф, занятый выполнением репродуцированных работ и реставрацией особо важных документов с угасающими текстами</w:t>
            </w:r>
          </w:p>
        </w:tc>
        <w:tc>
          <w:tcPr>
            <w:tcW w:w="226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6552</w:t>
            </w:r>
          </w:p>
        </w:tc>
      </w:tr>
      <w:tr w:rsidR="00ED26EB" w:rsidTr="00ED26EB">
        <w:tc>
          <w:tcPr>
            <w:tcW w:w="730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Настройщик пианино и роялей</w:t>
            </w:r>
          </w:p>
        </w:tc>
        <w:tc>
          <w:tcPr>
            <w:tcW w:w="226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7235; 7612</w:t>
            </w:r>
          </w:p>
        </w:tc>
      </w:tr>
      <w:tr w:rsidR="00ED26EB" w:rsidTr="00ED26EB">
        <w:tc>
          <w:tcPr>
            <w:tcW w:w="730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Столяр, занятый ремонтом и реставрацией музейной и художественной мебели из дерева ценных пород</w:t>
            </w:r>
          </w:p>
        </w:tc>
        <w:tc>
          <w:tcPr>
            <w:tcW w:w="226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6552</w:t>
            </w:r>
          </w:p>
        </w:tc>
      </w:tr>
      <w:tr w:rsidR="00ED26EB" w:rsidTr="00ED26EB">
        <w:tc>
          <w:tcPr>
            <w:tcW w:w="730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Киномеханик</w:t>
            </w:r>
          </w:p>
        </w:tc>
        <w:tc>
          <w:tcPr>
            <w:tcW w:w="226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8520; 8923</w:t>
            </w:r>
          </w:p>
        </w:tc>
      </w:tr>
    </w:tbl>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r>
        <w:rPr>
          <w:szCs w:val="24"/>
        </w:rPr>
        <w:t>Примечание:</w:t>
      </w:r>
    </w:p>
    <w:p w:rsidR="00ED26EB" w:rsidRDefault="00ED26EB" w:rsidP="00ED26EB">
      <w:pPr>
        <w:pStyle w:val="11"/>
        <w:spacing w:line="240" w:lineRule="auto"/>
        <w:ind w:firstLine="0"/>
        <w:jc w:val="left"/>
        <w:rPr>
          <w:szCs w:val="24"/>
        </w:rPr>
      </w:pPr>
      <w:r>
        <w:rPr>
          <w:szCs w:val="24"/>
        </w:rPr>
        <w:t>1.  Оплата труда рабочих высокой квалификации устанавливается учреждением культуры и искусства строго в индивидуальном порядке с учетом квалификации, объема и качества выполняемых работ в пределах средств, направляемых на оплату труда.</w:t>
      </w:r>
    </w:p>
    <w:p w:rsidR="00ED26EB" w:rsidRDefault="00ED26EB" w:rsidP="00ED26EB">
      <w:pPr>
        <w:pStyle w:val="11"/>
        <w:spacing w:line="240" w:lineRule="auto"/>
        <w:ind w:firstLine="0"/>
        <w:jc w:val="left"/>
        <w:rPr>
          <w:szCs w:val="24"/>
        </w:rPr>
      </w:pPr>
      <w:r>
        <w:rPr>
          <w:szCs w:val="24"/>
        </w:rPr>
        <w:t>2.  Высококвалифицированным рабочим, постоянно занятым на важных и ответственных работах, оклады устанавливаются в минимальном размере.</w:t>
      </w:r>
    </w:p>
    <w:p w:rsidR="00ED26EB" w:rsidRDefault="00ED26EB" w:rsidP="00ED26EB">
      <w:pPr>
        <w:pStyle w:val="11"/>
        <w:spacing w:line="240" w:lineRule="auto"/>
        <w:ind w:firstLine="0"/>
        <w:jc w:val="left"/>
        <w:rPr>
          <w:szCs w:val="24"/>
        </w:rPr>
      </w:pPr>
      <w:r>
        <w:rPr>
          <w:szCs w:val="24"/>
        </w:rPr>
        <w:t xml:space="preserve">     Высококвалифицированным рабочим, постоянно занятым на особо важных и особо ответственных работах, оклады устанавливаются в максимальном размере.</w:t>
      </w: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right"/>
        <w:outlineLvl w:val="0"/>
        <w:rPr>
          <w:szCs w:val="24"/>
        </w:rPr>
      </w:pPr>
      <w:r>
        <w:rPr>
          <w:szCs w:val="24"/>
        </w:rPr>
        <w:t xml:space="preserve">                                                     Приложение № 5 </w:t>
      </w:r>
    </w:p>
    <w:p w:rsidR="00ED26EB" w:rsidRDefault="00ED26EB" w:rsidP="00ED26EB">
      <w:pPr>
        <w:pStyle w:val="11"/>
        <w:spacing w:line="240" w:lineRule="auto"/>
        <w:ind w:firstLine="0"/>
        <w:jc w:val="right"/>
        <w:outlineLvl w:val="0"/>
        <w:rPr>
          <w:szCs w:val="24"/>
        </w:rPr>
      </w:pPr>
      <w:r>
        <w:rPr>
          <w:szCs w:val="24"/>
        </w:rPr>
        <w:t xml:space="preserve">                                                      к  Положению об  оплате  труда</w:t>
      </w:r>
    </w:p>
    <w:p w:rsidR="00ED26EB" w:rsidRDefault="00ED26EB" w:rsidP="00ED26EB">
      <w:pPr>
        <w:pStyle w:val="11"/>
        <w:spacing w:line="240" w:lineRule="auto"/>
        <w:ind w:firstLine="0"/>
        <w:jc w:val="right"/>
        <w:outlineLvl w:val="0"/>
        <w:rPr>
          <w:szCs w:val="24"/>
        </w:rPr>
      </w:pPr>
      <w:r>
        <w:rPr>
          <w:szCs w:val="24"/>
        </w:rPr>
        <w:t xml:space="preserve">                                                      работников муниципальных </w:t>
      </w:r>
    </w:p>
    <w:p w:rsidR="00ED26EB" w:rsidRDefault="00ED26EB" w:rsidP="00ED26EB">
      <w:pPr>
        <w:pStyle w:val="11"/>
        <w:spacing w:line="240" w:lineRule="auto"/>
        <w:ind w:firstLine="0"/>
        <w:jc w:val="right"/>
        <w:outlineLvl w:val="0"/>
        <w:rPr>
          <w:szCs w:val="24"/>
        </w:rPr>
      </w:pPr>
      <w:r>
        <w:rPr>
          <w:szCs w:val="24"/>
        </w:rPr>
        <w:t xml:space="preserve">                                                      учреждений культуры </w:t>
      </w:r>
    </w:p>
    <w:p w:rsidR="00ED26EB" w:rsidRDefault="00ED26EB" w:rsidP="00ED26EB">
      <w:pPr>
        <w:pStyle w:val="11"/>
        <w:spacing w:line="240" w:lineRule="auto"/>
        <w:ind w:firstLine="0"/>
        <w:jc w:val="right"/>
        <w:outlineLvl w:val="0"/>
        <w:rPr>
          <w:szCs w:val="24"/>
        </w:rPr>
      </w:pPr>
      <w:r>
        <w:rPr>
          <w:szCs w:val="24"/>
        </w:rPr>
        <w:lastRenderedPageBreak/>
        <w:t xml:space="preserve">                                                      </w:t>
      </w:r>
      <w:proofErr w:type="spellStart"/>
      <w:r>
        <w:rPr>
          <w:szCs w:val="24"/>
        </w:rPr>
        <w:t>Екатериновского</w:t>
      </w:r>
      <w:proofErr w:type="spellEnd"/>
      <w:r>
        <w:rPr>
          <w:szCs w:val="24"/>
        </w:rPr>
        <w:t xml:space="preserve"> района   </w:t>
      </w:r>
    </w:p>
    <w:p w:rsidR="00ED26EB" w:rsidRDefault="00ED26EB" w:rsidP="00ED26EB">
      <w:pPr>
        <w:pStyle w:val="11"/>
        <w:spacing w:line="240" w:lineRule="auto"/>
        <w:ind w:firstLine="0"/>
        <w:jc w:val="right"/>
        <w:outlineLvl w:val="0"/>
        <w:rPr>
          <w:szCs w:val="24"/>
        </w:rPr>
      </w:pPr>
      <w:r>
        <w:rPr>
          <w:szCs w:val="24"/>
        </w:rPr>
        <w:t xml:space="preserve">                                                      Саратовской области</w:t>
      </w: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center"/>
        <w:outlineLvl w:val="0"/>
        <w:rPr>
          <w:b/>
          <w:szCs w:val="24"/>
        </w:rPr>
      </w:pPr>
      <w:r>
        <w:rPr>
          <w:b/>
          <w:szCs w:val="24"/>
        </w:rPr>
        <w:t xml:space="preserve">Перечень профессий рабочих, относящихся </w:t>
      </w:r>
    </w:p>
    <w:p w:rsidR="00ED26EB" w:rsidRDefault="00ED26EB" w:rsidP="00ED26EB">
      <w:pPr>
        <w:pStyle w:val="11"/>
        <w:spacing w:line="240" w:lineRule="auto"/>
        <w:ind w:firstLine="0"/>
        <w:jc w:val="center"/>
        <w:outlineLvl w:val="0"/>
        <w:rPr>
          <w:b/>
          <w:szCs w:val="24"/>
        </w:rPr>
      </w:pPr>
      <w:r>
        <w:rPr>
          <w:b/>
          <w:szCs w:val="24"/>
        </w:rPr>
        <w:t>к отрасли культуры и искусства.</w:t>
      </w:r>
    </w:p>
    <w:p w:rsidR="00ED26EB" w:rsidRDefault="00ED26EB" w:rsidP="00ED26EB">
      <w:pPr>
        <w:pStyle w:val="11"/>
        <w:spacing w:line="240" w:lineRule="auto"/>
        <w:ind w:firstLine="0"/>
        <w:jc w:val="left"/>
        <w:rPr>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6"/>
        <w:gridCol w:w="2786"/>
        <w:gridCol w:w="18"/>
      </w:tblGrid>
      <w:tr w:rsidR="00ED26EB" w:rsidTr="00ED26EB">
        <w:tc>
          <w:tcPr>
            <w:tcW w:w="676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b/>
                <w:szCs w:val="24"/>
              </w:rPr>
            </w:pPr>
            <w:r>
              <w:rPr>
                <w:b/>
                <w:szCs w:val="24"/>
              </w:rPr>
              <w:t>Наименование профессий</w:t>
            </w:r>
          </w:p>
        </w:tc>
        <w:tc>
          <w:tcPr>
            <w:tcW w:w="2802" w:type="dxa"/>
            <w:gridSpan w:val="2"/>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b/>
                <w:szCs w:val="24"/>
              </w:rPr>
            </w:pPr>
            <w:r>
              <w:rPr>
                <w:b/>
                <w:szCs w:val="24"/>
              </w:rPr>
              <w:t>Диапазон разрядов</w:t>
            </w:r>
          </w:p>
        </w:tc>
      </w:tr>
      <w:tr w:rsidR="00ED26EB" w:rsidTr="00ED26EB">
        <w:tc>
          <w:tcPr>
            <w:tcW w:w="676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Гардеробщик</w:t>
            </w:r>
          </w:p>
        </w:tc>
        <w:tc>
          <w:tcPr>
            <w:tcW w:w="2802" w:type="dxa"/>
            <w:gridSpan w:val="2"/>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1</w:t>
            </w:r>
          </w:p>
        </w:tc>
      </w:tr>
      <w:tr w:rsidR="00ED26EB" w:rsidTr="00ED26EB">
        <w:tc>
          <w:tcPr>
            <w:tcW w:w="676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Киномеханик</w:t>
            </w:r>
          </w:p>
        </w:tc>
        <w:tc>
          <w:tcPr>
            <w:tcW w:w="2802" w:type="dxa"/>
            <w:gridSpan w:val="2"/>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2-6</w:t>
            </w:r>
          </w:p>
        </w:tc>
      </w:tr>
      <w:tr w:rsidR="00ED26EB" w:rsidTr="00ED26EB">
        <w:tc>
          <w:tcPr>
            <w:tcW w:w="676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Костюмер</w:t>
            </w:r>
          </w:p>
        </w:tc>
        <w:tc>
          <w:tcPr>
            <w:tcW w:w="2802" w:type="dxa"/>
            <w:gridSpan w:val="2"/>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2-6</w:t>
            </w:r>
          </w:p>
        </w:tc>
      </w:tr>
      <w:tr w:rsidR="00ED26EB" w:rsidTr="00ED26EB">
        <w:tc>
          <w:tcPr>
            <w:tcW w:w="676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Фотограф</w:t>
            </w:r>
          </w:p>
        </w:tc>
        <w:tc>
          <w:tcPr>
            <w:tcW w:w="2802" w:type="dxa"/>
            <w:gridSpan w:val="2"/>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3-6</w:t>
            </w:r>
          </w:p>
        </w:tc>
      </w:tr>
      <w:tr w:rsidR="00ED26EB" w:rsidTr="00ED26EB">
        <w:tc>
          <w:tcPr>
            <w:tcW w:w="676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Переплетчик</w:t>
            </w:r>
          </w:p>
        </w:tc>
        <w:tc>
          <w:tcPr>
            <w:tcW w:w="2802" w:type="dxa"/>
            <w:gridSpan w:val="2"/>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3-6</w:t>
            </w:r>
          </w:p>
        </w:tc>
      </w:tr>
      <w:tr w:rsidR="00ED26EB" w:rsidTr="00ED26EB">
        <w:trPr>
          <w:trHeight w:val="360"/>
        </w:trPr>
        <w:tc>
          <w:tcPr>
            <w:tcW w:w="676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Истопник</w:t>
            </w:r>
          </w:p>
        </w:tc>
        <w:tc>
          <w:tcPr>
            <w:tcW w:w="2805" w:type="dxa"/>
            <w:gridSpan w:val="2"/>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1-4</w:t>
            </w:r>
          </w:p>
        </w:tc>
      </w:tr>
      <w:tr w:rsidR="00ED26EB" w:rsidTr="00ED26EB">
        <w:trPr>
          <w:gridAfter w:val="1"/>
          <w:wAfter w:w="15" w:type="dxa"/>
          <w:trHeight w:val="100"/>
        </w:trPr>
        <w:tc>
          <w:tcPr>
            <w:tcW w:w="9555" w:type="dxa"/>
            <w:gridSpan w:val="2"/>
            <w:tcBorders>
              <w:top w:val="nil"/>
              <w:left w:val="nil"/>
              <w:bottom w:val="nil"/>
              <w:right w:val="nil"/>
            </w:tcBorders>
          </w:tcPr>
          <w:p w:rsidR="00ED26EB" w:rsidRDefault="00ED26EB">
            <w:pPr>
              <w:pStyle w:val="11"/>
              <w:spacing w:line="240" w:lineRule="auto"/>
              <w:ind w:firstLine="0"/>
              <w:jc w:val="left"/>
              <w:rPr>
                <w:szCs w:val="24"/>
              </w:rPr>
            </w:pPr>
          </w:p>
        </w:tc>
      </w:tr>
    </w:tbl>
    <w:p w:rsidR="00ED26EB" w:rsidRDefault="00ED26EB" w:rsidP="00ED26EB">
      <w:pPr>
        <w:pStyle w:val="11"/>
        <w:spacing w:line="240" w:lineRule="auto"/>
        <w:ind w:firstLine="0"/>
        <w:jc w:val="left"/>
        <w:rPr>
          <w:szCs w:val="24"/>
        </w:rPr>
      </w:pPr>
      <w:r>
        <w:rPr>
          <w:szCs w:val="24"/>
        </w:rPr>
        <w:t xml:space="preserve">    </w:t>
      </w: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b/>
          <w:szCs w:val="24"/>
        </w:rPr>
      </w:pPr>
      <w:r>
        <w:rPr>
          <w:b/>
          <w:szCs w:val="24"/>
        </w:rPr>
        <w:t xml:space="preserve">                                Размеры окладов по профессиям рабочих</w:t>
      </w:r>
    </w:p>
    <w:p w:rsidR="00ED26EB" w:rsidRDefault="00ED26EB" w:rsidP="00ED26EB">
      <w:pPr>
        <w:pStyle w:val="11"/>
        <w:spacing w:line="240" w:lineRule="auto"/>
        <w:ind w:firstLine="0"/>
        <w:jc w:val="left"/>
        <w:rPr>
          <w:b/>
          <w:szCs w:val="24"/>
        </w:rPr>
      </w:pPr>
      <w:r>
        <w:rPr>
          <w:b/>
          <w:szCs w:val="24"/>
        </w:rPr>
        <w:t>Областных бюджетных учреждений в зависимости от разрядов работ</w:t>
      </w:r>
    </w:p>
    <w:p w:rsidR="00ED26EB" w:rsidRDefault="00ED26EB" w:rsidP="00ED26EB">
      <w:pPr>
        <w:pStyle w:val="11"/>
        <w:spacing w:line="240" w:lineRule="auto"/>
        <w:ind w:firstLine="0"/>
        <w:jc w:val="left"/>
        <w:rPr>
          <w:b/>
          <w:szCs w:val="24"/>
        </w:rPr>
      </w:pPr>
    </w:p>
    <w:p w:rsidR="00ED26EB" w:rsidRDefault="00ED26EB" w:rsidP="00ED26EB">
      <w:pPr>
        <w:pStyle w:val="11"/>
        <w:tabs>
          <w:tab w:val="left" w:pos="1080"/>
        </w:tabs>
        <w:spacing w:line="240" w:lineRule="auto"/>
        <w:ind w:firstLine="0"/>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952"/>
        <w:gridCol w:w="1061"/>
        <w:gridCol w:w="1061"/>
        <w:gridCol w:w="1061"/>
        <w:gridCol w:w="1061"/>
        <w:gridCol w:w="1062"/>
        <w:gridCol w:w="1062"/>
        <w:gridCol w:w="1062"/>
      </w:tblGrid>
      <w:tr w:rsidR="00ED26EB" w:rsidTr="00ED26EB">
        <w:tc>
          <w:tcPr>
            <w:tcW w:w="1188" w:type="dxa"/>
            <w:vMerge w:val="restart"/>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left"/>
              <w:rPr>
                <w:b/>
                <w:szCs w:val="24"/>
              </w:rPr>
            </w:pPr>
          </w:p>
        </w:tc>
        <w:tc>
          <w:tcPr>
            <w:tcW w:w="8382" w:type="dxa"/>
            <w:gridSpan w:val="8"/>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 xml:space="preserve">                                     Разряды работ</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4"/>
                <w:szCs w:val="24"/>
              </w:rPr>
            </w:pPr>
          </w:p>
        </w:tc>
        <w:tc>
          <w:tcPr>
            <w:tcW w:w="95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1</w:t>
            </w:r>
          </w:p>
        </w:tc>
        <w:tc>
          <w:tcPr>
            <w:tcW w:w="1061"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2</w:t>
            </w:r>
          </w:p>
        </w:tc>
        <w:tc>
          <w:tcPr>
            <w:tcW w:w="1061"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3</w:t>
            </w:r>
          </w:p>
        </w:tc>
        <w:tc>
          <w:tcPr>
            <w:tcW w:w="1061"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4</w:t>
            </w:r>
          </w:p>
        </w:tc>
        <w:tc>
          <w:tcPr>
            <w:tcW w:w="1061"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5</w:t>
            </w:r>
          </w:p>
        </w:tc>
        <w:tc>
          <w:tcPr>
            <w:tcW w:w="106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6</w:t>
            </w:r>
          </w:p>
        </w:tc>
        <w:tc>
          <w:tcPr>
            <w:tcW w:w="106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lang w:val="en-US"/>
              </w:rPr>
            </w:pPr>
            <w:r>
              <w:rPr>
                <w:szCs w:val="24"/>
                <w:lang w:val="en-US"/>
              </w:rPr>
              <w:t>7</w:t>
            </w:r>
          </w:p>
        </w:tc>
        <w:tc>
          <w:tcPr>
            <w:tcW w:w="106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lang w:val="en-US"/>
              </w:rPr>
            </w:pPr>
            <w:r>
              <w:rPr>
                <w:szCs w:val="24"/>
                <w:lang w:val="en-US"/>
              </w:rPr>
              <w:t>8</w:t>
            </w:r>
          </w:p>
        </w:tc>
      </w:tr>
      <w:tr w:rsidR="00ED26EB" w:rsidTr="00ED26EB">
        <w:tc>
          <w:tcPr>
            <w:tcW w:w="118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Оклад, руб.</w:t>
            </w:r>
          </w:p>
        </w:tc>
        <w:tc>
          <w:tcPr>
            <w:tcW w:w="952" w:type="dxa"/>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1"/>
              <w:spacing w:line="240" w:lineRule="auto"/>
              <w:ind w:firstLine="0"/>
              <w:rPr>
                <w:szCs w:val="24"/>
              </w:rPr>
            </w:pPr>
            <w:r>
              <w:rPr>
                <w:szCs w:val="24"/>
                <w:lang w:val="en-US"/>
              </w:rPr>
              <w:t>4992</w:t>
            </w:r>
            <w:r>
              <w:rPr>
                <w:szCs w:val="24"/>
              </w:rPr>
              <w:t>,5</w:t>
            </w:r>
          </w:p>
        </w:tc>
        <w:tc>
          <w:tcPr>
            <w:tcW w:w="1061" w:type="dxa"/>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1"/>
              <w:spacing w:line="240" w:lineRule="auto"/>
              <w:ind w:firstLine="0"/>
              <w:jc w:val="center"/>
              <w:rPr>
                <w:szCs w:val="24"/>
              </w:rPr>
            </w:pPr>
            <w:r>
              <w:rPr>
                <w:szCs w:val="24"/>
              </w:rPr>
              <w:t>4995</w:t>
            </w:r>
          </w:p>
        </w:tc>
        <w:tc>
          <w:tcPr>
            <w:tcW w:w="1061" w:type="dxa"/>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1"/>
              <w:spacing w:line="240" w:lineRule="auto"/>
              <w:ind w:firstLine="0"/>
              <w:jc w:val="center"/>
              <w:rPr>
                <w:szCs w:val="24"/>
              </w:rPr>
            </w:pPr>
            <w:r>
              <w:rPr>
                <w:szCs w:val="24"/>
              </w:rPr>
              <w:t>5077</w:t>
            </w:r>
          </w:p>
        </w:tc>
        <w:tc>
          <w:tcPr>
            <w:tcW w:w="1061" w:type="dxa"/>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1"/>
              <w:spacing w:line="240" w:lineRule="auto"/>
              <w:ind w:firstLine="0"/>
              <w:jc w:val="center"/>
              <w:rPr>
                <w:szCs w:val="24"/>
              </w:rPr>
            </w:pPr>
            <w:r>
              <w:rPr>
                <w:szCs w:val="24"/>
              </w:rPr>
              <w:t>5192</w:t>
            </w:r>
          </w:p>
        </w:tc>
        <w:tc>
          <w:tcPr>
            <w:tcW w:w="1061" w:type="dxa"/>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1"/>
              <w:spacing w:line="240" w:lineRule="auto"/>
              <w:ind w:firstLine="0"/>
              <w:jc w:val="center"/>
              <w:rPr>
                <w:szCs w:val="24"/>
              </w:rPr>
            </w:pPr>
            <w:r>
              <w:rPr>
                <w:szCs w:val="24"/>
              </w:rPr>
              <w:t>5825</w:t>
            </w:r>
          </w:p>
        </w:tc>
        <w:tc>
          <w:tcPr>
            <w:tcW w:w="1062" w:type="dxa"/>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1"/>
              <w:spacing w:line="240" w:lineRule="auto"/>
              <w:ind w:firstLine="0"/>
              <w:jc w:val="center"/>
              <w:rPr>
                <w:szCs w:val="24"/>
              </w:rPr>
            </w:pPr>
            <w:r>
              <w:rPr>
                <w:szCs w:val="24"/>
                <w:lang w:val="en-US"/>
              </w:rPr>
              <w:t>5</w:t>
            </w:r>
            <w:r>
              <w:rPr>
                <w:szCs w:val="24"/>
              </w:rPr>
              <w:t>660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1"/>
              <w:spacing w:line="240" w:lineRule="auto"/>
              <w:ind w:firstLine="0"/>
              <w:jc w:val="center"/>
              <w:rPr>
                <w:szCs w:val="24"/>
              </w:rPr>
            </w:pPr>
            <w:r>
              <w:rPr>
                <w:szCs w:val="24"/>
              </w:rPr>
              <w:t>5966</w:t>
            </w:r>
          </w:p>
        </w:tc>
        <w:tc>
          <w:tcPr>
            <w:tcW w:w="1062" w:type="dxa"/>
            <w:tcBorders>
              <w:top w:val="single" w:sz="4" w:space="0" w:color="auto"/>
              <w:left w:val="single" w:sz="4" w:space="0" w:color="auto"/>
              <w:bottom w:val="single" w:sz="4" w:space="0" w:color="auto"/>
              <w:right w:val="single" w:sz="4" w:space="0" w:color="auto"/>
            </w:tcBorders>
            <w:vAlign w:val="center"/>
            <w:hideMark/>
          </w:tcPr>
          <w:p w:rsidR="00ED26EB" w:rsidRDefault="00ED26EB">
            <w:pPr>
              <w:pStyle w:val="11"/>
              <w:spacing w:line="240" w:lineRule="auto"/>
              <w:ind w:firstLine="0"/>
              <w:jc w:val="center"/>
              <w:rPr>
                <w:szCs w:val="24"/>
              </w:rPr>
            </w:pPr>
            <w:r>
              <w:rPr>
                <w:szCs w:val="24"/>
              </w:rPr>
              <w:t>6254</w:t>
            </w:r>
          </w:p>
        </w:tc>
      </w:tr>
    </w:tbl>
    <w:p w:rsidR="00ED26EB" w:rsidRDefault="00ED26EB" w:rsidP="00ED26EB">
      <w:pPr>
        <w:pStyle w:val="11"/>
        <w:spacing w:line="240" w:lineRule="auto"/>
        <w:ind w:firstLine="0"/>
        <w:jc w:val="left"/>
        <w:rPr>
          <w:b/>
          <w:szCs w:val="24"/>
        </w:rPr>
      </w:pPr>
    </w:p>
    <w:p w:rsidR="00ED26EB" w:rsidRDefault="00ED26EB" w:rsidP="00ED26EB">
      <w:pPr>
        <w:pStyle w:val="11"/>
        <w:spacing w:line="240" w:lineRule="auto"/>
        <w:ind w:firstLine="0"/>
        <w:jc w:val="left"/>
        <w:rPr>
          <w:b/>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right"/>
        <w:outlineLvl w:val="0"/>
        <w:rPr>
          <w:szCs w:val="24"/>
        </w:rPr>
      </w:pPr>
      <w:r>
        <w:rPr>
          <w:szCs w:val="24"/>
        </w:rPr>
        <w:t xml:space="preserve">                                                      Приложение № 6 </w:t>
      </w:r>
    </w:p>
    <w:p w:rsidR="00ED26EB" w:rsidRDefault="00ED26EB" w:rsidP="00ED26EB">
      <w:pPr>
        <w:pStyle w:val="11"/>
        <w:spacing w:line="240" w:lineRule="auto"/>
        <w:ind w:firstLine="0"/>
        <w:jc w:val="right"/>
        <w:outlineLvl w:val="0"/>
        <w:rPr>
          <w:szCs w:val="24"/>
        </w:rPr>
      </w:pPr>
      <w:r>
        <w:rPr>
          <w:szCs w:val="24"/>
        </w:rPr>
        <w:lastRenderedPageBreak/>
        <w:t xml:space="preserve">                                                      к  Положению об  оплате  труда</w:t>
      </w:r>
    </w:p>
    <w:p w:rsidR="00ED26EB" w:rsidRDefault="00ED26EB" w:rsidP="00ED26EB">
      <w:pPr>
        <w:pStyle w:val="11"/>
        <w:spacing w:line="240" w:lineRule="auto"/>
        <w:ind w:firstLine="0"/>
        <w:jc w:val="right"/>
        <w:outlineLvl w:val="0"/>
        <w:rPr>
          <w:szCs w:val="24"/>
        </w:rPr>
      </w:pPr>
      <w:r>
        <w:rPr>
          <w:szCs w:val="24"/>
        </w:rPr>
        <w:t xml:space="preserve">                                                      работников муниципальных </w:t>
      </w:r>
    </w:p>
    <w:p w:rsidR="00ED26EB" w:rsidRDefault="00ED26EB" w:rsidP="00ED26EB">
      <w:pPr>
        <w:pStyle w:val="11"/>
        <w:spacing w:line="240" w:lineRule="auto"/>
        <w:ind w:firstLine="0"/>
        <w:jc w:val="right"/>
        <w:outlineLvl w:val="0"/>
        <w:rPr>
          <w:szCs w:val="24"/>
        </w:rPr>
      </w:pPr>
      <w:r>
        <w:rPr>
          <w:szCs w:val="24"/>
        </w:rPr>
        <w:t xml:space="preserve">                                                      учреждений культуры </w:t>
      </w:r>
    </w:p>
    <w:p w:rsidR="00ED26EB" w:rsidRDefault="00ED26EB" w:rsidP="00ED26EB">
      <w:pPr>
        <w:pStyle w:val="11"/>
        <w:spacing w:line="240" w:lineRule="auto"/>
        <w:ind w:firstLine="0"/>
        <w:jc w:val="right"/>
        <w:outlineLvl w:val="0"/>
        <w:rPr>
          <w:szCs w:val="24"/>
        </w:rPr>
      </w:pPr>
      <w:r>
        <w:rPr>
          <w:szCs w:val="24"/>
        </w:rPr>
        <w:t xml:space="preserve">                                                      </w:t>
      </w:r>
      <w:proofErr w:type="spellStart"/>
      <w:r>
        <w:rPr>
          <w:szCs w:val="24"/>
        </w:rPr>
        <w:t>Екатериновского</w:t>
      </w:r>
      <w:proofErr w:type="spellEnd"/>
      <w:r>
        <w:rPr>
          <w:szCs w:val="24"/>
        </w:rPr>
        <w:t xml:space="preserve"> района   </w:t>
      </w:r>
    </w:p>
    <w:p w:rsidR="00ED26EB" w:rsidRDefault="00ED26EB" w:rsidP="00ED26EB">
      <w:pPr>
        <w:pStyle w:val="11"/>
        <w:spacing w:line="240" w:lineRule="auto"/>
        <w:ind w:firstLine="0"/>
        <w:jc w:val="right"/>
        <w:outlineLvl w:val="0"/>
        <w:rPr>
          <w:szCs w:val="24"/>
        </w:rPr>
      </w:pPr>
      <w:r>
        <w:rPr>
          <w:szCs w:val="24"/>
        </w:rPr>
        <w:t xml:space="preserve">                                                      Саратовской области</w:t>
      </w: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center"/>
        <w:rPr>
          <w:b/>
          <w:szCs w:val="24"/>
        </w:rPr>
      </w:pPr>
      <w:r>
        <w:rPr>
          <w:b/>
          <w:szCs w:val="24"/>
        </w:rPr>
        <w:t>Номенклатура муниципальных учреждений культуры и кино</w:t>
      </w:r>
    </w:p>
    <w:p w:rsidR="00ED26EB" w:rsidRDefault="00ED26EB" w:rsidP="00ED26EB">
      <w:pPr>
        <w:pStyle w:val="11"/>
        <w:spacing w:line="240" w:lineRule="auto"/>
        <w:ind w:firstLine="0"/>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8565"/>
      </w:tblGrid>
      <w:tr w:rsidR="00ED26EB" w:rsidTr="00ED26EB">
        <w:tc>
          <w:tcPr>
            <w:tcW w:w="100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b/>
                <w:szCs w:val="24"/>
              </w:rPr>
            </w:pPr>
            <w:r>
              <w:rPr>
                <w:b/>
                <w:szCs w:val="24"/>
              </w:rPr>
              <w:t xml:space="preserve">№ </w:t>
            </w:r>
            <w:proofErr w:type="spellStart"/>
            <w:proofErr w:type="gramStart"/>
            <w:r>
              <w:rPr>
                <w:b/>
                <w:szCs w:val="24"/>
              </w:rPr>
              <w:t>п</w:t>
            </w:r>
            <w:proofErr w:type="spellEnd"/>
            <w:proofErr w:type="gramEnd"/>
            <w:r>
              <w:rPr>
                <w:b/>
                <w:szCs w:val="24"/>
              </w:rPr>
              <w:t>/</w:t>
            </w:r>
            <w:proofErr w:type="spellStart"/>
            <w:r>
              <w:rPr>
                <w:b/>
                <w:szCs w:val="24"/>
              </w:rPr>
              <w:t>п</w:t>
            </w:r>
            <w:proofErr w:type="spellEnd"/>
          </w:p>
        </w:tc>
        <w:tc>
          <w:tcPr>
            <w:tcW w:w="856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b/>
                <w:szCs w:val="24"/>
              </w:rPr>
            </w:pPr>
            <w:r>
              <w:rPr>
                <w:b/>
                <w:szCs w:val="24"/>
              </w:rPr>
              <w:t>Наименование  учреждения</w:t>
            </w:r>
          </w:p>
        </w:tc>
      </w:tr>
      <w:tr w:rsidR="00ED26EB" w:rsidTr="00ED26EB">
        <w:tc>
          <w:tcPr>
            <w:tcW w:w="100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1</w:t>
            </w:r>
          </w:p>
        </w:tc>
        <w:tc>
          <w:tcPr>
            <w:tcW w:w="856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Районное муниципальное учреждение культуры «</w:t>
            </w:r>
            <w:proofErr w:type="spellStart"/>
            <w:r>
              <w:rPr>
                <w:szCs w:val="24"/>
              </w:rPr>
              <w:t>Екатериновское</w:t>
            </w:r>
            <w:proofErr w:type="spellEnd"/>
            <w:r>
              <w:rPr>
                <w:szCs w:val="24"/>
              </w:rPr>
              <w:t xml:space="preserve"> </w:t>
            </w:r>
            <w:proofErr w:type="spellStart"/>
            <w:r>
              <w:rPr>
                <w:szCs w:val="24"/>
              </w:rPr>
              <w:t>межпоселенческое</w:t>
            </w:r>
            <w:proofErr w:type="spellEnd"/>
            <w:r>
              <w:rPr>
                <w:szCs w:val="24"/>
              </w:rPr>
              <w:t xml:space="preserve"> социально-культурное объединение»</w:t>
            </w:r>
          </w:p>
        </w:tc>
      </w:tr>
      <w:tr w:rsidR="00ED26EB" w:rsidTr="00ED26EB">
        <w:tc>
          <w:tcPr>
            <w:tcW w:w="100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2</w:t>
            </w:r>
          </w:p>
        </w:tc>
        <w:tc>
          <w:tcPr>
            <w:tcW w:w="856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Районное муниципальное учреждение культуры «</w:t>
            </w:r>
            <w:proofErr w:type="spellStart"/>
            <w:r>
              <w:rPr>
                <w:szCs w:val="24"/>
              </w:rPr>
              <w:t>Екатериновская</w:t>
            </w:r>
            <w:proofErr w:type="spellEnd"/>
            <w:r>
              <w:rPr>
                <w:szCs w:val="24"/>
              </w:rPr>
              <w:t xml:space="preserve"> </w:t>
            </w:r>
            <w:proofErr w:type="spellStart"/>
            <w:r>
              <w:rPr>
                <w:szCs w:val="24"/>
              </w:rPr>
              <w:t>межпоселенческая</w:t>
            </w:r>
            <w:proofErr w:type="spellEnd"/>
            <w:r>
              <w:rPr>
                <w:szCs w:val="24"/>
              </w:rPr>
              <w:t xml:space="preserve"> центральная библиотека»</w:t>
            </w:r>
          </w:p>
        </w:tc>
      </w:tr>
      <w:tr w:rsidR="00ED26EB" w:rsidTr="00ED26EB">
        <w:tc>
          <w:tcPr>
            <w:tcW w:w="100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3</w:t>
            </w:r>
          </w:p>
        </w:tc>
        <w:tc>
          <w:tcPr>
            <w:tcW w:w="856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муниципальное учреждение дополнительного образования  «Детская школа искусств» р.п</w:t>
            </w:r>
            <w:proofErr w:type="gramStart"/>
            <w:r>
              <w:rPr>
                <w:szCs w:val="24"/>
              </w:rPr>
              <w:t>.Е</w:t>
            </w:r>
            <w:proofErr w:type="gramEnd"/>
            <w:r>
              <w:rPr>
                <w:szCs w:val="24"/>
              </w:rPr>
              <w:t>катериновка, Саратовской области</w:t>
            </w:r>
          </w:p>
        </w:tc>
      </w:tr>
      <w:tr w:rsidR="00ED26EB" w:rsidTr="00ED26EB">
        <w:tc>
          <w:tcPr>
            <w:tcW w:w="100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Cs w:val="24"/>
              </w:rPr>
            </w:pPr>
            <w:r>
              <w:rPr>
                <w:szCs w:val="24"/>
              </w:rPr>
              <w:t>4</w:t>
            </w:r>
          </w:p>
        </w:tc>
        <w:tc>
          <w:tcPr>
            <w:tcW w:w="8565"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Cs w:val="24"/>
              </w:rPr>
            </w:pPr>
            <w:r>
              <w:rPr>
                <w:szCs w:val="24"/>
              </w:rPr>
              <w:t xml:space="preserve">Муниципальное учреждение «Отдел материально-технического обслуживания учреждений культуры </w:t>
            </w:r>
            <w:proofErr w:type="spellStart"/>
            <w:r>
              <w:rPr>
                <w:szCs w:val="24"/>
              </w:rPr>
              <w:t>Екатериновского</w:t>
            </w:r>
            <w:proofErr w:type="spellEnd"/>
            <w:r>
              <w:rPr>
                <w:szCs w:val="24"/>
              </w:rPr>
              <w:t xml:space="preserve"> муниципального района»</w:t>
            </w:r>
          </w:p>
        </w:tc>
      </w:tr>
    </w:tbl>
    <w:p w:rsidR="00ED26EB" w:rsidRDefault="00ED26EB" w:rsidP="00ED26EB">
      <w:pPr>
        <w:pStyle w:val="11"/>
        <w:spacing w:line="240" w:lineRule="auto"/>
        <w:ind w:firstLine="0"/>
        <w:jc w:val="left"/>
        <w:outlineLvl w:val="0"/>
        <w:rPr>
          <w:szCs w:val="24"/>
        </w:rPr>
      </w:pPr>
      <w:r>
        <w:rPr>
          <w:szCs w:val="24"/>
        </w:rPr>
        <w:t xml:space="preserve">                                                    </w:t>
      </w: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right"/>
        <w:outlineLvl w:val="0"/>
        <w:rPr>
          <w:szCs w:val="24"/>
        </w:rPr>
      </w:pPr>
      <w:r>
        <w:rPr>
          <w:szCs w:val="24"/>
        </w:rPr>
        <w:t xml:space="preserve">                                                      </w:t>
      </w: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outlineLvl w:val="0"/>
        <w:rPr>
          <w:szCs w:val="24"/>
        </w:rPr>
      </w:pPr>
    </w:p>
    <w:p w:rsidR="00ED26EB" w:rsidRDefault="00ED26EB" w:rsidP="00ED26EB">
      <w:pPr>
        <w:pStyle w:val="11"/>
        <w:spacing w:line="240" w:lineRule="auto"/>
        <w:ind w:firstLine="0"/>
        <w:jc w:val="right"/>
        <w:outlineLvl w:val="0"/>
        <w:rPr>
          <w:szCs w:val="24"/>
        </w:rPr>
      </w:pPr>
      <w:r>
        <w:rPr>
          <w:szCs w:val="24"/>
        </w:rPr>
        <w:t xml:space="preserve">Приложение № 7 </w:t>
      </w:r>
    </w:p>
    <w:p w:rsidR="00ED26EB" w:rsidRDefault="00ED26EB" w:rsidP="00ED26EB">
      <w:pPr>
        <w:pStyle w:val="11"/>
        <w:spacing w:line="240" w:lineRule="auto"/>
        <w:ind w:firstLine="0"/>
        <w:jc w:val="right"/>
        <w:outlineLvl w:val="0"/>
        <w:rPr>
          <w:szCs w:val="24"/>
        </w:rPr>
      </w:pPr>
      <w:r>
        <w:rPr>
          <w:szCs w:val="24"/>
        </w:rPr>
        <w:t xml:space="preserve">                                                      к  Положению об  оплате  труда</w:t>
      </w:r>
    </w:p>
    <w:p w:rsidR="00ED26EB" w:rsidRDefault="00ED26EB" w:rsidP="00ED26EB">
      <w:pPr>
        <w:pStyle w:val="11"/>
        <w:spacing w:line="240" w:lineRule="auto"/>
        <w:ind w:firstLine="0"/>
        <w:jc w:val="right"/>
        <w:outlineLvl w:val="0"/>
        <w:rPr>
          <w:szCs w:val="24"/>
        </w:rPr>
      </w:pPr>
      <w:r>
        <w:rPr>
          <w:szCs w:val="24"/>
        </w:rPr>
        <w:t xml:space="preserve">                                                      работников муниципальных </w:t>
      </w:r>
    </w:p>
    <w:p w:rsidR="00ED26EB" w:rsidRDefault="00ED26EB" w:rsidP="00ED26EB">
      <w:pPr>
        <w:pStyle w:val="11"/>
        <w:spacing w:line="240" w:lineRule="auto"/>
        <w:ind w:firstLine="0"/>
        <w:jc w:val="right"/>
        <w:outlineLvl w:val="0"/>
        <w:rPr>
          <w:szCs w:val="24"/>
        </w:rPr>
      </w:pPr>
      <w:r>
        <w:rPr>
          <w:szCs w:val="24"/>
        </w:rPr>
        <w:t xml:space="preserve">                                                      учреждений культуры </w:t>
      </w:r>
    </w:p>
    <w:p w:rsidR="00ED26EB" w:rsidRDefault="00ED26EB" w:rsidP="00ED26EB">
      <w:pPr>
        <w:pStyle w:val="11"/>
        <w:spacing w:line="240" w:lineRule="auto"/>
        <w:ind w:firstLine="0"/>
        <w:jc w:val="right"/>
        <w:outlineLvl w:val="0"/>
        <w:rPr>
          <w:szCs w:val="24"/>
        </w:rPr>
      </w:pPr>
      <w:r>
        <w:rPr>
          <w:szCs w:val="24"/>
        </w:rPr>
        <w:t xml:space="preserve">                                                      </w:t>
      </w:r>
      <w:proofErr w:type="spellStart"/>
      <w:r>
        <w:rPr>
          <w:szCs w:val="24"/>
        </w:rPr>
        <w:t>Екатериновского</w:t>
      </w:r>
      <w:proofErr w:type="spellEnd"/>
      <w:r>
        <w:rPr>
          <w:szCs w:val="24"/>
        </w:rPr>
        <w:t xml:space="preserve"> района   </w:t>
      </w:r>
    </w:p>
    <w:p w:rsidR="00ED26EB" w:rsidRDefault="00ED26EB" w:rsidP="00ED26EB">
      <w:pPr>
        <w:pStyle w:val="11"/>
        <w:spacing w:line="240" w:lineRule="auto"/>
        <w:ind w:firstLine="0"/>
        <w:jc w:val="right"/>
        <w:outlineLvl w:val="0"/>
        <w:rPr>
          <w:szCs w:val="24"/>
        </w:rPr>
      </w:pPr>
      <w:r>
        <w:rPr>
          <w:szCs w:val="24"/>
        </w:rPr>
        <w:t xml:space="preserve">                                                      Саратовской области</w:t>
      </w: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center"/>
        <w:outlineLvl w:val="0"/>
        <w:rPr>
          <w:b/>
          <w:szCs w:val="24"/>
        </w:rPr>
      </w:pPr>
      <w:r>
        <w:rPr>
          <w:b/>
          <w:szCs w:val="24"/>
        </w:rPr>
        <w:t>Размеры окладов по профессиям рабочих муниципальных бюджетных учреждений в зависимости от разрядов работ.</w:t>
      </w:r>
    </w:p>
    <w:p w:rsidR="00ED26EB" w:rsidRDefault="00ED26EB" w:rsidP="00ED26EB">
      <w:pPr>
        <w:pStyle w:val="11"/>
        <w:spacing w:line="240" w:lineRule="auto"/>
        <w:ind w:firstLine="0"/>
        <w:jc w:val="center"/>
        <w:outlineLvl w:val="0"/>
        <w:rPr>
          <w:b/>
          <w:szCs w:val="24"/>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1152"/>
        <w:gridCol w:w="928"/>
      </w:tblGrid>
      <w:tr w:rsidR="00ED26EB" w:rsidTr="00ED26EB">
        <w:tc>
          <w:tcPr>
            <w:tcW w:w="32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b/>
                <w:szCs w:val="24"/>
              </w:rPr>
            </w:pPr>
            <w:r>
              <w:rPr>
                <w:b/>
                <w:szCs w:val="24"/>
              </w:rPr>
              <w:t>Наименование профессий</w:t>
            </w:r>
          </w:p>
        </w:tc>
        <w:tc>
          <w:tcPr>
            <w:tcW w:w="2080" w:type="dxa"/>
            <w:gridSpan w:val="2"/>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b/>
                <w:szCs w:val="24"/>
              </w:rPr>
            </w:pPr>
            <w:r>
              <w:rPr>
                <w:b/>
                <w:szCs w:val="24"/>
              </w:rPr>
              <w:t>Разряды работ</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4"/>
                <w:szCs w:val="24"/>
              </w:rPr>
            </w:pPr>
          </w:p>
        </w:tc>
        <w:tc>
          <w:tcPr>
            <w:tcW w:w="115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b/>
                <w:szCs w:val="24"/>
                <w:lang w:val="en-US"/>
              </w:rPr>
            </w:pPr>
            <w:r>
              <w:rPr>
                <w:b/>
                <w:szCs w:val="24"/>
                <w:lang w:val="en-US"/>
              </w:rPr>
              <w:t>I</w:t>
            </w:r>
          </w:p>
        </w:tc>
        <w:tc>
          <w:tcPr>
            <w:tcW w:w="92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b/>
                <w:szCs w:val="24"/>
                <w:lang w:val="en-US"/>
              </w:rPr>
            </w:pPr>
            <w:r>
              <w:rPr>
                <w:b/>
                <w:szCs w:val="24"/>
                <w:lang w:val="en-US"/>
              </w:rPr>
              <w:t>II</w:t>
            </w:r>
          </w:p>
        </w:tc>
      </w:tr>
      <w:tr w:rsidR="00ED26EB" w:rsidTr="00ED26EB">
        <w:tc>
          <w:tcPr>
            <w:tcW w:w="32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Уборщица</w:t>
            </w:r>
          </w:p>
        </w:tc>
        <w:tc>
          <w:tcPr>
            <w:tcW w:w="1152"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c>
          <w:tcPr>
            <w:tcW w:w="92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4996</w:t>
            </w:r>
          </w:p>
        </w:tc>
      </w:tr>
      <w:tr w:rsidR="00ED26EB" w:rsidTr="00ED26EB">
        <w:tc>
          <w:tcPr>
            <w:tcW w:w="32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Сторож</w:t>
            </w:r>
          </w:p>
        </w:tc>
        <w:tc>
          <w:tcPr>
            <w:tcW w:w="115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5246</w:t>
            </w:r>
          </w:p>
        </w:tc>
        <w:tc>
          <w:tcPr>
            <w:tcW w:w="92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lang w:val="en-US"/>
              </w:rPr>
              <w:t>4</w:t>
            </w:r>
            <w:r>
              <w:rPr>
                <w:szCs w:val="24"/>
              </w:rPr>
              <w:t>996</w:t>
            </w:r>
          </w:p>
        </w:tc>
      </w:tr>
      <w:tr w:rsidR="00ED26EB" w:rsidTr="00ED26EB">
        <w:tc>
          <w:tcPr>
            <w:tcW w:w="324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Вахтер</w:t>
            </w:r>
          </w:p>
        </w:tc>
        <w:tc>
          <w:tcPr>
            <w:tcW w:w="115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5246</w:t>
            </w:r>
          </w:p>
        </w:tc>
        <w:tc>
          <w:tcPr>
            <w:tcW w:w="928"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r>
    </w:tbl>
    <w:p w:rsidR="00ED26EB" w:rsidRDefault="00ED26EB" w:rsidP="00ED26EB">
      <w:pPr>
        <w:pStyle w:val="11"/>
        <w:spacing w:line="240" w:lineRule="auto"/>
        <w:ind w:firstLine="0"/>
        <w:jc w:val="center"/>
        <w:outlineLvl w:val="0"/>
        <w:rPr>
          <w:b/>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right"/>
        <w:outlineLvl w:val="0"/>
        <w:rPr>
          <w:szCs w:val="24"/>
        </w:rPr>
      </w:pPr>
      <w:r>
        <w:rPr>
          <w:szCs w:val="24"/>
        </w:rPr>
        <w:t xml:space="preserve">                                                      </w:t>
      </w: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r>
        <w:rPr>
          <w:szCs w:val="24"/>
        </w:rPr>
        <w:t xml:space="preserve"> Приложение № 8 </w:t>
      </w:r>
    </w:p>
    <w:p w:rsidR="00ED26EB" w:rsidRDefault="00ED26EB" w:rsidP="00ED26EB">
      <w:pPr>
        <w:pStyle w:val="11"/>
        <w:spacing w:line="240" w:lineRule="auto"/>
        <w:ind w:firstLine="0"/>
        <w:jc w:val="right"/>
        <w:outlineLvl w:val="0"/>
        <w:rPr>
          <w:szCs w:val="24"/>
        </w:rPr>
      </w:pPr>
      <w:r>
        <w:rPr>
          <w:szCs w:val="24"/>
        </w:rPr>
        <w:t xml:space="preserve">                                                      к  Положению об  оплате  труда</w:t>
      </w:r>
    </w:p>
    <w:p w:rsidR="00ED26EB" w:rsidRDefault="00ED26EB" w:rsidP="00ED26EB">
      <w:pPr>
        <w:pStyle w:val="11"/>
        <w:spacing w:line="240" w:lineRule="auto"/>
        <w:ind w:firstLine="0"/>
        <w:jc w:val="right"/>
        <w:outlineLvl w:val="0"/>
        <w:rPr>
          <w:szCs w:val="24"/>
        </w:rPr>
      </w:pPr>
      <w:r>
        <w:rPr>
          <w:szCs w:val="24"/>
        </w:rPr>
        <w:t xml:space="preserve">                                                      работников муниципальных учреждений культуры </w:t>
      </w:r>
    </w:p>
    <w:p w:rsidR="00ED26EB" w:rsidRDefault="00ED26EB" w:rsidP="00ED26EB">
      <w:pPr>
        <w:pStyle w:val="11"/>
        <w:spacing w:line="240" w:lineRule="auto"/>
        <w:ind w:firstLine="0"/>
        <w:jc w:val="right"/>
        <w:outlineLvl w:val="0"/>
        <w:rPr>
          <w:szCs w:val="24"/>
        </w:rPr>
      </w:pPr>
      <w:r>
        <w:rPr>
          <w:szCs w:val="24"/>
        </w:rPr>
        <w:t xml:space="preserve">                                                      </w:t>
      </w:r>
      <w:proofErr w:type="spellStart"/>
      <w:r>
        <w:rPr>
          <w:szCs w:val="24"/>
        </w:rPr>
        <w:t>Екатериновского</w:t>
      </w:r>
      <w:proofErr w:type="spellEnd"/>
      <w:r>
        <w:rPr>
          <w:szCs w:val="24"/>
        </w:rPr>
        <w:t xml:space="preserve"> района Саратовской области</w:t>
      </w:r>
    </w:p>
    <w:p w:rsidR="00ED26EB" w:rsidRDefault="00ED26EB" w:rsidP="00ED26EB">
      <w:pPr>
        <w:pStyle w:val="11"/>
        <w:spacing w:line="240" w:lineRule="auto"/>
        <w:ind w:firstLine="0"/>
        <w:jc w:val="center"/>
        <w:rPr>
          <w:b/>
          <w:szCs w:val="24"/>
        </w:rPr>
      </w:pPr>
    </w:p>
    <w:p w:rsidR="00ED26EB" w:rsidRDefault="00ED26EB" w:rsidP="00ED26EB">
      <w:pPr>
        <w:pStyle w:val="11"/>
        <w:spacing w:line="240" w:lineRule="auto"/>
        <w:ind w:firstLine="0"/>
        <w:jc w:val="center"/>
        <w:rPr>
          <w:b/>
          <w:szCs w:val="24"/>
        </w:rPr>
      </w:pPr>
      <w:r>
        <w:rPr>
          <w:b/>
          <w:szCs w:val="24"/>
        </w:rPr>
        <w:t>Размеры окладов по общеотраслевым профессиям высококвалифицированных рабочих муниципальных бюджетных учреждений, постоянно занятых на важных и ответственных работах.</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080"/>
        <w:gridCol w:w="1542"/>
      </w:tblGrid>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b/>
                <w:sz w:val="23"/>
                <w:szCs w:val="23"/>
              </w:rPr>
            </w:pPr>
            <w:r>
              <w:rPr>
                <w:b/>
                <w:sz w:val="23"/>
                <w:szCs w:val="23"/>
              </w:rPr>
              <w:t xml:space="preserve">№ </w:t>
            </w:r>
            <w:proofErr w:type="spellStart"/>
            <w:proofErr w:type="gramStart"/>
            <w:r>
              <w:rPr>
                <w:b/>
                <w:sz w:val="23"/>
                <w:szCs w:val="23"/>
              </w:rPr>
              <w:t>п</w:t>
            </w:r>
            <w:proofErr w:type="spellEnd"/>
            <w:proofErr w:type="gramEnd"/>
            <w:r>
              <w:rPr>
                <w:b/>
                <w:sz w:val="23"/>
                <w:szCs w:val="23"/>
              </w:rPr>
              <w:t>/</w:t>
            </w:r>
            <w:proofErr w:type="spellStart"/>
            <w:r>
              <w:rPr>
                <w:b/>
                <w:sz w:val="23"/>
                <w:szCs w:val="23"/>
              </w:rPr>
              <w:t>п</w:t>
            </w:r>
            <w:proofErr w:type="spellEnd"/>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b/>
                <w:sz w:val="23"/>
                <w:szCs w:val="23"/>
              </w:rPr>
            </w:pPr>
            <w:r>
              <w:rPr>
                <w:b/>
                <w:sz w:val="23"/>
                <w:szCs w:val="23"/>
              </w:rPr>
              <w:t>Наименование профессий</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b/>
                <w:sz w:val="23"/>
                <w:szCs w:val="23"/>
              </w:rPr>
            </w:pPr>
            <w:r>
              <w:rPr>
                <w:b/>
                <w:sz w:val="23"/>
                <w:szCs w:val="23"/>
              </w:rPr>
              <w:t>Оклад</w:t>
            </w:r>
          </w:p>
          <w:p w:rsidR="00ED26EB" w:rsidRDefault="00ED26EB">
            <w:pPr>
              <w:pStyle w:val="11"/>
              <w:spacing w:line="240" w:lineRule="auto"/>
              <w:ind w:firstLine="0"/>
              <w:jc w:val="center"/>
              <w:rPr>
                <w:b/>
                <w:sz w:val="23"/>
                <w:szCs w:val="23"/>
              </w:rPr>
            </w:pPr>
            <w:r>
              <w:rPr>
                <w:b/>
                <w:sz w:val="23"/>
                <w:szCs w:val="23"/>
              </w:rPr>
              <w:t xml:space="preserve"> (рублей)</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1.</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r>
              <w:rPr>
                <w:sz w:val="23"/>
                <w:szCs w:val="23"/>
              </w:rPr>
              <w:t>Водитель автобуса или специального легкового (грузового) автомобиля *</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7358</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2.</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r>
              <w:rPr>
                <w:sz w:val="23"/>
                <w:szCs w:val="23"/>
              </w:rPr>
              <w:t>Газосварщик</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spacing w:after="200"/>
              <w:jc w:val="center"/>
              <w:rPr>
                <w:sz w:val="23"/>
                <w:szCs w:val="23"/>
              </w:rPr>
            </w:pPr>
            <w:r>
              <w:rPr>
                <w:sz w:val="23"/>
                <w:szCs w:val="23"/>
              </w:rPr>
              <w:t>7358</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3.</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r>
              <w:rPr>
                <w:sz w:val="23"/>
                <w:szCs w:val="23"/>
              </w:rPr>
              <w:t>Жестянщик</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spacing w:after="200"/>
              <w:jc w:val="center"/>
              <w:rPr>
                <w:sz w:val="23"/>
                <w:szCs w:val="23"/>
              </w:rPr>
            </w:pPr>
            <w:r>
              <w:rPr>
                <w:sz w:val="23"/>
                <w:szCs w:val="23"/>
              </w:rPr>
              <w:t>7358</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4.</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r>
              <w:rPr>
                <w:sz w:val="23"/>
                <w:szCs w:val="23"/>
              </w:rPr>
              <w:t>Оператор котельной</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spacing w:after="200"/>
              <w:jc w:val="center"/>
              <w:rPr>
                <w:sz w:val="23"/>
                <w:szCs w:val="23"/>
              </w:rPr>
            </w:pPr>
            <w:r>
              <w:rPr>
                <w:sz w:val="23"/>
                <w:szCs w:val="23"/>
              </w:rPr>
              <w:t>7358</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5.</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r>
              <w:rPr>
                <w:sz w:val="23"/>
                <w:szCs w:val="23"/>
              </w:rPr>
              <w:t>Рабочий по комплексному обслуживанию и ремонту зданий</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spacing w:after="200"/>
              <w:jc w:val="center"/>
              <w:rPr>
                <w:sz w:val="23"/>
                <w:szCs w:val="23"/>
              </w:rPr>
            </w:pPr>
            <w:r>
              <w:rPr>
                <w:sz w:val="23"/>
                <w:szCs w:val="23"/>
              </w:rPr>
              <w:t>7358</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6.</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r>
              <w:rPr>
                <w:sz w:val="23"/>
                <w:szCs w:val="23"/>
              </w:rPr>
              <w:t>Слесарь-ремонтник</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spacing w:after="200"/>
              <w:jc w:val="center"/>
              <w:rPr>
                <w:sz w:val="23"/>
                <w:szCs w:val="23"/>
              </w:rPr>
            </w:pPr>
            <w:r>
              <w:rPr>
                <w:sz w:val="23"/>
                <w:szCs w:val="23"/>
              </w:rPr>
              <w:t>7358</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7.</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r>
              <w:rPr>
                <w:sz w:val="23"/>
                <w:szCs w:val="23"/>
              </w:rPr>
              <w:t>Слесар</w:t>
            </w:r>
            <w:proofErr w:type="gramStart"/>
            <w:r>
              <w:rPr>
                <w:sz w:val="23"/>
                <w:szCs w:val="23"/>
              </w:rPr>
              <w:t>ь-</w:t>
            </w:r>
            <w:proofErr w:type="gramEnd"/>
            <w:r>
              <w:rPr>
                <w:sz w:val="23"/>
                <w:szCs w:val="23"/>
              </w:rPr>
              <w:t xml:space="preserve"> сантехник</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spacing w:after="200"/>
              <w:jc w:val="center"/>
              <w:rPr>
                <w:sz w:val="23"/>
                <w:szCs w:val="23"/>
              </w:rPr>
            </w:pPr>
            <w:r>
              <w:rPr>
                <w:sz w:val="23"/>
                <w:szCs w:val="23"/>
              </w:rPr>
              <w:t>7358</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8.</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r>
              <w:rPr>
                <w:sz w:val="23"/>
                <w:szCs w:val="23"/>
              </w:rPr>
              <w:t>Слесарь-электрик по ремонту электрооборудования</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spacing w:after="200"/>
              <w:jc w:val="center"/>
              <w:rPr>
                <w:sz w:val="23"/>
                <w:szCs w:val="23"/>
              </w:rPr>
            </w:pPr>
            <w:r>
              <w:rPr>
                <w:sz w:val="23"/>
                <w:szCs w:val="23"/>
              </w:rPr>
              <w:t>7358</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9.</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r>
              <w:rPr>
                <w:sz w:val="23"/>
                <w:szCs w:val="23"/>
              </w:rPr>
              <w:t>Столяр строительный</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spacing w:after="200"/>
              <w:jc w:val="center"/>
              <w:rPr>
                <w:sz w:val="23"/>
                <w:szCs w:val="23"/>
              </w:rPr>
            </w:pPr>
            <w:r>
              <w:rPr>
                <w:sz w:val="23"/>
                <w:szCs w:val="23"/>
              </w:rPr>
              <w:t>7358</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10.</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r>
              <w:rPr>
                <w:sz w:val="23"/>
                <w:szCs w:val="23"/>
              </w:rPr>
              <w:t>Электромонтер по ремонту и обслуживанию электрооборудования</w:t>
            </w:r>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spacing w:after="200"/>
              <w:jc w:val="center"/>
              <w:rPr>
                <w:sz w:val="23"/>
                <w:szCs w:val="23"/>
              </w:rPr>
            </w:pPr>
            <w:r>
              <w:rPr>
                <w:sz w:val="23"/>
                <w:szCs w:val="23"/>
              </w:rPr>
              <w:t>7358</w:t>
            </w:r>
          </w:p>
        </w:tc>
      </w:tr>
      <w:tr w:rsidR="00ED26EB" w:rsidTr="00ED26EB">
        <w:tc>
          <w:tcPr>
            <w:tcW w:w="56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rPr>
                <w:sz w:val="23"/>
                <w:szCs w:val="23"/>
              </w:rPr>
            </w:pPr>
            <w:r>
              <w:rPr>
                <w:sz w:val="23"/>
                <w:szCs w:val="23"/>
              </w:rPr>
              <w:t>11.</w:t>
            </w:r>
          </w:p>
        </w:tc>
        <w:tc>
          <w:tcPr>
            <w:tcW w:w="808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rPr>
                <w:sz w:val="23"/>
                <w:szCs w:val="23"/>
              </w:rPr>
            </w:pPr>
            <w:proofErr w:type="spellStart"/>
            <w:r>
              <w:rPr>
                <w:sz w:val="23"/>
                <w:szCs w:val="23"/>
              </w:rPr>
              <w:t>Электрогазосварщик</w:t>
            </w:r>
            <w:proofErr w:type="spellEnd"/>
          </w:p>
        </w:tc>
        <w:tc>
          <w:tcPr>
            <w:tcW w:w="1542" w:type="dxa"/>
            <w:tcBorders>
              <w:top w:val="single" w:sz="4" w:space="0" w:color="auto"/>
              <w:left w:val="single" w:sz="4" w:space="0" w:color="auto"/>
              <w:bottom w:val="single" w:sz="4" w:space="0" w:color="auto"/>
              <w:right w:val="single" w:sz="4" w:space="0" w:color="auto"/>
            </w:tcBorders>
            <w:hideMark/>
          </w:tcPr>
          <w:p w:rsidR="00ED26EB" w:rsidRDefault="00ED26EB">
            <w:pPr>
              <w:spacing w:after="200"/>
              <w:jc w:val="center"/>
              <w:rPr>
                <w:sz w:val="23"/>
                <w:szCs w:val="23"/>
              </w:rPr>
            </w:pPr>
            <w:r>
              <w:rPr>
                <w:sz w:val="23"/>
                <w:szCs w:val="23"/>
              </w:rPr>
              <w:t>7358</w:t>
            </w:r>
          </w:p>
        </w:tc>
      </w:tr>
    </w:tbl>
    <w:p w:rsidR="00ED26EB" w:rsidRDefault="00ED26EB" w:rsidP="00ED26EB">
      <w:pPr>
        <w:pStyle w:val="11"/>
        <w:spacing w:line="240" w:lineRule="auto"/>
        <w:ind w:firstLine="0"/>
        <w:jc w:val="left"/>
        <w:rPr>
          <w:sz w:val="23"/>
          <w:szCs w:val="23"/>
        </w:rPr>
      </w:pPr>
      <w:r>
        <w:rPr>
          <w:sz w:val="23"/>
          <w:szCs w:val="23"/>
        </w:rPr>
        <w:t>Примечания:</w:t>
      </w:r>
    </w:p>
    <w:p w:rsidR="00ED26EB" w:rsidRDefault="00ED26EB" w:rsidP="00ED26EB">
      <w:pPr>
        <w:pStyle w:val="11"/>
        <w:spacing w:line="240" w:lineRule="auto"/>
        <w:ind w:firstLine="0"/>
        <w:jc w:val="left"/>
        <w:rPr>
          <w:sz w:val="23"/>
          <w:szCs w:val="23"/>
        </w:rPr>
      </w:pPr>
      <w:r>
        <w:rPr>
          <w:sz w:val="23"/>
          <w:szCs w:val="23"/>
        </w:rPr>
        <w:t>Оклады устанавливаются водителям:</w:t>
      </w:r>
    </w:p>
    <w:p w:rsidR="00ED26EB" w:rsidRDefault="00ED26EB" w:rsidP="00ED26EB">
      <w:pPr>
        <w:pStyle w:val="11"/>
        <w:spacing w:line="240" w:lineRule="auto"/>
        <w:ind w:firstLine="0"/>
        <w:rPr>
          <w:sz w:val="23"/>
          <w:szCs w:val="23"/>
        </w:rPr>
      </w:pPr>
      <w:r>
        <w:rPr>
          <w:sz w:val="23"/>
          <w:szCs w:val="23"/>
        </w:rPr>
        <w:t xml:space="preserve">          Автобуса или специальных легковых (грузовых) автомобилей, имеющих 1-2 класс, оборудованных специальными техническими средствами;</w:t>
      </w:r>
    </w:p>
    <w:p w:rsidR="00ED26EB" w:rsidRDefault="00ED26EB" w:rsidP="00ED26EB">
      <w:pPr>
        <w:pStyle w:val="11"/>
        <w:spacing w:line="240" w:lineRule="auto"/>
        <w:ind w:firstLine="0"/>
        <w:rPr>
          <w:sz w:val="23"/>
          <w:szCs w:val="23"/>
        </w:rPr>
      </w:pPr>
      <w:r>
        <w:rPr>
          <w:sz w:val="23"/>
          <w:szCs w:val="23"/>
        </w:rPr>
        <w:t xml:space="preserve">     </w:t>
      </w:r>
      <w:proofErr w:type="gramStart"/>
      <w:r>
        <w:rPr>
          <w:sz w:val="23"/>
          <w:szCs w:val="23"/>
        </w:rPr>
        <w:t>Занятым</w:t>
      </w:r>
      <w:proofErr w:type="gramEnd"/>
      <w:r>
        <w:rPr>
          <w:sz w:val="23"/>
          <w:szCs w:val="23"/>
        </w:rPr>
        <w:t xml:space="preserve"> перевозкой: обслуживаемых (граждан пожилого возраста и инвалидов), обучающихся (детей, воспитанников), профессиональных художественных коллективов;</w:t>
      </w:r>
    </w:p>
    <w:p w:rsidR="00ED26EB" w:rsidRDefault="00ED26EB" w:rsidP="00ED26EB">
      <w:pPr>
        <w:pStyle w:val="11"/>
        <w:spacing w:line="240" w:lineRule="auto"/>
        <w:ind w:firstLine="0"/>
        <w:rPr>
          <w:sz w:val="23"/>
          <w:szCs w:val="23"/>
        </w:rPr>
      </w:pPr>
      <w:r>
        <w:rPr>
          <w:sz w:val="23"/>
          <w:szCs w:val="23"/>
        </w:rPr>
        <w:t xml:space="preserve">        Художественных коллективов и специалистов для культурного обслуживания населения;</w:t>
      </w:r>
    </w:p>
    <w:p w:rsidR="00ED26EB" w:rsidRDefault="00ED26EB" w:rsidP="00ED26EB">
      <w:pPr>
        <w:pStyle w:val="11"/>
        <w:spacing w:line="240" w:lineRule="auto"/>
        <w:ind w:firstLine="0"/>
        <w:rPr>
          <w:sz w:val="23"/>
          <w:szCs w:val="23"/>
        </w:rPr>
      </w:pPr>
      <w:r>
        <w:rPr>
          <w:sz w:val="23"/>
          <w:szCs w:val="23"/>
        </w:rPr>
        <w:t xml:space="preserve">     При работе на оперативных автомобилях.</w:t>
      </w:r>
    </w:p>
    <w:p w:rsidR="00ED26EB" w:rsidRDefault="00ED26EB" w:rsidP="00ED26EB">
      <w:pPr>
        <w:pStyle w:val="11"/>
        <w:spacing w:line="240" w:lineRule="auto"/>
        <w:ind w:firstLine="0"/>
        <w:rPr>
          <w:sz w:val="23"/>
          <w:szCs w:val="23"/>
        </w:rPr>
      </w:pPr>
      <w:r>
        <w:rPr>
          <w:sz w:val="23"/>
          <w:szCs w:val="23"/>
        </w:rPr>
        <w:t>1.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w:t>
      </w:r>
    </w:p>
    <w:p w:rsidR="00ED26EB" w:rsidRDefault="00ED26EB" w:rsidP="00ED26EB">
      <w:pPr>
        <w:pStyle w:val="11"/>
        <w:spacing w:line="240" w:lineRule="auto"/>
        <w:ind w:firstLine="0"/>
        <w:rPr>
          <w:sz w:val="23"/>
          <w:szCs w:val="23"/>
        </w:rPr>
      </w:pPr>
      <w:r>
        <w:rPr>
          <w:sz w:val="23"/>
          <w:szCs w:val="23"/>
        </w:rPr>
        <w:t xml:space="preserve">      Оклады могут устанавливаться</w:t>
      </w:r>
      <w:proofErr w:type="gramStart"/>
      <w:r>
        <w:rPr>
          <w:sz w:val="23"/>
          <w:szCs w:val="23"/>
        </w:rPr>
        <w:t xml:space="preserve"> ;</w:t>
      </w:r>
      <w:proofErr w:type="gramEnd"/>
    </w:p>
    <w:p w:rsidR="00ED26EB" w:rsidRDefault="00ED26EB" w:rsidP="00ED26EB">
      <w:pPr>
        <w:pStyle w:val="11"/>
        <w:spacing w:line="240" w:lineRule="auto"/>
        <w:ind w:firstLine="0"/>
        <w:rPr>
          <w:sz w:val="23"/>
          <w:szCs w:val="23"/>
        </w:rPr>
      </w:pPr>
      <w:r>
        <w:rPr>
          <w:sz w:val="23"/>
          <w:szCs w:val="23"/>
        </w:rPr>
        <w:t xml:space="preserve">     Высококвалифицированным рабочим, постоянно занятым на важных и ответственных работах, к качеству исполнения которых предъявляются специальные требования;</w:t>
      </w:r>
    </w:p>
    <w:p w:rsidR="00ED26EB" w:rsidRDefault="00ED26EB" w:rsidP="00ED26EB">
      <w:pPr>
        <w:pStyle w:val="11"/>
        <w:spacing w:line="240" w:lineRule="auto"/>
        <w:ind w:firstLine="0"/>
        <w:rPr>
          <w:sz w:val="23"/>
          <w:szCs w:val="23"/>
        </w:rPr>
      </w:pPr>
      <w:r>
        <w:rPr>
          <w:sz w:val="23"/>
          <w:szCs w:val="23"/>
        </w:rPr>
        <w:t xml:space="preserve">          Рабочим не предусмотренных настоящим Перечнем при условии выполнения ими качественно и в полном объеме работ по трем и более профессиям, если по одно из них они имеют разряд не ниже 6.</w:t>
      </w:r>
    </w:p>
    <w:p w:rsidR="00ED26EB" w:rsidRDefault="00ED26EB" w:rsidP="00ED26EB">
      <w:pPr>
        <w:pStyle w:val="11"/>
        <w:spacing w:line="240" w:lineRule="auto"/>
        <w:ind w:firstLine="0"/>
        <w:rPr>
          <w:sz w:val="23"/>
          <w:szCs w:val="23"/>
        </w:rPr>
      </w:pPr>
      <w:r>
        <w:rPr>
          <w:sz w:val="23"/>
          <w:szCs w:val="23"/>
        </w:rPr>
        <w:t>Вопрос об установлении конкретному рабочему оклада в соответствии с настоящим перечнем решается учреждением самостоятельно в индивидуальном порядке с учетом его квалификации, объема и качества выполняемых работ в пределах средств, направляемых на оплату труда.</w:t>
      </w:r>
    </w:p>
    <w:p w:rsidR="00ED26EB" w:rsidRDefault="00ED26EB" w:rsidP="00ED26EB">
      <w:pPr>
        <w:pStyle w:val="11"/>
        <w:spacing w:line="240" w:lineRule="auto"/>
        <w:ind w:firstLine="0"/>
        <w:rPr>
          <w:sz w:val="23"/>
          <w:szCs w:val="23"/>
        </w:rPr>
      </w:pPr>
      <w:r>
        <w:rPr>
          <w:sz w:val="23"/>
          <w:szCs w:val="23"/>
        </w:rPr>
        <w:lastRenderedPageBreak/>
        <w:t xml:space="preserve">          Указанная оплата может устанавливаться на неопределенный срок, а </w:t>
      </w:r>
    </w:p>
    <w:p w:rsidR="00ED26EB" w:rsidRDefault="00ED26EB" w:rsidP="00ED26EB">
      <w:pPr>
        <w:pStyle w:val="11"/>
        <w:spacing w:line="240" w:lineRule="auto"/>
        <w:ind w:firstLine="0"/>
        <w:rPr>
          <w:sz w:val="23"/>
          <w:szCs w:val="23"/>
        </w:rPr>
      </w:pPr>
      <w:r>
        <w:rPr>
          <w:sz w:val="23"/>
          <w:szCs w:val="23"/>
        </w:rPr>
        <w:t xml:space="preserve">     также период выполнения определенной работы или на иной установленный </w:t>
      </w:r>
    </w:p>
    <w:p w:rsidR="00ED26EB" w:rsidRDefault="00ED26EB" w:rsidP="00ED26EB">
      <w:pPr>
        <w:pStyle w:val="11"/>
        <w:spacing w:line="240" w:lineRule="auto"/>
        <w:ind w:firstLine="0"/>
        <w:rPr>
          <w:sz w:val="23"/>
          <w:szCs w:val="23"/>
        </w:rPr>
      </w:pPr>
      <w:r>
        <w:rPr>
          <w:sz w:val="23"/>
          <w:szCs w:val="23"/>
        </w:rPr>
        <w:t xml:space="preserve">     работодателем срок.</w:t>
      </w:r>
    </w:p>
    <w:p w:rsidR="00ED26EB" w:rsidRDefault="00ED26EB" w:rsidP="00ED26EB">
      <w:pPr>
        <w:pStyle w:val="11"/>
        <w:spacing w:line="240" w:lineRule="auto"/>
        <w:ind w:firstLine="0"/>
        <w:rPr>
          <w:sz w:val="23"/>
          <w:szCs w:val="23"/>
        </w:rPr>
      </w:pPr>
      <w:r>
        <w:rPr>
          <w:sz w:val="23"/>
          <w:szCs w:val="23"/>
        </w:rPr>
        <w:t xml:space="preserve">          Введение, изменение или отмена повышенных окладов производятся </w:t>
      </w:r>
    </w:p>
    <w:p w:rsidR="00ED26EB" w:rsidRDefault="00ED26EB" w:rsidP="00ED26EB">
      <w:pPr>
        <w:pStyle w:val="11"/>
        <w:spacing w:line="240" w:lineRule="auto"/>
        <w:ind w:firstLine="0"/>
        <w:rPr>
          <w:sz w:val="23"/>
          <w:szCs w:val="23"/>
        </w:rPr>
      </w:pPr>
      <w:r>
        <w:rPr>
          <w:sz w:val="23"/>
          <w:szCs w:val="23"/>
        </w:rPr>
        <w:t xml:space="preserve">     работодателем с соблюдением правил изменений условий </w:t>
      </w:r>
      <w:proofErr w:type="gramStart"/>
      <w:r>
        <w:rPr>
          <w:sz w:val="23"/>
          <w:szCs w:val="23"/>
        </w:rPr>
        <w:t>трудового</w:t>
      </w:r>
      <w:proofErr w:type="gramEnd"/>
      <w:r>
        <w:rPr>
          <w:sz w:val="23"/>
          <w:szCs w:val="23"/>
        </w:rPr>
        <w:t xml:space="preserve"> </w:t>
      </w:r>
    </w:p>
    <w:p w:rsidR="00ED26EB" w:rsidRDefault="00ED26EB" w:rsidP="00ED26EB">
      <w:pPr>
        <w:pStyle w:val="11"/>
        <w:spacing w:line="240" w:lineRule="auto"/>
        <w:ind w:firstLine="0"/>
        <w:rPr>
          <w:sz w:val="23"/>
          <w:szCs w:val="23"/>
        </w:rPr>
      </w:pPr>
      <w:r>
        <w:rPr>
          <w:sz w:val="23"/>
          <w:szCs w:val="23"/>
        </w:rPr>
        <w:t xml:space="preserve">     договора, </w:t>
      </w:r>
      <w:proofErr w:type="gramStart"/>
      <w:r>
        <w:rPr>
          <w:sz w:val="23"/>
          <w:szCs w:val="23"/>
        </w:rPr>
        <w:t>предусмотренных</w:t>
      </w:r>
      <w:proofErr w:type="gramEnd"/>
      <w:r>
        <w:rPr>
          <w:sz w:val="23"/>
          <w:szCs w:val="23"/>
        </w:rPr>
        <w:t xml:space="preserve"> нормами Трудового кодекса российской </w:t>
      </w:r>
    </w:p>
    <w:p w:rsidR="00ED26EB" w:rsidRDefault="00ED26EB" w:rsidP="00ED26EB">
      <w:pPr>
        <w:pStyle w:val="11"/>
        <w:spacing w:line="240" w:lineRule="auto"/>
        <w:ind w:firstLine="0"/>
        <w:rPr>
          <w:sz w:val="23"/>
          <w:szCs w:val="23"/>
        </w:rPr>
      </w:pPr>
      <w:r>
        <w:rPr>
          <w:sz w:val="23"/>
          <w:szCs w:val="23"/>
        </w:rPr>
        <w:t xml:space="preserve">    Федерации, если срок применения оклада не был установлен соглашением </w:t>
      </w:r>
    </w:p>
    <w:p w:rsidR="00ED26EB" w:rsidRDefault="00ED26EB" w:rsidP="00ED26EB">
      <w:pPr>
        <w:pStyle w:val="11"/>
        <w:spacing w:line="240" w:lineRule="auto"/>
        <w:ind w:firstLine="0"/>
        <w:rPr>
          <w:sz w:val="23"/>
          <w:szCs w:val="23"/>
        </w:rPr>
      </w:pPr>
      <w:r>
        <w:rPr>
          <w:sz w:val="23"/>
          <w:szCs w:val="23"/>
        </w:rPr>
        <w:t xml:space="preserve">    сторон при ее введении.</w:t>
      </w:r>
    </w:p>
    <w:p w:rsidR="00ED26EB" w:rsidRDefault="00ED26EB" w:rsidP="00ED26EB">
      <w:pPr>
        <w:pStyle w:val="11"/>
        <w:spacing w:line="240" w:lineRule="auto"/>
        <w:ind w:firstLine="0"/>
        <w:jc w:val="left"/>
        <w:outlineLvl w:val="0"/>
        <w:rPr>
          <w:szCs w:val="24"/>
        </w:rPr>
      </w:pPr>
      <w:r>
        <w:rPr>
          <w:szCs w:val="24"/>
        </w:rPr>
        <w:t xml:space="preserve">                                                                                                             Приложение № 9 </w:t>
      </w:r>
    </w:p>
    <w:p w:rsidR="00ED26EB" w:rsidRDefault="00ED26EB" w:rsidP="00ED26EB">
      <w:pPr>
        <w:pStyle w:val="11"/>
        <w:spacing w:line="240" w:lineRule="auto"/>
        <w:ind w:firstLine="0"/>
        <w:jc w:val="right"/>
        <w:outlineLvl w:val="0"/>
        <w:rPr>
          <w:szCs w:val="24"/>
        </w:rPr>
      </w:pPr>
      <w:r>
        <w:rPr>
          <w:szCs w:val="24"/>
        </w:rPr>
        <w:t xml:space="preserve">                                                      к  Положению об  оплате  труда</w:t>
      </w:r>
    </w:p>
    <w:p w:rsidR="00ED26EB" w:rsidRDefault="00ED26EB" w:rsidP="00ED26EB">
      <w:pPr>
        <w:pStyle w:val="11"/>
        <w:spacing w:line="240" w:lineRule="auto"/>
        <w:ind w:firstLine="0"/>
        <w:jc w:val="right"/>
        <w:outlineLvl w:val="0"/>
        <w:rPr>
          <w:szCs w:val="24"/>
        </w:rPr>
      </w:pPr>
      <w:r>
        <w:rPr>
          <w:szCs w:val="24"/>
        </w:rPr>
        <w:t xml:space="preserve">                                                      работников муниципальных </w:t>
      </w:r>
    </w:p>
    <w:p w:rsidR="00ED26EB" w:rsidRDefault="00ED26EB" w:rsidP="00ED26EB">
      <w:pPr>
        <w:pStyle w:val="11"/>
        <w:spacing w:line="240" w:lineRule="auto"/>
        <w:ind w:firstLine="0"/>
        <w:jc w:val="right"/>
        <w:outlineLvl w:val="0"/>
        <w:rPr>
          <w:szCs w:val="24"/>
        </w:rPr>
      </w:pPr>
      <w:r>
        <w:rPr>
          <w:szCs w:val="24"/>
        </w:rPr>
        <w:t xml:space="preserve">                                                      учреждений культуры </w:t>
      </w:r>
    </w:p>
    <w:p w:rsidR="00ED26EB" w:rsidRDefault="00ED26EB" w:rsidP="00ED26EB">
      <w:pPr>
        <w:pStyle w:val="11"/>
        <w:spacing w:line="240" w:lineRule="auto"/>
        <w:ind w:firstLine="0"/>
        <w:jc w:val="right"/>
        <w:outlineLvl w:val="0"/>
        <w:rPr>
          <w:szCs w:val="24"/>
        </w:rPr>
      </w:pPr>
      <w:r>
        <w:rPr>
          <w:szCs w:val="24"/>
        </w:rPr>
        <w:t xml:space="preserve">                                                      </w:t>
      </w:r>
      <w:proofErr w:type="spellStart"/>
      <w:r>
        <w:rPr>
          <w:szCs w:val="24"/>
        </w:rPr>
        <w:t>Екатериновского</w:t>
      </w:r>
      <w:proofErr w:type="spellEnd"/>
      <w:r>
        <w:rPr>
          <w:szCs w:val="24"/>
        </w:rPr>
        <w:t xml:space="preserve"> района   </w:t>
      </w:r>
    </w:p>
    <w:p w:rsidR="00ED26EB" w:rsidRDefault="00ED26EB" w:rsidP="00ED26EB">
      <w:pPr>
        <w:pStyle w:val="11"/>
        <w:spacing w:line="240" w:lineRule="auto"/>
        <w:ind w:firstLine="0"/>
        <w:jc w:val="right"/>
        <w:outlineLvl w:val="0"/>
        <w:rPr>
          <w:szCs w:val="24"/>
        </w:rPr>
      </w:pPr>
      <w:r>
        <w:rPr>
          <w:szCs w:val="24"/>
        </w:rPr>
        <w:t xml:space="preserve">                                                      Саратовской области</w:t>
      </w: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center"/>
        <w:outlineLvl w:val="0"/>
        <w:rPr>
          <w:b/>
          <w:szCs w:val="24"/>
        </w:rPr>
      </w:pPr>
      <w:r>
        <w:rPr>
          <w:b/>
          <w:szCs w:val="24"/>
        </w:rPr>
        <w:t>Размеры должностных окладов  по общеотраслевым должностям  руководителей (кроме руководителей учреждений, их заместителей и главных бухгалтеров), специалистов и других служащих муниципальных бюджетных учреждений.</w:t>
      </w:r>
    </w:p>
    <w:p w:rsidR="00ED26EB" w:rsidRDefault="00ED26EB" w:rsidP="00ED26EB">
      <w:pPr>
        <w:pStyle w:val="11"/>
        <w:spacing w:line="240" w:lineRule="auto"/>
        <w:ind w:firstLine="0"/>
        <w:jc w:val="left"/>
        <w:outlineLvl w:val="0"/>
        <w:rPr>
          <w:szCs w:val="24"/>
        </w:rPr>
      </w:pPr>
      <w:r>
        <w:rPr>
          <w:szCs w:val="24"/>
        </w:rPr>
        <w:t xml:space="preserve">     Должностные оклады руководителей устанавливаются в зависимости от уровня образования, стажа работы по специальности и группы по оплате труда руководителей учреждений.</w:t>
      </w:r>
    </w:p>
    <w:p w:rsidR="00ED26EB" w:rsidRDefault="00ED26EB" w:rsidP="00ED26EB">
      <w:pPr>
        <w:pStyle w:val="11"/>
        <w:spacing w:line="240" w:lineRule="auto"/>
        <w:ind w:firstLine="0"/>
        <w:jc w:val="left"/>
        <w:outlineLvl w:val="0"/>
        <w:rPr>
          <w:szCs w:val="24"/>
        </w:rPr>
      </w:pPr>
      <w:r>
        <w:rPr>
          <w:szCs w:val="24"/>
        </w:rPr>
        <w:t xml:space="preserve">     Должностные оклады специалистов и других служащих устанавливаются в зависимости от уровня образования, стажа работы по специальности и квалификации категорий.</w:t>
      </w:r>
    </w:p>
    <w:p w:rsidR="00ED26EB" w:rsidRDefault="00ED26EB" w:rsidP="00ED26EB">
      <w:pPr>
        <w:pStyle w:val="11"/>
        <w:spacing w:line="240" w:lineRule="auto"/>
        <w:ind w:firstLine="0"/>
        <w:jc w:val="left"/>
        <w:outlineLvl w:val="0"/>
        <w:rPr>
          <w:szCs w:val="24"/>
        </w:rPr>
      </w:pPr>
      <w:r>
        <w:rPr>
          <w:szCs w:val="24"/>
        </w:rPr>
        <w:t xml:space="preserve">     Соответствие фактически выполняемых обязанностей и квалификации работников требованиям должностных характеристик определяется аттестационной комиссией в соответствии с порядком проведения аттестации.</w:t>
      </w:r>
    </w:p>
    <w:p w:rsidR="00ED26EB" w:rsidRDefault="00ED26EB" w:rsidP="00ED26EB">
      <w:pPr>
        <w:pStyle w:val="11"/>
        <w:spacing w:line="240" w:lineRule="auto"/>
        <w:ind w:firstLine="0"/>
        <w:jc w:val="left"/>
        <w:outlineLvl w:val="0"/>
        <w:rPr>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7648"/>
        <w:gridCol w:w="1530"/>
      </w:tblGrid>
      <w:tr w:rsidR="00ED26EB" w:rsidTr="00ED26EB">
        <w:tc>
          <w:tcPr>
            <w:tcW w:w="100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b/>
                <w:szCs w:val="24"/>
              </w:rPr>
            </w:pPr>
            <w:r>
              <w:rPr>
                <w:b/>
                <w:szCs w:val="24"/>
              </w:rPr>
              <w:t xml:space="preserve">№ </w:t>
            </w:r>
            <w:proofErr w:type="spellStart"/>
            <w:proofErr w:type="gramStart"/>
            <w:r>
              <w:rPr>
                <w:b/>
                <w:szCs w:val="24"/>
              </w:rPr>
              <w:t>п</w:t>
            </w:r>
            <w:proofErr w:type="spellEnd"/>
            <w:proofErr w:type="gramEnd"/>
            <w:r>
              <w:rPr>
                <w:b/>
                <w:szCs w:val="24"/>
              </w:rPr>
              <w:t>/</w:t>
            </w:r>
            <w:proofErr w:type="spellStart"/>
            <w:r>
              <w:rPr>
                <w:b/>
                <w:szCs w:val="24"/>
              </w:rPr>
              <w:t>п</w:t>
            </w:r>
            <w:proofErr w:type="spellEnd"/>
          </w:p>
        </w:tc>
        <w:tc>
          <w:tcPr>
            <w:tcW w:w="764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b/>
                <w:szCs w:val="24"/>
              </w:rPr>
            </w:pPr>
            <w:r>
              <w:rPr>
                <w:b/>
                <w:szCs w:val="24"/>
              </w:rPr>
              <w:t>Наименование должностей</w:t>
            </w:r>
          </w:p>
        </w:tc>
        <w:tc>
          <w:tcPr>
            <w:tcW w:w="15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b/>
                <w:szCs w:val="24"/>
              </w:rPr>
            </w:pPr>
            <w:r>
              <w:rPr>
                <w:b/>
                <w:szCs w:val="24"/>
              </w:rPr>
              <w:t>Месячные оклады</w:t>
            </w:r>
          </w:p>
        </w:tc>
      </w:tr>
      <w:tr w:rsidR="00ED26EB" w:rsidTr="00ED26EB">
        <w:tc>
          <w:tcPr>
            <w:tcW w:w="100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1.1.</w:t>
            </w:r>
          </w:p>
        </w:tc>
        <w:tc>
          <w:tcPr>
            <w:tcW w:w="764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Заведующий:</w:t>
            </w:r>
          </w:p>
          <w:p w:rsidR="00ED26EB" w:rsidRDefault="00ED26EB">
            <w:pPr>
              <w:pStyle w:val="11"/>
              <w:spacing w:line="240" w:lineRule="auto"/>
              <w:ind w:firstLine="0"/>
              <w:jc w:val="left"/>
              <w:outlineLvl w:val="0"/>
              <w:rPr>
                <w:szCs w:val="24"/>
              </w:rPr>
            </w:pPr>
            <w:r>
              <w:rPr>
                <w:szCs w:val="24"/>
              </w:rPr>
              <w:t>хозяйство</w:t>
            </w:r>
            <w:proofErr w:type="gramStart"/>
            <w:r>
              <w:rPr>
                <w:szCs w:val="24"/>
              </w:rPr>
              <w:t>м-</w:t>
            </w:r>
            <w:proofErr w:type="gramEnd"/>
            <w:r>
              <w:rPr>
                <w:szCs w:val="24"/>
              </w:rPr>
              <w:t xml:space="preserve"> </w:t>
            </w:r>
            <w:proofErr w:type="spellStart"/>
            <w:r>
              <w:rPr>
                <w:szCs w:val="24"/>
              </w:rPr>
              <w:t>средне-профессиональное</w:t>
            </w:r>
            <w:proofErr w:type="spellEnd"/>
            <w:r>
              <w:rPr>
                <w:szCs w:val="24"/>
              </w:rPr>
              <w:t xml:space="preserve">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w:t>
            </w:r>
          </w:p>
          <w:p w:rsidR="00ED26EB" w:rsidRDefault="00ED26EB">
            <w:pPr>
              <w:pStyle w:val="11"/>
              <w:spacing w:line="240" w:lineRule="auto"/>
              <w:ind w:firstLine="0"/>
              <w:jc w:val="left"/>
              <w:outlineLvl w:val="0"/>
              <w:rPr>
                <w:szCs w:val="24"/>
              </w:rPr>
            </w:pPr>
            <w:r>
              <w:rPr>
                <w:szCs w:val="24"/>
              </w:rPr>
              <w:t>экспедицие</w:t>
            </w:r>
            <w:proofErr w:type="gramStart"/>
            <w:r>
              <w:rPr>
                <w:szCs w:val="24"/>
              </w:rPr>
              <w:t>й-</w:t>
            </w:r>
            <w:proofErr w:type="gramEnd"/>
            <w:r>
              <w:rPr>
                <w:szCs w:val="24"/>
              </w:rPr>
              <w:t xml:space="preserve"> начальное профессиональное образование без предъявления требований к стажу работы или среднее (полное) общее образование и стаж работы в должности экспедитора не менее 1 года.</w:t>
            </w:r>
          </w:p>
        </w:tc>
        <w:tc>
          <w:tcPr>
            <w:tcW w:w="15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left"/>
              <w:outlineLvl w:val="0"/>
              <w:rPr>
                <w:szCs w:val="24"/>
              </w:rPr>
            </w:pPr>
          </w:p>
          <w:p w:rsidR="00ED26EB" w:rsidRDefault="00ED26EB">
            <w:pPr>
              <w:pStyle w:val="11"/>
              <w:spacing w:line="240" w:lineRule="auto"/>
              <w:ind w:firstLine="0"/>
              <w:jc w:val="left"/>
              <w:outlineLvl w:val="0"/>
              <w:rPr>
                <w:szCs w:val="24"/>
              </w:rPr>
            </w:pPr>
          </w:p>
          <w:p w:rsidR="00ED26EB" w:rsidRDefault="00ED26EB">
            <w:pPr>
              <w:pStyle w:val="11"/>
              <w:spacing w:line="240" w:lineRule="auto"/>
              <w:ind w:firstLine="0"/>
              <w:jc w:val="left"/>
              <w:outlineLvl w:val="0"/>
              <w:rPr>
                <w:szCs w:val="24"/>
              </w:rPr>
            </w:pPr>
          </w:p>
          <w:p w:rsidR="00ED26EB" w:rsidRDefault="00ED26EB">
            <w:pPr>
              <w:pStyle w:val="11"/>
              <w:spacing w:line="240" w:lineRule="auto"/>
              <w:ind w:firstLine="0"/>
              <w:jc w:val="left"/>
              <w:outlineLvl w:val="0"/>
              <w:rPr>
                <w:szCs w:val="24"/>
              </w:rPr>
            </w:pPr>
          </w:p>
          <w:p w:rsidR="00ED26EB" w:rsidRDefault="00ED26EB">
            <w:pPr>
              <w:pStyle w:val="11"/>
              <w:spacing w:line="240" w:lineRule="auto"/>
              <w:ind w:firstLine="0"/>
              <w:jc w:val="center"/>
              <w:outlineLvl w:val="0"/>
              <w:rPr>
                <w:szCs w:val="24"/>
              </w:rPr>
            </w:pPr>
            <w:r>
              <w:rPr>
                <w:szCs w:val="24"/>
              </w:rPr>
              <w:t>6750</w:t>
            </w:r>
          </w:p>
        </w:tc>
      </w:tr>
      <w:tr w:rsidR="00ED26EB" w:rsidTr="00ED26EB">
        <w:tc>
          <w:tcPr>
            <w:tcW w:w="1004"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c>
          <w:tcPr>
            <w:tcW w:w="764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Кассир</w:t>
            </w:r>
          </w:p>
        </w:tc>
        <w:tc>
          <w:tcPr>
            <w:tcW w:w="15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7055</w:t>
            </w:r>
          </w:p>
        </w:tc>
      </w:tr>
      <w:tr w:rsidR="00ED26EB" w:rsidTr="00ED26EB">
        <w:tc>
          <w:tcPr>
            <w:tcW w:w="1004"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center"/>
              <w:outlineLvl w:val="0"/>
              <w:rPr>
                <w:szCs w:val="24"/>
              </w:rPr>
            </w:pPr>
          </w:p>
        </w:tc>
        <w:tc>
          <w:tcPr>
            <w:tcW w:w="764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Секретарь руководителя</w:t>
            </w:r>
          </w:p>
        </w:tc>
        <w:tc>
          <w:tcPr>
            <w:tcW w:w="15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6750</w:t>
            </w:r>
          </w:p>
        </w:tc>
      </w:tr>
      <w:tr w:rsidR="00ED26EB" w:rsidTr="00ED26EB">
        <w:tc>
          <w:tcPr>
            <w:tcW w:w="100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b/>
                <w:szCs w:val="24"/>
              </w:rPr>
            </w:pPr>
            <w:r>
              <w:rPr>
                <w:b/>
                <w:szCs w:val="24"/>
              </w:rPr>
              <w:t>2.</w:t>
            </w:r>
          </w:p>
        </w:tc>
        <w:tc>
          <w:tcPr>
            <w:tcW w:w="764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b/>
                <w:szCs w:val="24"/>
              </w:rPr>
            </w:pPr>
            <w:r>
              <w:rPr>
                <w:b/>
                <w:szCs w:val="24"/>
              </w:rPr>
              <w:t>Специалисты</w:t>
            </w:r>
          </w:p>
        </w:tc>
        <w:tc>
          <w:tcPr>
            <w:tcW w:w="1530" w:type="dxa"/>
            <w:tcBorders>
              <w:top w:val="single" w:sz="4" w:space="0" w:color="auto"/>
              <w:left w:val="single" w:sz="4" w:space="0" w:color="auto"/>
              <w:bottom w:val="single" w:sz="4" w:space="0" w:color="auto"/>
              <w:right w:val="single" w:sz="4" w:space="0" w:color="auto"/>
            </w:tcBorders>
          </w:tcPr>
          <w:p w:rsidR="00ED26EB" w:rsidRDefault="00ED26EB">
            <w:pPr>
              <w:pStyle w:val="11"/>
              <w:spacing w:line="240" w:lineRule="auto"/>
              <w:ind w:firstLine="0"/>
              <w:jc w:val="left"/>
              <w:outlineLvl w:val="0"/>
              <w:rPr>
                <w:szCs w:val="24"/>
              </w:rPr>
            </w:pPr>
          </w:p>
        </w:tc>
      </w:tr>
      <w:tr w:rsidR="00ED26EB" w:rsidTr="00ED26EB">
        <w:tc>
          <w:tcPr>
            <w:tcW w:w="100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2.1.</w:t>
            </w:r>
          </w:p>
        </w:tc>
        <w:tc>
          <w:tcPr>
            <w:tcW w:w="764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 xml:space="preserve"> Ведущий программист</w:t>
            </w:r>
          </w:p>
        </w:tc>
        <w:tc>
          <w:tcPr>
            <w:tcW w:w="15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10426</w:t>
            </w:r>
          </w:p>
        </w:tc>
      </w:tr>
      <w:tr w:rsidR="00ED26EB" w:rsidTr="00ED26EB">
        <w:tc>
          <w:tcPr>
            <w:tcW w:w="100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2.2.</w:t>
            </w:r>
          </w:p>
        </w:tc>
        <w:tc>
          <w:tcPr>
            <w:tcW w:w="764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Начальник отдела кадров</w:t>
            </w:r>
          </w:p>
        </w:tc>
        <w:tc>
          <w:tcPr>
            <w:tcW w:w="15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10426</w:t>
            </w:r>
          </w:p>
        </w:tc>
      </w:tr>
      <w:tr w:rsidR="00ED26EB" w:rsidTr="00ED26EB">
        <w:tc>
          <w:tcPr>
            <w:tcW w:w="100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2.3</w:t>
            </w:r>
          </w:p>
        </w:tc>
        <w:tc>
          <w:tcPr>
            <w:tcW w:w="764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 xml:space="preserve">Техник всех специальностей </w:t>
            </w:r>
            <w:r>
              <w:rPr>
                <w:szCs w:val="24"/>
                <w:lang w:val="en-US"/>
              </w:rPr>
              <w:t>I</w:t>
            </w:r>
            <w:r>
              <w:rPr>
                <w:szCs w:val="24"/>
              </w:rPr>
              <w:t xml:space="preserve"> категории</w:t>
            </w:r>
          </w:p>
          <w:p w:rsidR="00ED26EB" w:rsidRDefault="00ED26EB">
            <w:pPr>
              <w:pStyle w:val="11"/>
              <w:spacing w:line="240" w:lineRule="auto"/>
              <w:ind w:firstLine="0"/>
              <w:jc w:val="left"/>
              <w:outlineLvl w:val="0"/>
              <w:rPr>
                <w:szCs w:val="24"/>
              </w:rPr>
            </w:pPr>
            <w:r>
              <w:rPr>
                <w:szCs w:val="24"/>
              </w:rPr>
              <w:t xml:space="preserve">Техник всех специальностей </w:t>
            </w:r>
            <w:r>
              <w:rPr>
                <w:szCs w:val="24"/>
                <w:lang w:val="en-US"/>
              </w:rPr>
              <w:t>II</w:t>
            </w:r>
            <w:r>
              <w:rPr>
                <w:szCs w:val="24"/>
              </w:rPr>
              <w:t xml:space="preserve"> категории</w:t>
            </w:r>
          </w:p>
        </w:tc>
        <w:tc>
          <w:tcPr>
            <w:tcW w:w="15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8130</w:t>
            </w:r>
          </w:p>
          <w:p w:rsidR="00ED26EB" w:rsidRDefault="00ED26EB">
            <w:pPr>
              <w:pStyle w:val="11"/>
              <w:spacing w:line="240" w:lineRule="auto"/>
              <w:ind w:firstLine="0"/>
              <w:jc w:val="center"/>
              <w:outlineLvl w:val="0"/>
              <w:rPr>
                <w:szCs w:val="24"/>
              </w:rPr>
            </w:pPr>
            <w:r>
              <w:rPr>
                <w:szCs w:val="24"/>
              </w:rPr>
              <w:t>6750</w:t>
            </w:r>
          </w:p>
        </w:tc>
      </w:tr>
      <w:tr w:rsidR="00ED26EB" w:rsidTr="00ED26EB">
        <w:tc>
          <w:tcPr>
            <w:tcW w:w="100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2.4.</w:t>
            </w:r>
          </w:p>
        </w:tc>
        <w:tc>
          <w:tcPr>
            <w:tcW w:w="764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Юрисконсульт</w:t>
            </w:r>
          </w:p>
        </w:tc>
        <w:tc>
          <w:tcPr>
            <w:tcW w:w="15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8517</w:t>
            </w:r>
          </w:p>
        </w:tc>
      </w:tr>
      <w:tr w:rsidR="00ED26EB" w:rsidTr="00ED26EB">
        <w:tc>
          <w:tcPr>
            <w:tcW w:w="1004"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2.5.</w:t>
            </w:r>
          </w:p>
        </w:tc>
        <w:tc>
          <w:tcPr>
            <w:tcW w:w="7648"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left"/>
              <w:outlineLvl w:val="0"/>
              <w:rPr>
                <w:szCs w:val="24"/>
              </w:rPr>
            </w:pPr>
            <w:r>
              <w:rPr>
                <w:szCs w:val="24"/>
              </w:rPr>
              <w:t xml:space="preserve">Инженер всех специальностей </w:t>
            </w:r>
          </w:p>
        </w:tc>
        <w:tc>
          <w:tcPr>
            <w:tcW w:w="1530" w:type="dxa"/>
            <w:tcBorders>
              <w:top w:val="single" w:sz="4" w:space="0" w:color="auto"/>
              <w:left w:val="single" w:sz="4" w:space="0" w:color="auto"/>
              <w:bottom w:val="single" w:sz="4" w:space="0" w:color="auto"/>
              <w:right w:val="single" w:sz="4" w:space="0" w:color="auto"/>
            </w:tcBorders>
            <w:hideMark/>
          </w:tcPr>
          <w:p w:rsidR="00ED26EB" w:rsidRDefault="00ED26EB">
            <w:pPr>
              <w:pStyle w:val="11"/>
              <w:spacing w:line="240" w:lineRule="auto"/>
              <w:ind w:firstLine="0"/>
              <w:jc w:val="center"/>
              <w:outlineLvl w:val="0"/>
              <w:rPr>
                <w:szCs w:val="24"/>
              </w:rPr>
            </w:pPr>
            <w:r>
              <w:rPr>
                <w:szCs w:val="24"/>
              </w:rPr>
              <w:t>10426</w:t>
            </w:r>
          </w:p>
        </w:tc>
      </w:tr>
    </w:tbl>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left"/>
        <w:outlineLvl w:val="0"/>
        <w:rPr>
          <w:szCs w:val="24"/>
        </w:rPr>
      </w:pPr>
      <w:r>
        <w:rPr>
          <w:szCs w:val="24"/>
        </w:rPr>
        <w:t>Должностные оклады заместителей руководителей устанавливаются на5%  ниже должностных окладов соответствующих руководителей.</w:t>
      </w: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rPr>
          <w:szCs w:val="24"/>
        </w:rPr>
      </w:pPr>
    </w:p>
    <w:p w:rsidR="00ED26EB" w:rsidRDefault="00ED26EB" w:rsidP="00ED26EB">
      <w:pPr>
        <w:pStyle w:val="11"/>
        <w:spacing w:line="240" w:lineRule="auto"/>
        <w:ind w:firstLine="0"/>
        <w:jc w:val="lef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rPr>
          <w:sz w:val="24"/>
          <w:szCs w:val="24"/>
        </w:rPr>
      </w:pPr>
      <w:r>
        <w:rPr>
          <w:szCs w:val="24"/>
        </w:rPr>
        <w:br w:type="page"/>
      </w:r>
    </w:p>
    <w:p w:rsidR="00ED26EB" w:rsidRDefault="00ED26EB" w:rsidP="00ED26EB">
      <w:pPr>
        <w:pStyle w:val="11"/>
        <w:spacing w:line="240" w:lineRule="auto"/>
        <w:ind w:firstLine="0"/>
        <w:jc w:val="right"/>
        <w:outlineLvl w:val="0"/>
        <w:rPr>
          <w:szCs w:val="24"/>
        </w:rPr>
      </w:pPr>
      <w:r>
        <w:rPr>
          <w:szCs w:val="24"/>
        </w:rPr>
        <w:lastRenderedPageBreak/>
        <w:t xml:space="preserve">                                                      Приложение № 10 </w:t>
      </w:r>
    </w:p>
    <w:p w:rsidR="00ED26EB" w:rsidRDefault="00ED26EB" w:rsidP="00ED26EB">
      <w:pPr>
        <w:pStyle w:val="11"/>
        <w:spacing w:line="240" w:lineRule="auto"/>
        <w:ind w:firstLine="0"/>
        <w:jc w:val="right"/>
        <w:outlineLvl w:val="0"/>
        <w:rPr>
          <w:szCs w:val="24"/>
        </w:rPr>
      </w:pPr>
      <w:r>
        <w:rPr>
          <w:szCs w:val="24"/>
        </w:rPr>
        <w:t xml:space="preserve">                                                      к  Положению об  оплате  труда</w:t>
      </w:r>
    </w:p>
    <w:p w:rsidR="00ED26EB" w:rsidRDefault="00ED26EB" w:rsidP="00ED26EB">
      <w:pPr>
        <w:pStyle w:val="11"/>
        <w:spacing w:line="240" w:lineRule="auto"/>
        <w:ind w:firstLine="0"/>
        <w:jc w:val="right"/>
        <w:outlineLvl w:val="0"/>
        <w:rPr>
          <w:szCs w:val="24"/>
        </w:rPr>
      </w:pPr>
      <w:r>
        <w:rPr>
          <w:szCs w:val="24"/>
        </w:rPr>
        <w:t xml:space="preserve">                                                      работников муниципальных </w:t>
      </w:r>
    </w:p>
    <w:p w:rsidR="00ED26EB" w:rsidRDefault="00ED26EB" w:rsidP="00ED26EB">
      <w:pPr>
        <w:pStyle w:val="11"/>
        <w:spacing w:line="240" w:lineRule="auto"/>
        <w:ind w:firstLine="0"/>
        <w:jc w:val="right"/>
        <w:outlineLvl w:val="0"/>
        <w:rPr>
          <w:szCs w:val="24"/>
        </w:rPr>
      </w:pPr>
      <w:r>
        <w:rPr>
          <w:szCs w:val="24"/>
        </w:rPr>
        <w:t xml:space="preserve">                                                      учреждений культуры </w:t>
      </w:r>
    </w:p>
    <w:p w:rsidR="00ED26EB" w:rsidRDefault="00ED26EB" w:rsidP="00ED26EB">
      <w:pPr>
        <w:pStyle w:val="11"/>
        <w:spacing w:line="240" w:lineRule="auto"/>
        <w:ind w:firstLine="0"/>
        <w:jc w:val="right"/>
        <w:outlineLvl w:val="0"/>
        <w:rPr>
          <w:szCs w:val="24"/>
        </w:rPr>
      </w:pPr>
      <w:r>
        <w:rPr>
          <w:szCs w:val="24"/>
        </w:rPr>
        <w:t xml:space="preserve">                                                      </w:t>
      </w:r>
      <w:proofErr w:type="spellStart"/>
      <w:r>
        <w:rPr>
          <w:szCs w:val="24"/>
        </w:rPr>
        <w:t>Екатериновского</w:t>
      </w:r>
      <w:proofErr w:type="spellEnd"/>
      <w:r>
        <w:rPr>
          <w:szCs w:val="24"/>
        </w:rPr>
        <w:t xml:space="preserve"> района   </w:t>
      </w:r>
    </w:p>
    <w:p w:rsidR="00ED26EB" w:rsidRDefault="00ED26EB" w:rsidP="00ED26EB">
      <w:pPr>
        <w:pStyle w:val="11"/>
        <w:spacing w:line="240" w:lineRule="auto"/>
        <w:ind w:firstLine="0"/>
        <w:jc w:val="right"/>
        <w:outlineLvl w:val="0"/>
        <w:rPr>
          <w:szCs w:val="24"/>
        </w:rPr>
      </w:pPr>
      <w:r>
        <w:rPr>
          <w:szCs w:val="24"/>
        </w:rPr>
        <w:t xml:space="preserve">                                                      Саратовской области</w:t>
      </w:r>
    </w:p>
    <w:p w:rsidR="00ED26EB" w:rsidRDefault="00ED26EB" w:rsidP="00ED26EB">
      <w:pPr>
        <w:pStyle w:val="11"/>
        <w:spacing w:line="240" w:lineRule="auto"/>
        <w:ind w:firstLine="0"/>
        <w:jc w:val="right"/>
        <w:outlineLvl w:val="0"/>
        <w:rPr>
          <w:szCs w:val="24"/>
        </w:rPr>
      </w:pPr>
    </w:p>
    <w:p w:rsidR="00ED26EB" w:rsidRDefault="00ED26EB" w:rsidP="00ED26EB">
      <w:pPr>
        <w:jc w:val="right"/>
        <w:rPr>
          <w:b/>
          <w:sz w:val="24"/>
          <w:szCs w:val="24"/>
        </w:rPr>
      </w:pPr>
      <w:r>
        <w:rPr>
          <w:b/>
          <w:sz w:val="24"/>
          <w:szCs w:val="24"/>
        </w:rPr>
        <w:t xml:space="preserve">                                                                                                                                                                                                                                                                                                                                                                                                                                                                                                                                                                                                                                                                                                                                                                                                                                                                                                                                                                                                                                                                                                                                                                                                                                                                                                                                                                                                                                                                                                                                                                                                                                                                                                                                                                                                                                                                                                                                                                                                                                                                                                                                                                                                                                                                                                                                                                                                                                                                                                                                                                                                                                                                                                                                                                                                                                                                                                                                                                                                                                                                                                                                                                                                                                                                                                                                                                                                                                         </w:t>
      </w:r>
    </w:p>
    <w:p w:rsidR="00ED26EB" w:rsidRDefault="00ED26EB" w:rsidP="00ED26EB">
      <w:pPr>
        <w:jc w:val="center"/>
        <w:rPr>
          <w:b/>
          <w:sz w:val="24"/>
          <w:szCs w:val="24"/>
        </w:rPr>
      </w:pPr>
      <w:r>
        <w:rPr>
          <w:b/>
          <w:sz w:val="24"/>
          <w:szCs w:val="24"/>
        </w:rPr>
        <w:t>Должностные оклады руководящих работников, специалистов образовательных учреждений искусств.</w:t>
      </w:r>
    </w:p>
    <w:tbl>
      <w:tblPr>
        <w:tblpPr w:leftFromText="180" w:rightFromText="180" w:bottomFromText="200" w:vertAnchor="text" w:horzAnchor="margin" w:tblpY="15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4253"/>
      </w:tblGrid>
      <w:tr w:rsidR="00ED26EB" w:rsidTr="00ED26EB">
        <w:tc>
          <w:tcPr>
            <w:tcW w:w="5211" w:type="dxa"/>
            <w:tcBorders>
              <w:top w:val="single" w:sz="4" w:space="0" w:color="auto"/>
              <w:left w:val="single" w:sz="4" w:space="0" w:color="auto"/>
              <w:bottom w:val="single" w:sz="4" w:space="0" w:color="auto"/>
              <w:right w:val="single" w:sz="4" w:space="0" w:color="auto"/>
            </w:tcBorders>
          </w:tcPr>
          <w:p w:rsidR="00ED26EB" w:rsidRDefault="00ED26EB">
            <w:pPr>
              <w:jc w:val="center"/>
              <w:rPr>
                <w:b/>
                <w:szCs w:val="28"/>
              </w:rPr>
            </w:pPr>
          </w:p>
          <w:p w:rsidR="00ED26EB" w:rsidRDefault="00ED26EB">
            <w:pPr>
              <w:jc w:val="center"/>
              <w:rPr>
                <w:b/>
                <w:szCs w:val="28"/>
              </w:rPr>
            </w:pPr>
            <w:r>
              <w:rPr>
                <w:b/>
                <w:szCs w:val="28"/>
              </w:rPr>
              <w:t>Наименование должностей</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Cs w:val="28"/>
              </w:rPr>
            </w:pPr>
            <w:r>
              <w:rPr>
                <w:b/>
                <w:szCs w:val="28"/>
              </w:rPr>
              <w:t>Месячные</w:t>
            </w:r>
          </w:p>
          <w:p w:rsidR="00ED26EB" w:rsidRDefault="00ED26EB">
            <w:pPr>
              <w:jc w:val="center"/>
              <w:rPr>
                <w:b/>
                <w:szCs w:val="28"/>
              </w:rPr>
            </w:pPr>
            <w:r>
              <w:rPr>
                <w:b/>
                <w:szCs w:val="28"/>
              </w:rPr>
              <w:t>должностные</w:t>
            </w:r>
          </w:p>
          <w:p w:rsidR="00ED26EB" w:rsidRDefault="00ED26EB">
            <w:pPr>
              <w:jc w:val="center"/>
              <w:rPr>
                <w:b/>
                <w:szCs w:val="28"/>
              </w:rPr>
            </w:pPr>
            <w:r>
              <w:rPr>
                <w:b/>
                <w:szCs w:val="28"/>
              </w:rPr>
              <w:t>оклады (руб.)</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Директор</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24293</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Завуч</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10376</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Преподаватель высшей категории</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10376</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Преподаватель 1 категории</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9870</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Преподаватель без категории</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7700</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Концертмейстер высшей категории</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10376</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Концертмейстер 1 категории</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9870</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Концертмейстер без категории</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7700</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Контрактный управляющий</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5968</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Специалист по персоналу</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5968</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Делопроизводитель</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5082</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Завхоз</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6254</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Техничка</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4993</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Сторож</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5246</w:t>
            </w:r>
          </w:p>
        </w:tc>
      </w:tr>
      <w:tr w:rsidR="00ED26EB" w:rsidTr="00ED26EB">
        <w:tc>
          <w:tcPr>
            <w:tcW w:w="521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Cs w:val="28"/>
              </w:rPr>
            </w:pPr>
            <w:r>
              <w:rPr>
                <w:szCs w:val="28"/>
              </w:rPr>
              <w:t>Вахтёр</w:t>
            </w:r>
          </w:p>
        </w:tc>
        <w:tc>
          <w:tcPr>
            <w:tcW w:w="425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Cs w:val="28"/>
              </w:rPr>
            </w:pPr>
            <w:r>
              <w:rPr>
                <w:szCs w:val="28"/>
              </w:rPr>
              <w:t>5246</w:t>
            </w:r>
          </w:p>
        </w:tc>
      </w:tr>
    </w:tbl>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rPr>
          <w:b/>
          <w:sz w:val="24"/>
          <w:szCs w:val="24"/>
        </w:rPr>
      </w:pPr>
      <w:r>
        <w:rPr>
          <w:b/>
          <w:sz w:val="24"/>
          <w:szCs w:val="24"/>
        </w:rPr>
        <w:br w:type="page"/>
      </w:r>
    </w:p>
    <w:p w:rsidR="00ED26EB" w:rsidRDefault="00ED26EB" w:rsidP="00ED26EB">
      <w:pPr>
        <w:pStyle w:val="11"/>
        <w:spacing w:line="240" w:lineRule="auto"/>
        <w:ind w:firstLine="0"/>
        <w:jc w:val="right"/>
        <w:outlineLvl w:val="0"/>
        <w:rPr>
          <w:szCs w:val="24"/>
        </w:rPr>
      </w:pPr>
      <w:r>
        <w:rPr>
          <w:szCs w:val="24"/>
        </w:rPr>
        <w:lastRenderedPageBreak/>
        <w:t xml:space="preserve">Приложение № 11 </w:t>
      </w:r>
    </w:p>
    <w:p w:rsidR="00ED26EB" w:rsidRDefault="00ED26EB" w:rsidP="00ED26EB">
      <w:pPr>
        <w:pStyle w:val="11"/>
        <w:spacing w:line="240" w:lineRule="auto"/>
        <w:ind w:firstLine="0"/>
        <w:jc w:val="right"/>
        <w:outlineLvl w:val="0"/>
        <w:rPr>
          <w:szCs w:val="24"/>
        </w:rPr>
      </w:pPr>
      <w:r>
        <w:rPr>
          <w:szCs w:val="24"/>
        </w:rPr>
        <w:t xml:space="preserve">                                                      к  Положению об  оплате  труда</w:t>
      </w:r>
    </w:p>
    <w:p w:rsidR="00ED26EB" w:rsidRDefault="00ED26EB" w:rsidP="00ED26EB">
      <w:pPr>
        <w:pStyle w:val="11"/>
        <w:spacing w:line="240" w:lineRule="auto"/>
        <w:ind w:firstLine="0"/>
        <w:jc w:val="right"/>
        <w:outlineLvl w:val="0"/>
        <w:rPr>
          <w:szCs w:val="24"/>
        </w:rPr>
      </w:pPr>
      <w:r>
        <w:rPr>
          <w:szCs w:val="24"/>
        </w:rPr>
        <w:t xml:space="preserve">                                                      работников муниципальных </w:t>
      </w:r>
    </w:p>
    <w:p w:rsidR="00ED26EB" w:rsidRDefault="00ED26EB" w:rsidP="00ED26EB">
      <w:pPr>
        <w:pStyle w:val="11"/>
        <w:spacing w:line="240" w:lineRule="auto"/>
        <w:ind w:firstLine="0"/>
        <w:jc w:val="right"/>
        <w:outlineLvl w:val="0"/>
        <w:rPr>
          <w:szCs w:val="24"/>
        </w:rPr>
      </w:pPr>
      <w:r>
        <w:rPr>
          <w:szCs w:val="24"/>
        </w:rPr>
        <w:t xml:space="preserve">                                                      учреждений культуры </w:t>
      </w:r>
    </w:p>
    <w:p w:rsidR="00ED26EB" w:rsidRDefault="00ED26EB" w:rsidP="00ED26EB">
      <w:pPr>
        <w:pStyle w:val="11"/>
        <w:spacing w:line="240" w:lineRule="auto"/>
        <w:ind w:firstLine="0"/>
        <w:jc w:val="right"/>
        <w:outlineLvl w:val="0"/>
        <w:rPr>
          <w:szCs w:val="24"/>
        </w:rPr>
      </w:pPr>
      <w:r>
        <w:rPr>
          <w:szCs w:val="24"/>
        </w:rPr>
        <w:t xml:space="preserve">                                                      </w:t>
      </w:r>
      <w:proofErr w:type="spellStart"/>
      <w:r>
        <w:rPr>
          <w:szCs w:val="24"/>
        </w:rPr>
        <w:t>Екатериновского</w:t>
      </w:r>
      <w:proofErr w:type="spellEnd"/>
      <w:r>
        <w:rPr>
          <w:szCs w:val="24"/>
        </w:rPr>
        <w:t xml:space="preserve"> района   </w:t>
      </w:r>
    </w:p>
    <w:p w:rsidR="00ED26EB" w:rsidRDefault="00ED26EB" w:rsidP="00ED26EB">
      <w:pPr>
        <w:pStyle w:val="11"/>
        <w:spacing w:line="240" w:lineRule="auto"/>
        <w:ind w:firstLine="0"/>
        <w:jc w:val="right"/>
        <w:outlineLvl w:val="0"/>
        <w:rPr>
          <w:szCs w:val="24"/>
        </w:rPr>
      </w:pPr>
      <w:r>
        <w:rPr>
          <w:szCs w:val="24"/>
        </w:rPr>
        <w:t xml:space="preserve">                                                      Саратовской области</w:t>
      </w:r>
    </w:p>
    <w:p w:rsidR="00ED26EB" w:rsidRDefault="00ED26EB" w:rsidP="00ED26EB">
      <w:pPr>
        <w:pStyle w:val="11"/>
        <w:spacing w:line="240" w:lineRule="auto"/>
        <w:ind w:firstLine="0"/>
        <w:jc w:val="right"/>
        <w:outlineLvl w:val="0"/>
        <w:rPr>
          <w:szCs w:val="24"/>
        </w:rPr>
      </w:pPr>
    </w:p>
    <w:p w:rsidR="00ED26EB" w:rsidRDefault="00ED26EB" w:rsidP="00ED26EB">
      <w:pPr>
        <w:pStyle w:val="11"/>
        <w:spacing w:line="240" w:lineRule="auto"/>
        <w:ind w:firstLine="0"/>
        <w:jc w:val="right"/>
        <w:outlineLvl w:val="0"/>
        <w:rPr>
          <w:szCs w:val="24"/>
        </w:rPr>
      </w:pPr>
    </w:p>
    <w:p w:rsidR="00ED26EB" w:rsidRDefault="00ED26EB" w:rsidP="00ED26EB">
      <w:pPr>
        <w:jc w:val="center"/>
        <w:rPr>
          <w:b/>
          <w:szCs w:val="28"/>
        </w:rPr>
      </w:pPr>
      <w:r>
        <w:rPr>
          <w:b/>
          <w:szCs w:val="28"/>
        </w:rPr>
        <w:t xml:space="preserve">КРИТЕРИИ ОЦЕНКИ ЭФФЕКТИВНОСТИ ДЕЯТЕЛЬНОСТИ РАБОТНИКОВ </w:t>
      </w:r>
    </w:p>
    <w:p w:rsidR="00ED26EB" w:rsidRDefault="00ED26EB" w:rsidP="00ED26EB">
      <w:pPr>
        <w:jc w:val="center"/>
        <w:rPr>
          <w:b/>
          <w:szCs w:val="28"/>
        </w:rPr>
      </w:pPr>
      <w:r>
        <w:rPr>
          <w:b/>
          <w:szCs w:val="28"/>
        </w:rPr>
        <w:t>РМУК «ЕКАТЕРИНОВСКОЕ МЕЖПОСЕЛЕНЧЕСКОЕ СОЦИАЛЬНО-КУЛЬТУРНОЕ ОБЪЕДИНЕНИЕ»</w:t>
      </w:r>
    </w:p>
    <w:p w:rsidR="00ED26EB" w:rsidRDefault="00ED26EB" w:rsidP="00ED26EB">
      <w:pPr>
        <w:jc w:val="center"/>
        <w:rPr>
          <w:b/>
          <w:sz w:val="22"/>
          <w:szCs w:val="22"/>
        </w:rPr>
      </w:pPr>
    </w:p>
    <w:p w:rsidR="00ED26EB" w:rsidRDefault="00ED26EB" w:rsidP="00ED26EB">
      <w:pPr>
        <w:jc w:val="both"/>
      </w:pPr>
      <w:r>
        <w:t xml:space="preserve">   Эффективный контракт конкретизирует условия начисления стимулирующих и компенсационных выплат.</w:t>
      </w:r>
    </w:p>
    <w:p w:rsidR="00ED26EB" w:rsidRDefault="00ED26EB" w:rsidP="00ED26EB">
      <w:pPr>
        <w:jc w:val="both"/>
      </w:pPr>
      <w:r>
        <w:t>Наименования и виды стимулирующих надбавок определяются уполномоченными органами с учетом отраслевой специфики деятельности учреждений.</w:t>
      </w:r>
    </w:p>
    <w:p w:rsidR="00ED26EB" w:rsidRDefault="00ED26EB" w:rsidP="00ED26EB">
      <w:pPr>
        <w:jc w:val="both"/>
      </w:pPr>
      <w:r>
        <w:t>1.Стимулирующие выплаты за интенсивность и высокие результаты работы:</w:t>
      </w:r>
    </w:p>
    <w:p w:rsidR="00ED26EB" w:rsidRDefault="00ED26EB" w:rsidP="00ED26EB">
      <w:pPr>
        <w:jc w:val="both"/>
      </w:pPr>
      <w:r>
        <w:t>-надбавка за интенсивность труда,</w:t>
      </w:r>
    </w:p>
    <w:p w:rsidR="00ED26EB" w:rsidRDefault="00ED26EB" w:rsidP="00ED26EB">
      <w:pPr>
        <w:jc w:val="both"/>
      </w:pPr>
      <w:r>
        <w:t>-премия за высокие результаты работы, в том числе достижение определенных показателей,</w:t>
      </w:r>
    </w:p>
    <w:p w:rsidR="00ED26EB" w:rsidRDefault="00ED26EB" w:rsidP="00ED26EB">
      <w:pPr>
        <w:jc w:val="both"/>
      </w:pPr>
      <w:r>
        <w:t>-премия за выполнение особо важных и ответственных работ, в том числе с указанием конкретных видов работ;</w:t>
      </w:r>
    </w:p>
    <w:p w:rsidR="00ED26EB" w:rsidRDefault="00ED26EB" w:rsidP="00ED26EB">
      <w:pPr>
        <w:jc w:val="both"/>
      </w:pPr>
      <w:r>
        <w:t>2.Стимулирующие выплаты за качество выполняемых работ:</w:t>
      </w:r>
    </w:p>
    <w:p w:rsidR="00ED26EB" w:rsidRDefault="00ED26EB" w:rsidP="00ED26EB">
      <w:pPr>
        <w:jc w:val="both"/>
      </w:pPr>
      <w:r>
        <w:t>-надбавка за наличие квалификационной категории,</w:t>
      </w:r>
    </w:p>
    <w:p w:rsidR="00ED26EB" w:rsidRDefault="00ED26EB" w:rsidP="00ED26EB">
      <w:pPr>
        <w:jc w:val="both"/>
      </w:pPr>
      <w:r>
        <w:t>-премия за образцовое выполнение государственного выполнение государственного или муниципального задания,</w:t>
      </w:r>
    </w:p>
    <w:p w:rsidR="00ED26EB" w:rsidRDefault="00ED26EB" w:rsidP="00ED26EB">
      <w:pPr>
        <w:jc w:val="both"/>
      </w:pPr>
      <w:r>
        <w:t>3.Премиальные выплаты по итогам работы:</w:t>
      </w:r>
    </w:p>
    <w:p w:rsidR="00ED26EB" w:rsidRDefault="00ED26EB" w:rsidP="00ED26EB">
      <w:pPr>
        <w:jc w:val="both"/>
      </w:pPr>
      <w:r>
        <w:t>-премия по итогам работы за месяц,</w:t>
      </w:r>
    </w:p>
    <w:p w:rsidR="00ED26EB" w:rsidRDefault="00ED26EB" w:rsidP="00ED26EB">
      <w:pPr>
        <w:jc w:val="both"/>
      </w:pPr>
      <w:r>
        <w:t>-премия по итогам работы за квартал,</w:t>
      </w:r>
    </w:p>
    <w:p w:rsidR="00ED26EB" w:rsidRDefault="00ED26EB" w:rsidP="00ED26EB">
      <w:pPr>
        <w:jc w:val="both"/>
      </w:pPr>
      <w:r>
        <w:t>-премия по итогам работы за год.</w:t>
      </w:r>
    </w:p>
    <w:p w:rsidR="00ED26EB" w:rsidRDefault="00ED26EB" w:rsidP="00ED26EB">
      <w:pPr>
        <w:jc w:val="both"/>
      </w:pPr>
      <w:r>
        <w:t>4.Компенсационные выплаты работникам, занятым на работах с вредными или опасными и иными особыми условиями труда;</w:t>
      </w:r>
    </w:p>
    <w:p w:rsidR="00ED26EB" w:rsidRDefault="00ED26EB" w:rsidP="00ED26EB">
      <w:pPr>
        <w:jc w:val="both"/>
      </w:pPr>
      <w:r>
        <w:t>5.Компенсационные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увеличения объема выполняемых работ, сверхурочной работе:</w:t>
      </w:r>
    </w:p>
    <w:p w:rsidR="00ED26EB" w:rsidRDefault="00ED26EB" w:rsidP="00ED26EB">
      <w:pPr>
        <w:jc w:val="both"/>
      </w:pPr>
      <w:r>
        <w:t>-доплата за совмещение профессий или должностей,</w:t>
      </w:r>
    </w:p>
    <w:p w:rsidR="00ED26EB" w:rsidRDefault="00ED26EB" w:rsidP="00ED26EB">
      <w:pPr>
        <w:jc w:val="both"/>
      </w:pPr>
      <w:r>
        <w:t>-доплата за расширение зон обслуживания,</w:t>
      </w:r>
    </w:p>
    <w:p w:rsidR="00ED26EB" w:rsidRDefault="00ED26EB" w:rsidP="00ED26EB">
      <w:pPr>
        <w:jc w:val="both"/>
      </w:pPr>
      <w:r>
        <w:t>-доплата за увеличение объема работы,</w:t>
      </w:r>
    </w:p>
    <w:p w:rsidR="00ED26EB" w:rsidRDefault="00ED26EB" w:rsidP="00ED26EB">
      <w:pPr>
        <w:jc w:val="both"/>
      </w:pPr>
      <w:r>
        <w:t xml:space="preserve">-доплата за исполнение обязанностей временно отсутствующего работника без освобождения от работы, определенной трудовым договором. </w:t>
      </w:r>
    </w:p>
    <w:p w:rsidR="00ED26EB" w:rsidRDefault="00ED26EB" w:rsidP="00ED26EB">
      <w:pPr>
        <w:jc w:val="both"/>
      </w:pPr>
    </w:p>
    <w:p w:rsidR="00ED26EB" w:rsidRDefault="00ED26EB" w:rsidP="00ED26EB">
      <w:pPr>
        <w:jc w:val="both"/>
      </w:pPr>
      <w:r>
        <w:t>Стоимость 1 балла – 100 рублей.</w:t>
      </w:r>
    </w:p>
    <w:p w:rsidR="00ED26EB" w:rsidRDefault="00ED26EB" w:rsidP="00ED26EB">
      <w:pPr>
        <w:jc w:val="both"/>
      </w:pPr>
    </w:p>
    <w:p w:rsidR="00ED26EB" w:rsidRDefault="00ED26EB" w:rsidP="00ED26EB">
      <w:pPr>
        <w:jc w:val="center"/>
        <w:rPr>
          <w:b/>
        </w:rPr>
      </w:pPr>
      <w:r>
        <w:rPr>
          <w:b/>
        </w:rPr>
        <w:t>Показатели эффективности деятельности работников РМУК «ЕМСКО»</w:t>
      </w:r>
    </w:p>
    <w:p w:rsidR="00ED26EB" w:rsidRDefault="00ED26EB" w:rsidP="00ED26EB">
      <w:pPr>
        <w:jc w:val="center"/>
      </w:pPr>
    </w:p>
    <w:tbl>
      <w:tblPr>
        <w:tblStyle w:val="a5"/>
        <w:tblW w:w="0" w:type="auto"/>
        <w:tblInd w:w="-851" w:type="dxa"/>
        <w:tblLook w:val="04A0"/>
      </w:tblPr>
      <w:tblGrid>
        <w:gridCol w:w="594"/>
        <w:gridCol w:w="2455"/>
        <w:gridCol w:w="6396"/>
        <w:gridCol w:w="978"/>
      </w:tblGrid>
      <w:tr w:rsidR="00ED26EB" w:rsidTr="00ED26EB">
        <w:tc>
          <w:tcPr>
            <w:tcW w:w="540"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w:t>
            </w:r>
          </w:p>
          <w:p w:rsidR="00ED26EB" w:rsidRDefault="00ED26EB">
            <w:pPr>
              <w:jc w:val="both"/>
              <w:rPr>
                <w:sz w:val="22"/>
                <w:szCs w:val="22"/>
              </w:rPr>
            </w:pPr>
            <w:proofErr w:type="spellStart"/>
            <w:proofErr w:type="gramStart"/>
            <w:r>
              <w:t>п</w:t>
            </w:r>
            <w:proofErr w:type="spellEnd"/>
            <w:proofErr w:type="gramEnd"/>
            <w:r>
              <w:t>/</w:t>
            </w:r>
            <w:proofErr w:type="spellStart"/>
            <w:r>
              <w:t>п</w:t>
            </w:r>
            <w:proofErr w:type="spellEnd"/>
          </w:p>
        </w:tc>
        <w:tc>
          <w:tcPr>
            <w:tcW w:w="1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Должность</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Критерии оценки деятельности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Баллы</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Заведующий Домом культуры</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color w:val="000000"/>
                <w:sz w:val="22"/>
                <w:szCs w:val="22"/>
              </w:rPr>
            </w:pPr>
            <w:r>
              <w:rPr>
                <w:color w:val="000000"/>
              </w:rPr>
              <w:t>1-10</w:t>
            </w:r>
          </w:p>
          <w:p w:rsidR="00ED26EB" w:rsidRDefault="00ED26EB">
            <w:pPr>
              <w:jc w:val="both"/>
              <w:rPr>
                <w:sz w:val="22"/>
                <w:szCs w:val="22"/>
              </w:rPr>
            </w:pP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Доля привлеченных средств к общему финансированию учреждения (спонсорская помощь, гранты и т.д.</w:t>
            </w:r>
            <w:proofErr w:type="gramStart"/>
            <w:r>
              <w:t xml:space="preserve"> )</w:t>
            </w:r>
            <w:proofErr w:type="gramEnd"/>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Разработка и реализация социальных и творческих проектов и программ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Результативное участие учреждения культуры в конкурсах, фестивалях, смотрах разного уровня, а так же в областных, районных, </w:t>
            </w:r>
            <w:proofErr w:type="spellStart"/>
            <w:r>
              <w:t>межпоселенческих</w:t>
            </w:r>
            <w:proofErr w:type="spellEnd"/>
            <w:r>
              <w:t xml:space="preserve"> мероприятиях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Повышение квалификации. Участие в районных, областных семинарах, совещаниях, практикумах.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Удельный вес населения, участвующего в </w:t>
            </w:r>
            <w:proofErr w:type="spellStart"/>
            <w:r>
              <w:t>культурно-досуговых</w:t>
            </w:r>
            <w:proofErr w:type="spellEnd"/>
            <w:r>
              <w:t xml:space="preserve"> мероприятиях (не менее 100 человек на 1000 жителей) и работе клубных формирований (не менее 5% от количества жителей)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За высокий организационный и творческий уровень работы клубных формирований (стабильное количество участников, участие в конкурсах, фестивалях различных уровней, завоевание призовых мест)</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Наличие публикаций в СМИ за отчетный период</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proofErr w:type="gramStart"/>
            <w:r>
              <w:t>Обеспечение хозяйственной деятельности (отопление, освещение, организация и контроль текущего, капитального ремонта, соблюдение противопожарной и антитеррористической безопасности</w:t>
            </w:r>
            <w:proofErr w:type="gramEnd"/>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2</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Заведующий отделом по </w:t>
            </w:r>
            <w:proofErr w:type="spellStart"/>
            <w:r>
              <w:t>внестационарному</w:t>
            </w:r>
            <w:proofErr w:type="spellEnd"/>
          </w:p>
          <w:p w:rsidR="00ED26EB" w:rsidRDefault="00ED26EB">
            <w:pPr>
              <w:jc w:val="both"/>
              <w:rPr>
                <w:sz w:val="22"/>
                <w:szCs w:val="22"/>
              </w:rPr>
            </w:pPr>
            <w:r>
              <w:t xml:space="preserve">обслуживанию </w:t>
            </w:r>
            <w:r>
              <w:lastRenderedPageBreak/>
              <w:t>населения</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Повышение квалификации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Разработка и реализация социальных и творческих проектов и программ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Доля привлеченных средств к общему финансированию учреждения (спонсорская помощь, гранты и т.д.)</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Внедрение инноваций в деятельность учреждений культуры</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Оказание практической и методической помощи в организации и проведение районных мероприятий и </w:t>
            </w:r>
            <w:proofErr w:type="spellStart"/>
            <w:r>
              <w:t>культурно-досуговых</w:t>
            </w:r>
            <w:proofErr w:type="spellEnd"/>
            <w:r>
              <w:t xml:space="preserve"> мероприятий сельским клубам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Реализация маркетинговых проектов в сфере </w:t>
            </w:r>
            <w:proofErr w:type="spellStart"/>
            <w:r>
              <w:t>культурно-досуговой</w:t>
            </w:r>
            <w:proofErr w:type="spellEnd"/>
            <w:r>
              <w:t xml:space="preserve"> деятельности (опросы населения, тестирование, анкетирование); выпуск методических пособий по </w:t>
            </w:r>
            <w:proofErr w:type="spellStart"/>
            <w:r>
              <w:t>культурно-досуговой</w:t>
            </w:r>
            <w:proofErr w:type="spellEnd"/>
            <w:r>
              <w:t xml:space="preserve">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Организация повышения квалификации работников учреждения: семинары, курсы, школы, обмен опытом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3</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Заведующий отделом</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Инициативное участие в проектной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Оказание практической помощи в организации и проведении районных мероприятий и </w:t>
            </w:r>
            <w:proofErr w:type="spellStart"/>
            <w:r>
              <w:t>культурно-досуговых</w:t>
            </w:r>
            <w:proofErr w:type="spellEnd"/>
            <w:r>
              <w:t xml:space="preserve"> мероприятий сельским клубам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Участие в проведении семинаров, мастер-классов, творческих лабораторий (не менее 1 в месяц)</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Реализация маркетинговых проектов в сфере </w:t>
            </w:r>
            <w:proofErr w:type="spellStart"/>
            <w:r>
              <w:t>культурно-досуговой</w:t>
            </w:r>
            <w:proofErr w:type="spellEnd"/>
            <w:r>
              <w:t xml:space="preserve"> деятельности (опросы населения, тестирование, анкетирование); выпуск методических пособий по </w:t>
            </w:r>
            <w:proofErr w:type="spellStart"/>
            <w:r>
              <w:t>культурно-досуговой</w:t>
            </w:r>
            <w:proofErr w:type="spellEnd"/>
            <w:r>
              <w:t xml:space="preserve">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Участие в областных, районных, </w:t>
            </w:r>
            <w:proofErr w:type="spellStart"/>
            <w:r>
              <w:t>межпоселенческих</w:t>
            </w:r>
            <w:proofErr w:type="spellEnd"/>
            <w:r>
              <w:t xml:space="preserve"> мероприятиях, конкурсах, фестивалях, смотрах:</w:t>
            </w:r>
          </w:p>
          <w:p w:rsidR="00ED26EB" w:rsidRDefault="00ED26EB">
            <w:pPr>
              <w:jc w:val="both"/>
              <w:rPr>
                <w:sz w:val="22"/>
                <w:szCs w:val="22"/>
              </w:rPr>
            </w:pPr>
            <w:r>
              <w:lastRenderedPageBreak/>
              <w:t>-с получением призовых мест</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Повышение квалификации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Инициативное участие в проектной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Оказание практической помощи в организации и проведении районных мероприятий и </w:t>
            </w:r>
            <w:proofErr w:type="spellStart"/>
            <w:r>
              <w:t>культурно-досуговых</w:t>
            </w:r>
            <w:proofErr w:type="spellEnd"/>
            <w:r>
              <w:t xml:space="preserve"> мероприятий сельским клубам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Участие в проведении семинаров, мастер-классов, творческих лабораторий и пр. (не менее 1 в месяц)</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Реализация маркетинговых проектов в сфере </w:t>
            </w:r>
            <w:proofErr w:type="spellStart"/>
            <w:r>
              <w:t>культурно-досуговой</w:t>
            </w:r>
            <w:proofErr w:type="spellEnd"/>
            <w:r>
              <w:t xml:space="preserve"> деятельности (опросы населения, тестирование, анкетирование); выпуск методических пособий по </w:t>
            </w:r>
            <w:proofErr w:type="spellStart"/>
            <w:r>
              <w:t>культурно-досуговой</w:t>
            </w:r>
            <w:proofErr w:type="spellEnd"/>
            <w:r>
              <w:t xml:space="preserve">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Участие в областных, районных, </w:t>
            </w:r>
            <w:proofErr w:type="spellStart"/>
            <w:r>
              <w:t>межпоселенческих</w:t>
            </w:r>
            <w:proofErr w:type="spellEnd"/>
            <w:r>
              <w:t xml:space="preserve"> мероприятиях, конкурсах, фестивалях, смотрах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4</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Заведующий отделом (сектором) структурного подразделения</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Инициативное участие в проектной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Участие в областных, районных, </w:t>
            </w:r>
            <w:proofErr w:type="spellStart"/>
            <w:r>
              <w:t>межпоселенческих</w:t>
            </w:r>
            <w:proofErr w:type="spellEnd"/>
            <w:r>
              <w:t xml:space="preserve"> мероприятиях, конкурсах, фестивалях, смотрах:</w:t>
            </w:r>
          </w:p>
          <w:p w:rsidR="00ED26EB" w:rsidRDefault="00ED26EB">
            <w:pPr>
              <w:jc w:val="both"/>
              <w:rPr>
                <w:sz w:val="22"/>
                <w:szCs w:val="22"/>
              </w:rPr>
            </w:pPr>
            <w:r>
              <w:t>-с получением призовых мест</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Увеличение доли участников </w:t>
            </w:r>
            <w:proofErr w:type="gramStart"/>
            <w:r>
              <w:t>–д</w:t>
            </w:r>
            <w:proofErr w:type="gramEnd"/>
            <w:r>
              <w:t xml:space="preserve">етей-участников </w:t>
            </w:r>
            <w:proofErr w:type="spellStart"/>
            <w:r>
              <w:t>культурно-досуговых</w:t>
            </w:r>
            <w:proofErr w:type="spellEnd"/>
            <w:r>
              <w:t xml:space="preserve"> мероприятий к общему количеству детей (на 5%)</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Количество организованных и проведённых культурно-массовых мероприятий в течение отчетного периода (не менее 5 в месяц)</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Руководство клубным формированием, действующим на бесплатной основе</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Повышение квалификации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5</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Руководитель кружка</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Инициативное участие в проектной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Участие в конкурсах, фестивалях, смотрах разного уровня</w:t>
            </w:r>
          </w:p>
          <w:p w:rsidR="00ED26EB" w:rsidRDefault="00ED26EB">
            <w:pPr>
              <w:jc w:val="both"/>
              <w:rPr>
                <w:sz w:val="22"/>
                <w:szCs w:val="22"/>
              </w:rPr>
            </w:pPr>
            <w:r>
              <w:t>-с наличием призовых мест</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Участие в мероприятиях разного уровня</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Концертная деятельность в течение отчетного периода (не менее 1 раза в месяц)</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Руководство двумя и более коллективами-спутниками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Стабильность состава участников клубного формирования</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Повышение квалификации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6</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Аккомпаниатор</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Участие в проводимых мероприятиях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Участие в конкурсах, фестивалях, смотрах разного уровня</w:t>
            </w:r>
          </w:p>
        </w:tc>
        <w:tc>
          <w:tcPr>
            <w:tcW w:w="979" w:type="dxa"/>
            <w:tcBorders>
              <w:top w:val="single" w:sz="4" w:space="0" w:color="auto"/>
              <w:left w:val="single" w:sz="4" w:space="0" w:color="auto"/>
              <w:bottom w:val="single" w:sz="4" w:space="0" w:color="auto"/>
              <w:right w:val="single" w:sz="4" w:space="0" w:color="auto"/>
            </w:tcBorders>
          </w:tcPr>
          <w:p w:rsidR="00ED26EB" w:rsidRDefault="00ED26EB">
            <w:pPr>
              <w:jc w:val="both"/>
              <w:rPr>
                <w:sz w:val="22"/>
                <w:szCs w:val="22"/>
              </w:rPr>
            </w:pP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Повышение квалификации. Участие в районных, областных семинарах, совещаниях.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Репетиционная нагрузка (часов/неделю)</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Подготовка исполнителей к участию в конкурсных мероприятиях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Оказание практической помощи сельским коллективам художественной самодеятельности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7</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Руководитель ВИА</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Оказание помощи в работе сельским клубам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Участие в конкурсах, фестивалях, смотрах разного уровня</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Повышение квалификации. Участие в районных, областных семинарах, совещаниях.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Участие в проведении вечеров развлечения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Развитие художественного и технического творчества детей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Художественное оформление музыкальных программ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Руководство клубным формированием, кружковой деятельностью</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Обеспечение работы по реставрации костюмов, одежды сцены, часто используемых конструкций и </w:t>
            </w:r>
            <w:r>
              <w:lastRenderedPageBreak/>
              <w:t>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8</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proofErr w:type="spellStart"/>
            <w:r>
              <w:t>Культорганизатор</w:t>
            </w:r>
            <w:proofErr w:type="spellEnd"/>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Проведение свыше 5 авторских игровых программ в месяц</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Доля </w:t>
            </w:r>
            <w:proofErr w:type="spellStart"/>
            <w:r>
              <w:t>культурно-досуговых</w:t>
            </w:r>
            <w:proofErr w:type="spellEnd"/>
            <w:r>
              <w:t xml:space="preserve"> мероприятий для детей и подростков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Участие в конкурсах, фестивалях, смотрах, показах, районных и </w:t>
            </w:r>
            <w:proofErr w:type="spellStart"/>
            <w:r>
              <w:t>межпоселенческих</w:t>
            </w:r>
            <w:proofErr w:type="spellEnd"/>
            <w:r>
              <w:t xml:space="preserve">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Повышение квалификации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9</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Методист</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Качественное ведение документации по установленным формам, использование её по назначению, планирование всех видов работы с соблюдением сроков отчётности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Разработка и реализация социальных и творческих проектов и программ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Внедрение новаций в деятельность сельских ДК</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Удельный вес населения, участвующего в </w:t>
            </w:r>
            <w:proofErr w:type="spellStart"/>
            <w:r>
              <w:t>культурно-досуговых</w:t>
            </w:r>
            <w:proofErr w:type="spellEnd"/>
            <w:r>
              <w:t xml:space="preserve"> мероприятиях (не менее 100 человек на 1000 жителей) и работе клубных формирований (не менее 3,5% от количества жителей)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Количество проведенных семинаров, мастер-классов, творческих лабораторий, стажировок</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Повышение квалификации. Участие в районных, областных семинарах.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i/>
                <w:sz w:val="22"/>
                <w:szCs w:val="22"/>
              </w:rPr>
            </w:pPr>
            <w:r>
              <w:t>Охват населения (или отдельных его категорий) публично-правового образования мероприятиями учреждения,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Количество человек, посетивших мероприятия учреждения по сравнению с предыдущим периодом/аналогичным периодом прошлого года.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Количество обслуживаемых специалистом </w:t>
            </w:r>
            <w:r>
              <w:lastRenderedPageBreak/>
              <w:t xml:space="preserve">учреждений (филиалов), ед. или план/факт (если есть планирование)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Количество семинаров, организованных специалистом, ед.</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Количество участников семинаров, ед.</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674"/>
        </w:trPr>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10</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Художественный руководитель РДК</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Особые творческие достижения за режиссуру, хореографию, сценографию, костюмированное, музыкальное, световое, звуковое и художественное оформление концерта (концертных номеров)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Организация работы по повышению квалификации специалистов концертных организаций (проведение мастер-классов, тренингов)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Внедрение современных методов и форм концертной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Участие творческих коллективов концертных организаций в районных, областных, региональных, всероссийских, международных фестивалях, конкурсах (участие/победы)</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Повышение квалификации. Участие в районных, областных семинарах.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Руководство клубным формированием, кружковой деятельностью</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6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Кассир </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Своевременное и качественное представление отчетности кассира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Отсутствие недостач и излишков при инвентаризации денежных средств и документов строгой отчетности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Обслуживание посетителей во время мероприятий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Высокая исполнительская дисциплина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10"/>
        </w:trPr>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12</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Руководитель клубного формирования</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количества участников клубных формирований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Участие в </w:t>
            </w:r>
            <w:proofErr w:type="spellStart"/>
            <w:r>
              <w:t>культурно-досуговых</w:t>
            </w:r>
            <w:proofErr w:type="spellEnd"/>
            <w:r>
              <w:t xml:space="preserve"> мероприятиях, согласно плану работы учреждения;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Проведение творческих отчётов перед населением;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 Взаимодействие с образовательными учреждениями (школами, ДОУ);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Работа с детьми, требующими особого внимания (дети, оказавшиеся в трудной жизненной ситуации, дети с ограниченными возможностями, одаренные дети);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Повышение квалификации, профессиональный рост;</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Результативность участия в международных, всероссийских, межрегиональных и областных конкурсах и фестивалях (лауреаты, дипломанты I, II, III степеней);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Участие во внеплановых </w:t>
            </w:r>
            <w:proofErr w:type="spellStart"/>
            <w:r>
              <w:t>культурно-досуговых</w:t>
            </w:r>
            <w:proofErr w:type="spellEnd"/>
            <w:r>
              <w:t xml:space="preserve"> мероприятиях по поручению директора;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Освещение деятельности клубного формирования в СМИ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Своевременная сдача отчетов и документации;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Отсутствие замечаний руководителя и обоснованных жалоб потребителей оказываемых учреждением услуг.</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13</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Художественный руководитель СДК</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Повышение квалификации. Участие в районных, областных семинарах, совещаниях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Наличие постоянно действующих клубных формирований, коллективов художественной самодеятельности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Составление текущих и перспективных планов работы</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районных, областных конкурсах, фестивалях, смотрах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Удельный вес населения, участвующего в проводимых мероприятиях, в клубных формированиях, коллективах художественной самодеятельности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Руководство клубным формированием, коллективом художественной самодеятельности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14</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Заведующий СДК</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Повышение квалификации. Участие в районных, областных семинарах, совещаниях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районных, областных конкурсах, фестивалях, смотрах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Руководство клубным формированием, кружковой деятельностью</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Удельный вес населения, участвующего в проводимых мероприятиях, в клубных формированиях, коллективах художественной самодеятельности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15</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Хормейстер</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Повышение квалификации. Участие в районных, областных семинарах, совещаниях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районных, областных конкурсах, фестивалях, смотрах</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Оказание практической помощи сельским коллективам художественной самодеятельности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Сольные концертные выступления коллектива. Подготовка тематических концертных программ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работы по реставрации костюмов, одежды сцены, часто используемых конструкций и элементов декораций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световое, звуковое и художественное оформление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16</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Директор</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Увеличение количества </w:t>
            </w:r>
            <w:proofErr w:type="spellStart"/>
            <w:r>
              <w:t>культурно-досуговых</w:t>
            </w:r>
            <w:proofErr w:type="spellEnd"/>
            <w:r>
              <w:t xml:space="preserve"> мероприятий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Увеличение количества посетителей (человек) </w:t>
            </w:r>
            <w:proofErr w:type="spellStart"/>
            <w:r>
              <w:t>культурно-досуговых</w:t>
            </w:r>
            <w:proofErr w:type="spellEnd"/>
            <w:r>
              <w:t xml:space="preserve"> мероприятий (план/факт);</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количества клубных формирований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Доля привлеченных средств к общему объему бюджетного финансирования учреждения (спонсорская помощь, гранты)</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Результативность участия в международных, всероссийских, межрегиональных и областных конкурсах и фестивалях (лауреаты, дипломанты I, II, III степеней);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Увеличение количества </w:t>
            </w:r>
            <w:proofErr w:type="spellStart"/>
            <w:r>
              <w:t>культурно-досуговых</w:t>
            </w:r>
            <w:proofErr w:type="spellEnd"/>
            <w:r>
              <w:t xml:space="preserve"> мероприятий для детей и подростков;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Соблюдение сроков предоставления отчетности в вышестоящие органы и своевременное предоставление информации по запросам вышестоящих органов, учредителю.</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учреждением плана по доходам по предпринимательской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Применение инновационных форм культурного обслуживания населения;</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Наличие коллективов, носящих звания «народный коллектив»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проектной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реализации проектов;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Применение инновационных форм культурного обслуживания населения;</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Повышение квалификации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Привлечение внебюджетных средств и эффективное их использование</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Организация и проведение внеплановых мероприятий по поручению учредителя</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Соблюдение сроков предоставления отчетности и своевременное предоставление информации по запросам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Отсутствие предписаний по исполнению законодательства в области зашиты персональных данных, библиотечной деятельности использования лицензионного </w:t>
            </w:r>
            <w:proofErr w:type="gramStart"/>
            <w:r>
              <w:t>ПО</w:t>
            </w:r>
            <w:proofErr w:type="gramEnd"/>
            <w:r>
              <w:t xml:space="preserve"> и др.</w:t>
            </w:r>
          </w:p>
        </w:tc>
        <w:tc>
          <w:tcPr>
            <w:tcW w:w="979" w:type="dxa"/>
            <w:tcBorders>
              <w:top w:val="single" w:sz="4" w:space="0" w:color="auto"/>
              <w:left w:val="single" w:sz="4" w:space="0" w:color="auto"/>
              <w:bottom w:val="single" w:sz="4" w:space="0" w:color="auto"/>
              <w:right w:val="single" w:sz="4" w:space="0" w:color="auto"/>
            </w:tcBorders>
          </w:tcPr>
          <w:p w:rsidR="00ED26EB" w:rsidRDefault="00ED26EB">
            <w:pPr>
              <w:jc w:val="both"/>
              <w:rPr>
                <w:sz w:val="22"/>
                <w:szCs w:val="22"/>
              </w:rPr>
            </w:pP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Отсутствие замечаний учредителя и обоснованных </w:t>
            </w:r>
            <w:r>
              <w:lastRenderedPageBreak/>
              <w:t>жалоб потребителей оказываемых учреждением услуг.</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rPr>
                <w:color w:val="000000"/>
              </w:rPr>
              <w:t>Создание и поддержание благоприятного морально-психологического климата в коллективе (отсутствие конфликтных ситуаций или высокий уровень их решения)</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color w:val="000000"/>
                <w:sz w:val="22"/>
                <w:szCs w:val="22"/>
              </w:rPr>
            </w:pPr>
            <w:r>
              <w:rPr>
                <w:rFonts w:eastAsiaTheme="minorHAnsi"/>
                <w:lang w:eastAsia="en-US"/>
              </w:rPr>
              <w:t>Обеспечение повышения квалификации работников КДУ, изменение квалификационного уровня работников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Повышение </w:t>
            </w:r>
            <w:r>
              <w:rPr>
                <w:rFonts w:eastAsiaTheme="minorHAnsi"/>
                <w:lang w:eastAsia="en-US"/>
              </w:rPr>
              <w:t xml:space="preserve">в отчетном периоде </w:t>
            </w:r>
            <w:r>
              <w:t>квалификации:</w:t>
            </w:r>
          </w:p>
          <w:p w:rsidR="00ED26EB" w:rsidRDefault="00ED26EB">
            <w:pPr>
              <w:jc w:val="both"/>
              <w:rPr>
                <w:rFonts w:eastAsiaTheme="minorHAnsi"/>
                <w:sz w:val="22"/>
                <w:szCs w:val="22"/>
                <w:lang w:eastAsia="en-US"/>
              </w:rPr>
            </w:pPr>
            <w:r>
              <w:t xml:space="preserve">курсы повышения с предоставлением </w:t>
            </w:r>
            <w:r>
              <w:rPr>
                <w:rFonts w:eastAsiaTheme="minorHAnsi"/>
                <w:lang w:eastAsia="en-US"/>
              </w:rPr>
              <w:t xml:space="preserve">соответствующего документа, </w:t>
            </w:r>
            <w:r>
              <w:t>общероссийские, областные конференции, семинары, изучение профессиональной печати, дистанционное обучение, участие в мероприятиях РМУК « ЕМСКО»</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17</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Программист, специалист по закупкам</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устранение программных и технических неполадок организация работы учреждений по выполнению социальных программ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Размещение информации и документов в единой информационной системе в сфере закупок, товаров, работ, услуг для обеспечения государственных и муниципальных нужд,</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Осуществление подготовки и размещение в единой информационной системе о закупках и проектов контрактов (договоров),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осуществления закупок, в том числе заключение контрактов (договоров),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Своевременное и правильное занесение информации на сайт ГМ</w:t>
            </w:r>
            <w:proofErr w:type="gramStart"/>
            <w:r>
              <w:t>У(</w:t>
            </w:r>
            <w:proofErr w:type="gramEnd"/>
            <w:r>
              <w:t>государственных и муниципальных услуг),</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Своевременная и правильная разработка плана закупок</w:t>
            </w:r>
          </w:p>
        </w:tc>
        <w:tc>
          <w:tcPr>
            <w:tcW w:w="979" w:type="dxa"/>
            <w:tcBorders>
              <w:top w:val="single" w:sz="4" w:space="0" w:color="auto"/>
              <w:left w:val="single" w:sz="4" w:space="0" w:color="auto"/>
              <w:bottom w:val="single" w:sz="4" w:space="0" w:color="auto"/>
              <w:right w:val="single" w:sz="4" w:space="0" w:color="auto"/>
            </w:tcBorders>
          </w:tcPr>
          <w:p w:rsidR="00ED26EB" w:rsidRDefault="00ED26EB">
            <w:pPr>
              <w:jc w:val="both"/>
              <w:rPr>
                <w:sz w:val="22"/>
                <w:szCs w:val="22"/>
              </w:rPr>
            </w:pP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Прохождение в отчетном периоде подготовки, повышения квалификации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Высокая исполнительская дисциплина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Отсутствие предписаний контролирующих органов по результатам проверок финансово-хозяйственной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18</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Инженер</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Осуществление надзора и </w:t>
            </w:r>
            <w:proofErr w:type="gramStart"/>
            <w:r>
              <w:t>контроля за</w:t>
            </w:r>
            <w:proofErr w:type="gramEnd"/>
            <w:r>
              <w:t xml:space="preserve"> состоянием и эксплуатацией оборудования,</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Осуществление </w:t>
            </w:r>
            <w:proofErr w:type="gramStart"/>
            <w:r>
              <w:t>контроля за</w:t>
            </w:r>
            <w:proofErr w:type="gramEnd"/>
            <w:r>
              <w:t xml:space="preserve"> соблюдением требований природоохранных, санитарных органов,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своевременной подготовки технической документации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Осуществление работы по организационно-техническому обеспечению административно-распорядительной деятельности руководителя,</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различных операций с применением компьютерной техники, предназначенной для сбора, обработки и представления информации при подготовке и принятии решений.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приёмке или передаче зданий, вновь вводимых, а также оформление документации на списание зданий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Осуществление учёта зданий, ведение реестров объектов учёта, а также составление установленной статистической отчётности,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proofErr w:type="gramStart"/>
            <w:r>
              <w:t>Контроль за</w:t>
            </w:r>
            <w:proofErr w:type="gramEnd"/>
            <w:r>
              <w:t xml:space="preserve"> составлением технических паспортов,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дополнительных работ, не входящих в круг основных обязанностей работника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Высокая исполнительская дисциплина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Отсутствие предписаний контролирующих органов по результатам проверок финансово-хозяйственной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19</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Начальник отдела кадров</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shd w:val="clear" w:color="auto" w:fill="F4F4F4"/>
              </w:rPr>
              <w:t>Качественная подготовка и ведение документации по учёту кадров,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shd w:val="clear" w:color="auto" w:fill="F4F4F4"/>
              </w:rPr>
              <w:t>Качественное оформление и ведение личных дел сотрудников,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shd w:val="clear" w:color="auto" w:fill="F4F4F4"/>
              </w:rPr>
              <w:t>Своевременное и качественное предоставление отчетов,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shd w:val="clear" w:color="auto" w:fill="F4F4F4"/>
              </w:rPr>
              <w:t>Своевременная подготовка проектов приказов по кадрам,</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shd w:val="clear" w:color="auto" w:fill="F4F4F4"/>
              </w:rPr>
              <w:t>Своевременная разработка документов по направлению деятельности, проектов приказов, инструкций.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shd w:val="clear" w:color="auto" w:fill="F4F4F4"/>
              </w:rPr>
              <w:t>Проявление творческой инициативы и самостоятельности в выполнении функциональных обязанностей.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shd w:val="clear" w:color="auto" w:fill="F4F4F4"/>
              </w:rPr>
              <w:t>Своевременность предоставления запрашиваемой информации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 Выполнение дополнительных работ, не входящих в круг основных обязанностей работника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r>
              <w:t>Участие в разработке локальных актов и нормативных документов</w:t>
            </w:r>
          </w:p>
          <w:p w:rsidR="00ED26EB" w:rsidRDefault="00ED26EB">
            <w:pPr>
              <w:rPr>
                <w:sz w:val="22"/>
                <w:szCs w:val="22"/>
              </w:rPr>
            </w:pP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Повышение </w:t>
            </w:r>
            <w:r>
              <w:rPr>
                <w:rFonts w:eastAsiaTheme="minorHAnsi"/>
                <w:lang w:eastAsia="en-US"/>
              </w:rPr>
              <w:t xml:space="preserve">в отчетном периоде </w:t>
            </w:r>
            <w:r>
              <w:t>квалификации:</w:t>
            </w:r>
          </w:p>
          <w:p w:rsidR="00ED26EB" w:rsidRDefault="00ED26EB">
            <w:pPr>
              <w:rPr>
                <w:color w:val="000000"/>
                <w:sz w:val="22"/>
                <w:szCs w:val="22"/>
              </w:rPr>
            </w:pPr>
            <w:r>
              <w:t xml:space="preserve">курсы повышения с предоставлением </w:t>
            </w:r>
            <w:r>
              <w:rPr>
                <w:rFonts w:eastAsiaTheme="minorHAnsi"/>
                <w:lang w:eastAsia="en-US"/>
              </w:rPr>
              <w:t>соответствующего документа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Своевременность и качество подготовки служебных документов</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Высокая исполнительская дисциплина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Поощрение: наличие почетных грамот, благодарственных писем вышестоящих инстанций: районного, областного уровня, межрегионального, международного </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Отсутствие предписаний контролирующих органов по результатам проверок финансово-хозяйственной деятельности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540"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20</w:t>
            </w:r>
          </w:p>
        </w:tc>
        <w:tc>
          <w:tcPr>
            <w:tcW w:w="1979"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Художник-оформитель</w:t>
            </w: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b/>
                <w:sz w:val="22"/>
                <w:szCs w:val="22"/>
              </w:rPr>
            </w:pPr>
            <w:r>
              <w:rPr>
                <w:rFonts w:eastAsiaTheme="minorHAnsi"/>
                <w:lang w:eastAsia="en-US"/>
              </w:rPr>
              <w:t>Оперативность выполнения заказов от структурных подразделений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b/>
                <w:sz w:val="22"/>
                <w:szCs w:val="22"/>
              </w:rPr>
            </w:pPr>
            <w:r>
              <w:rPr>
                <w:rFonts w:eastAsiaTheme="minorHAnsi"/>
                <w:lang w:eastAsia="en-US"/>
              </w:rPr>
              <w:t>Творческий подход при выполнении заданий</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b/>
                <w:sz w:val="22"/>
                <w:szCs w:val="22"/>
              </w:rPr>
            </w:pPr>
            <w:r>
              <w:rPr>
                <w:rFonts w:eastAsiaTheme="minorHAnsi"/>
                <w:lang w:eastAsia="en-US"/>
              </w:rPr>
              <w:t>Участие в конкурсах (в области библиотечного дела, культуры и т.д.), внедрение новых форм и методов работы</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rPr>
                <w:rFonts w:eastAsiaTheme="minorHAnsi"/>
                <w:lang w:eastAsia="en-US"/>
              </w:rPr>
              <w:t>Состояние рабочего места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b/>
                <w:sz w:val="22"/>
                <w:szCs w:val="22"/>
              </w:rPr>
            </w:pPr>
            <w:r>
              <w:rPr>
                <w:rFonts w:eastAsiaTheme="minorHAnsi"/>
                <w:lang w:eastAsia="en-US"/>
              </w:rPr>
              <w:t>Выполнение отдельных поручений, поступающих от директора библиотеки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sz w:val="22"/>
                <w:szCs w:val="22"/>
                <w:lang w:eastAsia="en-US"/>
              </w:rPr>
            </w:pPr>
            <w:r>
              <w:rPr>
                <w:rFonts w:eastAsiaTheme="minorHAnsi"/>
                <w:lang w:eastAsia="en-US"/>
              </w:rPr>
              <w:t>Прохождение в отчетном периоде подготовки/ переподготовки, повышения</w:t>
            </w:r>
          </w:p>
          <w:p w:rsidR="00ED26EB" w:rsidRDefault="00ED26EB">
            <w:pPr>
              <w:jc w:val="both"/>
              <w:rPr>
                <w:b/>
                <w:sz w:val="22"/>
                <w:szCs w:val="22"/>
              </w:rPr>
            </w:pPr>
            <w:r>
              <w:rPr>
                <w:rFonts w:eastAsiaTheme="minorHAnsi"/>
                <w:lang w:eastAsia="en-US"/>
              </w:rPr>
              <w:t>квалификации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sz w:val="22"/>
                <w:szCs w:val="22"/>
                <w:lang w:eastAsia="en-US"/>
              </w:rPr>
            </w:pPr>
            <w:r>
              <w:rPr>
                <w:rFonts w:eastAsiaTheme="minorHAnsi"/>
                <w:lang w:eastAsia="en-US"/>
              </w:rPr>
              <w:t>Отсутствие зарегистрированных замечаний и нареканий к деятельности сотрудника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sz w:val="22"/>
                <w:szCs w:val="22"/>
                <w:lang w:eastAsia="en-US"/>
              </w:rPr>
            </w:pPr>
            <w:r>
              <w:rPr>
                <w:rFonts w:eastAsiaTheme="minorHAnsi"/>
                <w:lang w:eastAsia="en-US"/>
              </w:rPr>
              <w:t>Участие в общественных мероприятиях (Подготовка помещений к мероприятиям, участие в ремонтах, помощь другим работникам библиотеки)</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2"/>
              </w:rPr>
            </w:pPr>
          </w:p>
        </w:tc>
        <w:tc>
          <w:tcPr>
            <w:tcW w:w="678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Проведение самостоятельной творческой работы (разработка проектов оформления домов культуры)</w:t>
            </w:r>
          </w:p>
        </w:tc>
        <w:tc>
          <w:tcPr>
            <w:tcW w:w="979"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1-10</w:t>
            </w:r>
          </w:p>
        </w:tc>
      </w:tr>
    </w:tbl>
    <w:p w:rsidR="00ED26EB" w:rsidRDefault="00ED26EB" w:rsidP="00ED26EB">
      <w:pPr>
        <w:rPr>
          <w:sz w:val="22"/>
          <w:szCs w:val="22"/>
        </w:rPr>
      </w:pPr>
    </w:p>
    <w:p w:rsidR="00ED26EB" w:rsidRDefault="00ED26EB" w:rsidP="00ED26EB">
      <w:proofErr w:type="gramStart"/>
      <w:r>
        <w:t>Максимальное</w:t>
      </w:r>
      <w:proofErr w:type="gramEnd"/>
      <w:r>
        <w:t xml:space="preserve"> количество-100 баллов.</w:t>
      </w:r>
    </w:p>
    <w:p w:rsidR="00ED26EB" w:rsidRDefault="00ED26EB" w:rsidP="00ED26EB">
      <w:pPr>
        <w:jc w:val="center"/>
        <w:rPr>
          <w:rFonts w:eastAsiaTheme="minorEastAsia"/>
          <w:b/>
          <w:sz w:val="24"/>
          <w:szCs w:val="24"/>
        </w:rPr>
      </w:pPr>
      <w:r>
        <w:rPr>
          <w:b/>
          <w:sz w:val="24"/>
          <w:szCs w:val="24"/>
        </w:rPr>
        <w:t>Аннулирование баллов, начисленных за выполнение целевых показателей деятельности в отчетном периоде для всех работников</w:t>
      </w:r>
    </w:p>
    <w:tbl>
      <w:tblPr>
        <w:tblStyle w:val="21"/>
        <w:tblW w:w="9606" w:type="dxa"/>
        <w:tblInd w:w="0" w:type="dxa"/>
        <w:tblLook w:val="04A0"/>
      </w:tblPr>
      <w:tblGrid>
        <w:gridCol w:w="4361"/>
        <w:gridCol w:w="3260"/>
        <w:gridCol w:w="1985"/>
      </w:tblGrid>
      <w:tr w:rsidR="00ED26EB" w:rsidTr="00ED26EB">
        <w:tc>
          <w:tcPr>
            <w:tcW w:w="4361"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lastRenderedPageBreak/>
              <w:t>Наложение дисциплинарного взыскания за неисполнение или ненадлежащее исполнение по вине работника возложенного на него функций</w:t>
            </w:r>
            <w:proofErr w:type="gramStart"/>
            <w:r>
              <w:rPr>
                <w:rFonts w:eastAsiaTheme="minorHAnsi"/>
                <w:color w:val="000000"/>
                <w:lang w:eastAsia="en-US"/>
              </w:rPr>
              <w:t xml:space="preserve"> (-). </w:t>
            </w:r>
            <w:proofErr w:type="gramEnd"/>
          </w:p>
          <w:p w:rsidR="00ED26EB" w:rsidRDefault="00ED26EB">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По мере нарушения </w:t>
            </w:r>
          </w:p>
          <w:p w:rsidR="00ED26EB" w:rsidRDefault="00ED26EB">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r>
      <w:tr w:rsidR="00ED26EB" w:rsidTr="00ED26EB">
        <w:tc>
          <w:tcPr>
            <w:tcW w:w="4361"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roofErr w:type="gramStart"/>
            <w:r>
              <w:rPr>
                <w:rFonts w:eastAsiaTheme="minorHAnsi"/>
                <w:color w:val="000000"/>
                <w:lang w:eastAsia="en-US"/>
              </w:rPr>
              <w:t xml:space="preserve"> (-). </w:t>
            </w:r>
            <w:proofErr w:type="gramEnd"/>
          </w:p>
          <w:p w:rsidR="00ED26EB" w:rsidRDefault="00ED26EB">
            <w:pPr>
              <w:autoSpaceDE w:val="0"/>
              <w:autoSpaceDN w:val="0"/>
              <w:adjustRightInd w:val="0"/>
              <w:rPr>
                <w:rFonts w:eastAsiaTheme="minorHAnsi"/>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По мере нарушения </w:t>
            </w:r>
          </w:p>
          <w:p w:rsidR="00ED26EB" w:rsidRDefault="00ED26EB">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r>
      <w:tr w:rsidR="00ED26EB" w:rsidTr="00ED26EB">
        <w:tc>
          <w:tcPr>
            <w:tcW w:w="4361"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 xml:space="preserve">Невыполнение приказов и распоряжений руководителя РМУК « ЕМСКО» </w:t>
            </w:r>
          </w:p>
        </w:tc>
        <w:tc>
          <w:tcPr>
            <w:tcW w:w="3260"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По мере нарушения </w:t>
            </w:r>
          </w:p>
          <w:p w:rsidR="00ED26EB" w:rsidRDefault="00ED26EB">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r>
      <w:tr w:rsidR="00ED26EB" w:rsidTr="00ED26EB">
        <w:tc>
          <w:tcPr>
            <w:tcW w:w="4361"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Наличие актов недостачи, хищений материальных ценностей, выявленных в отчетном периоде </w:t>
            </w:r>
          </w:p>
          <w:p w:rsidR="00ED26EB" w:rsidRDefault="00ED26EB">
            <w:pPr>
              <w:autoSpaceDE w:val="0"/>
              <w:autoSpaceDN w:val="0"/>
              <w:adjustRightInd w:val="0"/>
              <w:rPr>
                <w:rFonts w:eastAsiaTheme="minorHAnsi"/>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увольнение</w:t>
            </w:r>
          </w:p>
        </w:tc>
        <w:tc>
          <w:tcPr>
            <w:tcW w:w="1985"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r>
      <w:tr w:rsidR="00ED26EB" w:rsidTr="00ED26EB">
        <w:tc>
          <w:tcPr>
            <w:tcW w:w="4361"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Наличие обоснованных жалоб на работника</w:t>
            </w:r>
          </w:p>
        </w:tc>
        <w:tc>
          <w:tcPr>
            <w:tcW w:w="3260"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По мере нарушения </w:t>
            </w:r>
          </w:p>
          <w:p w:rsidR="00ED26EB" w:rsidRDefault="00ED26EB">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r>
    </w:tbl>
    <w:p w:rsidR="00ED26EB" w:rsidRDefault="00ED26EB" w:rsidP="00ED26EB">
      <w:pPr>
        <w:shd w:val="clear" w:color="auto" w:fill="FFFFFF"/>
        <w:jc w:val="center"/>
        <w:rPr>
          <w:b/>
          <w:bCs/>
          <w:color w:val="000000"/>
          <w:sz w:val="24"/>
          <w:szCs w:val="24"/>
        </w:rPr>
      </w:pPr>
    </w:p>
    <w:p w:rsidR="00ED26EB" w:rsidRDefault="00ED26EB" w:rsidP="00ED26EB">
      <w:pPr>
        <w:shd w:val="clear" w:color="auto" w:fill="FFFFFF"/>
        <w:jc w:val="center"/>
        <w:rPr>
          <w:b/>
          <w:color w:val="000000"/>
          <w:sz w:val="24"/>
          <w:szCs w:val="24"/>
        </w:rPr>
      </w:pPr>
      <w:r>
        <w:rPr>
          <w:b/>
          <w:bCs/>
          <w:color w:val="000000"/>
          <w:sz w:val="24"/>
          <w:szCs w:val="24"/>
        </w:rPr>
        <w:t>ПОКАЗАТЕЛИ ЭФФЕКТИВНОСТИ ДЕЯТЕЛЬНОСТИ РАБОТНИКОВ</w:t>
      </w:r>
    </w:p>
    <w:p w:rsidR="00ED26EB" w:rsidRDefault="00ED26EB" w:rsidP="00ED26EB">
      <w:pPr>
        <w:shd w:val="clear" w:color="auto" w:fill="FFFFFF"/>
        <w:jc w:val="center"/>
        <w:rPr>
          <w:b/>
          <w:bCs/>
          <w:color w:val="000000"/>
          <w:sz w:val="24"/>
          <w:szCs w:val="24"/>
        </w:rPr>
      </w:pPr>
      <w:r>
        <w:rPr>
          <w:b/>
          <w:color w:val="000000"/>
          <w:sz w:val="24"/>
          <w:szCs w:val="24"/>
        </w:rPr>
        <w:t>РМУК « ЕКАТЕРИНОВСКАЯ МЕЖПОСЕЛЕНЧЕСКАЯ ЦЕНТРАЛЬНАЯ БИБЛИОТЕКА»</w:t>
      </w:r>
      <w:r>
        <w:rPr>
          <w:b/>
          <w:bCs/>
          <w:color w:val="000000"/>
          <w:sz w:val="24"/>
          <w:szCs w:val="24"/>
        </w:rPr>
        <w:t> </w:t>
      </w:r>
    </w:p>
    <w:p w:rsidR="00ED26EB" w:rsidRDefault="00ED26EB" w:rsidP="00ED26EB">
      <w:pPr>
        <w:rPr>
          <w:b/>
          <w:sz w:val="24"/>
          <w:szCs w:val="24"/>
        </w:rPr>
      </w:pPr>
    </w:p>
    <w:p w:rsidR="00ED26EB" w:rsidRDefault="00ED26EB" w:rsidP="00ED26EB">
      <w:pPr>
        <w:spacing w:after="100" w:afterAutospacing="1"/>
        <w:rPr>
          <w:rFonts w:eastAsiaTheme="minorEastAsia"/>
          <w:sz w:val="24"/>
          <w:szCs w:val="24"/>
        </w:rPr>
      </w:pPr>
      <w:r>
        <w:rPr>
          <w:sz w:val="24"/>
          <w:szCs w:val="24"/>
        </w:rPr>
        <w:t>Эффективный контракт конкретизирует условия начисления стимулирующих и компенсационных выплат.</w:t>
      </w:r>
    </w:p>
    <w:p w:rsidR="00ED26EB" w:rsidRDefault="00ED26EB" w:rsidP="00ED26EB">
      <w:pPr>
        <w:rPr>
          <w:sz w:val="24"/>
          <w:szCs w:val="24"/>
        </w:rPr>
      </w:pPr>
      <w:r>
        <w:rPr>
          <w:sz w:val="24"/>
          <w:szCs w:val="24"/>
        </w:rPr>
        <w:t>Наименования и виды стимулирующих надбавок определяются уполномоченными органами с учетом отраслевой специфики деятельности учреждений</w:t>
      </w:r>
      <w:proofErr w:type="gramStart"/>
      <w:r>
        <w:rPr>
          <w:sz w:val="24"/>
          <w:szCs w:val="24"/>
        </w:rPr>
        <w:t xml:space="preserve"> .</w:t>
      </w:r>
      <w:proofErr w:type="gramEnd"/>
    </w:p>
    <w:p w:rsidR="00ED26EB" w:rsidRDefault="00ED26EB" w:rsidP="00ED26EB">
      <w:pPr>
        <w:rPr>
          <w:sz w:val="24"/>
          <w:szCs w:val="24"/>
        </w:rPr>
      </w:pPr>
      <w:r>
        <w:rPr>
          <w:sz w:val="24"/>
          <w:szCs w:val="24"/>
        </w:rPr>
        <w:t>1) стимулирующие выплаты за интенсивность и высокие результаты работы:</w:t>
      </w:r>
    </w:p>
    <w:p w:rsidR="00ED26EB" w:rsidRDefault="00ED26EB" w:rsidP="00ED26EB">
      <w:pPr>
        <w:numPr>
          <w:ilvl w:val="0"/>
          <w:numId w:val="12"/>
        </w:numPr>
        <w:ind w:left="686"/>
        <w:rPr>
          <w:sz w:val="24"/>
          <w:szCs w:val="24"/>
        </w:rPr>
      </w:pPr>
      <w:r>
        <w:rPr>
          <w:sz w:val="24"/>
          <w:szCs w:val="24"/>
        </w:rPr>
        <w:t>надбавка за интенсивность труда,</w:t>
      </w:r>
    </w:p>
    <w:p w:rsidR="00ED26EB" w:rsidRDefault="00ED26EB" w:rsidP="00ED26EB">
      <w:pPr>
        <w:numPr>
          <w:ilvl w:val="0"/>
          <w:numId w:val="12"/>
        </w:numPr>
        <w:ind w:left="686"/>
        <w:rPr>
          <w:sz w:val="24"/>
          <w:szCs w:val="24"/>
        </w:rPr>
      </w:pPr>
      <w:r>
        <w:rPr>
          <w:sz w:val="24"/>
          <w:szCs w:val="24"/>
        </w:rPr>
        <w:t>премия за высокие результаты работы, в том числе достижение определенных показателей,</w:t>
      </w:r>
    </w:p>
    <w:p w:rsidR="00ED26EB" w:rsidRDefault="00ED26EB" w:rsidP="00ED26EB">
      <w:pPr>
        <w:numPr>
          <w:ilvl w:val="0"/>
          <w:numId w:val="12"/>
        </w:numPr>
        <w:ind w:left="686"/>
        <w:rPr>
          <w:sz w:val="24"/>
          <w:szCs w:val="24"/>
        </w:rPr>
      </w:pPr>
      <w:r>
        <w:rPr>
          <w:sz w:val="24"/>
          <w:szCs w:val="24"/>
        </w:rPr>
        <w:t>премия за выполнение особо важных и ответственных работ, в том числе с указанием конкретных видов работ;</w:t>
      </w:r>
    </w:p>
    <w:p w:rsidR="00ED26EB" w:rsidRDefault="00ED26EB" w:rsidP="00ED26EB">
      <w:pPr>
        <w:rPr>
          <w:rFonts w:eastAsiaTheme="minorEastAsia"/>
          <w:sz w:val="24"/>
          <w:szCs w:val="24"/>
        </w:rPr>
      </w:pPr>
      <w:r>
        <w:rPr>
          <w:sz w:val="24"/>
          <w:szCs w:val="24"/>
        </w:rPr>
        <w:t>2) стимулирующие выплаты за качество выполняемых работ:</w:t>
      </w:r>
    </w:p>
    <w:p w:rsidR="00ED26EB" w:rsidRDefault="00ED26EB" w:rsidP="00ED26EB">
      <w:pPr>
        <w:numPr>
          <w:ilvl w:val="0"/>
          <w:numId w:val="13"/>
        </w:numPr>
        <w:ind w:left="686"/>
        <w:rPr>
          <w:sz w:val="24"/>
          <w:szCs w:val="24"/>
        </w:rPr>
      </w:pPr>
      <w:r>
        <w:rPr>
          <w:sz w:val="24"/>
          <w:szCs w:val="24"/>
        </w:rPr>
        <w:t>надбавка за наличие квалификационной категории,</w:t>
      </w:r>
    </w:p>
    <w:p w:rsidR="00ED26EB" w:rsidRDefault="00ED26EB" w:rsidP="00ED26EB">
      <w:pPr>
        <w:numPr>
          <w:ilvl w:val="0"/>
          <w:numId w:val="13"/>
        </w:numPr>
        <w:ind w:left="686"/>
        <w:rPr>
          <w:sz w:val="24"/>
          <w:szCs w:val="24"/>
        </w:rPr>
      </w:pPr>
      <w:r>
        <w:rPr>
          <w:sz w:val="24"/>
          <w:szCs w:val="24"/>
        </w:rPr>
        <w:t>премия за образцовое выполнение государственного или муниципального задания;</w:t>
      </w:r>
    </w:p>
    <w:p w:rsidR="00ED26EB" w:rsidRDefault="00ED26EB" w:rsidP="00ED26EB">
      <w:pPr>
        <w:ind w:left="686"/>
        <w:rPr>
          <w:sz w:val="24"/>
          <w:szCs w:val="24"/>
        </w:rPr>
      </w:pPr>
    </w:p>
    <w:p w:rsidR="00ED26EB" w:rsidRDefault="00ED26EB" w:rsidP="00ED26EB">
      <w:pPr>
        <w:rPr>
          <w:rFonts w:eastAsiaTheme="minorEastAsia"/>
          <w:sz w:val="24"/>
          <w:szCs w:val="24"/>
        </w:rPr>
      </w:pPr>
      <w:r>
        <w:rPr>
          <w:sz w:val="24"/>
          <w:szCs w:val="24"/>
        </w:rPr>
        <w:t>3) премиальные выплаты по итогам работы:</w:t>
      </w:r>
    </w:p>
    <w:p w:rsidR="00ED26EB" w:rsidRDefault="00ED26EB" w:rsidP="00ED26EB">
      <w:pPr>
        <w:numPr>
          <w:ilvl w:val="0"/>
          <w:numId w:val="14"/>
        </w:numPr>
        <w:ind w:left="686"/>
        <w:rPr>
          <w:sz w:val="24"/>
          <w:szCs w:val="24"/>
        </w:rPr>
      </w:pPr>
      <w:r>
        <w:rPr>
          <w:sz w:val="24"/>
          <w:szCs w:val="24"/>
        </w:rPr>
        <w:t>премия по итогам работы за месяц,</w:t>
      </w:r>
    </w:p>
    <w:p w:rsidR="00ED26EB" w:rsidRDefault="00ED26EB" w:rsidP="00ED26EB">
      <w:pPr>
        <w:numPr>
          <w:ilvl w:val="0"/>
          <w:numId w:val="14"/>
        </w:numPr>
        <w:ind w:left="686"/>
        <w:rPr>
          <w:sz w:val="24"/>
          <w:szCs w:val="24"/>
        </w:rPr>
      </w:pPr>
      <w:r>
        <w:rPr>
          <w:sz w:val="24"/>
          <w:szCs w:val="24"/>
        </w:rPr>
        <w:t>премия по итогам работы за квартал,</w:t>
      </w:r>
    </w:p>
    <w:p w:rsidR="00ED26EB" w:rsidRDefault="00ED26EB" w:rsidP="00ED26EB">
      <w:pPr>
        <w:numPr>
          <w:ilvl w:val="0"/>
          <w:numId w:val="14"/>
        </w:numPr>
        <w:ind w:left="686"/>
        <w:rPr>
          <w:rFonts w:eastAsiaTheme="minorEastAsia"/>
          <w:sz w:val="24"/>
          <w:szCs w:val="24"/>
        </w:rPr>
      </w:pPr>
      <w:r>
        <w:rPr>
          <w:sz w:val="24"/>
          <w:szCs w:val="24"/>
        </w:rPr>
        <w:t xml:space="preserve">премия по итогам работы за год; </w:t>
      </w:r>
    </w:p>
    <w:p w:rsidR="00ED26EB" w:rsidRDefault="00ED26EB" w:rsidP="00ED26EB">
      <w:pPr>
        <w:rPr>
          <w:sz w:val="24"/>
          <w:szCs w:val="24"/>
        </w:rPr>
      </w:pPr>
      <w:r>
        <w:rPr>
          <w:sz w:val="24"/>
          <w:szCs w:val="24"/>
        </w:rPr>
        <w:t>4) компенсационные выплаты работникам, занятым на работах с вредными или опасными и иными особыми условиями труда;</w:t>
      </w:r>
    </w:p>
    <w:p w:rsidR="00ED26EB" w:rsidRDefault="00ED26EB" w:rsidP="00ED26EB">
      <w:pPr>
        <w:spacing w:before="100" w:beforeAutospacing="1" w:after="100" w:afterAutospacing="1"/>
        <w:rPr>
          <w:sz w:val="24"/>
          <w:szCs w:val="24"/>
        </w:rPr>
      </w:pPr>
      <w:r>
        <w:rPr>
          <w:sz w:val="24"/>
          <w:szCs w:val="24"/>
        </w:rPr>
        <w:lastRenderedPageBreak/>
        <w:t>5) компенсационные выплаты за работу в условиях, отклоняющихся от нормальных, то есть при выполнении работ различной квалификации, совмещении профессий или должностей, расширении зон обслуживания, увеличении объема выполняемых работ, сверхурочной работе, работе в ночное время и при выполнении работ в других условиях, отклоняющихся от нормальных:</w:t>
      </w:r>
    </w:p>
    <w:p w:rsidR="00ED26EB" w:rsidRDefault="00ED26EB" w:rsidP="00ED26EB">
      <w:pPr>
        <w:numPr>
          <w:ilvl w:val="0"/>
          <w:numId w:val="15"/>
        </w:numPr>
        <w:ind w:left="680" w:hanging="357"/>
        <w:rPr>
          <w:sz w:val="24"/>
          <w:szCs w:val="24"/>
        </w:rPr>
      </w:pPr>
      <w:r>
        <w:rPr>
          <w:sz w:val="24"/>
          <w:szCs w:val="24"/>
        </w:rPr>
        <w:t>доплата за совмещение профессий или должностей,</w:t>
      </w:r>
    </w:p>
    <w:p w:rsidR="00ED26EB" w:rsidRDefault="00ED26EB" w:rsidP="00ED26EB">
      <w:pPr>
        <w:numPr>
          <w:ilvl w:val="0"/>
          <w:numId w:val="15"/>
        </w:numPr>
        <w:ind w:left="680" w:hanging="357"/>
        <w:rPr>
          <w:sz w:val="24"/>
          <w:szCs w:val="24"/>
        </w:rPr>
      </w:pPr>
      <w:r>
        <w:rPr>
          <w:sz w:val="24"/>
          <w:szCs w:val="24"/>
        </w:rPr>
        <w:t>доплата за расширение зон обслуживания,</w:t>
      </w:r>
    </w:p>
    <w:p w:rsidR="00ED26EB" w:rsidRDefault="00ED26EB" w:rsidP="00ED26EB">
      <w:pPr>
        <w:numPr>
          <w:ilvl w:val="0"/>
          <w:numId w:val="15"/>
        </w:numPr>
        <w:ind w:left="680" w:hanging="357"/>
        <w:rPr>
          <w:sz w:val="24"/>
          <w:szCs w:val="24"/>
        </w:rPr>
      </w:pPr>
      <w:r>
        <w:rPr>
          <w:sz w:val="24"/>
          <w:szCs w:val="24"/>
        </w:rPr>
        <w:t>доплата за увеличение объема работы,</w:t>
      </w:r>
    </w:p>
    <w:p w:rsidR="00ED26EB" w:rsidRDefault="00ED26EB" w:rsidP="00ED26EB">
      <w:pPr>
        <w:numPr>
          <w:ilvl w:val="0"/>
          <w:numId w:val="15"/>
        </w:numPr>
        <w:ind w:left="680" w:hanging="357"/>
        <w:rPr>
          <w:sz w:val="24"/>
          <w:szCs w:val="24"/>
        </w:rPr>
      </w:pPr>
      <w:r>
        <w:rPr>
          <w:sz w:val="24"/>
          <w:szCs w:val="24"/>
        </w:rPr>
        <w:t>доплата за исполнение обязанностей временно отсутствующего работника без освобождения от работы, определенной трудовым договором,</w:t>
      </w:r>
    </w:p>
    <w:p w:rsidR="00ED26EB" w:rsidRDefault="00ED26EB" w:rsidP="00ED26EB">
      <w:pPr>
        <w:numPr>
          <w:ilvl w:val="0"/>
          <w:numId w:val="15"/>
        </w:numPr>
        <w:ind w:left="680" w:hanging="357"/>
        <w:rPr>
          <w:sz w:val="24"/>
          <w:szCs w:val="24"/>
        </w:rPr>
      </w:pPr>
      <w:r>
        <w:rPr>
          <w:sz w:val="24"/>
          <w:szCs w:val="24"/>
        </w:rPr>
        <w:t>доплата за выполнение работ различной квалификации,</w:t>
      </w:r>
    </w:p>
    <w:p w:rsidR="00ED26EB" w:rsidRDefault="00ED26EB" w:rsidP="00ED26EB">
      <w:pPr>
        <w:numPr>
          <w:ilvl w:val="0"/>
          <w:numId w:val="15"/>
        </w:numPr>
        <w:ind w:left="680" w:hanging="357"/>
        <w:rPr>
          <w:sz w:val="24"/>
          <w:szCs w:val="24"/>
        </w:rPr>
      </w:pPr>
      <w:r>
        <w:rPr>
          <w:sz w:val="24"/>
          <w:szCs w:val="24"/>
        </w:rPr>
        <w:t>доплата за работу в ночное время;</w:t>
      </w:r>
    </w:p>
    <w:p w:rsidR="00ED26EB" w:rsidRDefault="00ED26EB" w:rsidP="00ED26EB">
      <w:pPr>
        <w:rPr>
          <w:b/>
          <w:sz w:val="24"/>
          <w:szCs w:val="24"/>
        </w:rPr>
      </w:pPr>
    </w:p>
    <w:p w:rsidR="00ED26EB" w:rsidRDefault="00ED26EB" w:rsidP="00ED26EB">
      <w:pPr>
        <w:jc w:val="center"/>
        <w:rPr>
          <w:b/>
          <w:sz w:val="24"/>
          <w:szCs w:val="24"/>
        </w:rPr>
      </w:pPr>
      <w:r>
        <w:rPr>
          <w:b/>
          <w:sz w:val="24"/>
          <w:szCs w:val="24"/>
        </w:rPr>
        <w:t>Критерии оценки эффективности профессиональной деятельности главного</w:t>
      </w:r>
    </w:p>
    <w:p w:rsidR="00ED26EB" w:rsidRDefault="00ED26EB" w:rsidP="00ED26EB">
      <w:pPr>
        <w:jc w:val="center"/>
        <w:rPr>
          <w:b/>
          <w:sz w:val="24"/>
          <w:szCs w:val="24"/>
        </w:rPr>
      </w:pPr>
      <w:r>
        <w:rPr>
          <w:b/>
          <w:sz w:val="24"/>
          <w:szCs w:val="24"/>
        </w:rPr>
        <w:t>библиотекаря отдела обслуживания читателей Центральной библиотеки</w:t>
      </w:r>
    </w:p>
    <w:p w:rsidR="00ED26EB" w:rsidRDefault="00ED26EB" w:rsidP="00ED26EB">
      <w:pPr>
        <w:shd w:val="clear" w:color="auto" w:fill="FFFFFF"/>
        <w:jc w:val="center"/>
        <w:rPr>
          <w:bCs/>
          <w:color w:val="000000"/>
          <w:sz w:val="24"/>
          <w:szCs w:val="24"/>
        </w:rPr>
      </w:pPr>
    </w:p>
    <w:tbl>
      <w:tblPr>
        <w:tblStyle w:val="31"/>
        <w:tblW w:w="0" w:type="auto"/>
        <w:tblInd w:w="0" w:type="dxa"/>
        <w:tblLook w:val="04A0"/>
      </w:tblPr>
      <w:tblGrid>
        <w:gridCol w:w="558"/>
        <w:gridCol w:w="2487"/>
        <w:gridCol w:w="1555"/>
        <w:gridCol w:w="2029"/>
        <w:gridCol w:w="932"/>
        <w:gridCol w:w="2011"/>
      </w:tblGrid>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Наименование выплаты</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Условия получения выплаты</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Периодичность</w:t>
            </w:r>
          </w:p>
        </w:tc>
        <w:tc>
          <w:tcPr>
            <w:tcW w:w="97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норма</w:t>
            </w: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Критерии  оценки эффективности деятельности, баллы (1 балл - 100 руб.)</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lang w:val="en-US"/>
              </w:rPr>
              <w:t>1</w:t>
            </w:r>
            <w:r>
              <w:t>.</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r>
              <w:t xml:space="preserve">Выполнение </w:t>
            </w:r>
            <w:r>
              <w:rPr>
                <w:color w:val="000000"/>
              </w:rPr>
              <w:t>плановых</w:t>
            </w:r>
            <w:r>
              <w:t xml:space="preserve"> показателей по предоставлению библиотечных услуг</w:t>
            </w:r>
            <w:proofErr w:type="gramStart"/>
            <w:r>
              <w:t>: --</w:t>
            </w:r>
            <w:proofErr w:type="gramEnd"/>
            <w:r>
              <w:t>количество пользователей.</w:t>
            </w:r>
          </w:p>
          <w:p w:rsidR="00ED26EB" w:rsidRDefault="00ED26EB">
            <w:r>
              <w:t>-количество посещений с целью получения информации.</w:t>
            </w:r>
          </w:p>
          <w:p w:rsidR="00ED26EB" w:rsidRDefault="00ED26EB">
            <w:r>
              <w:t>- количество выполненных информационных запросов (справок, консультаций).</w:t>
            </w:r>
            <w:proofErr w:type="gramStart"/>
            <w:r>
              <w:t xml:space="preserve"> ,</w:t>
            </w:r>
            <w:proofErr w:type="gramEnd"/>
            <w:r>
              <w:t xml:space="preserve"> в т.ч. в автоматическом режиме.</w:t>
            </w:r>
          </w:p>
          <w:p w:rsidR="00ED26EB" w:rsidRDefault="00ED26EB">
            <w:pPr>
              <w:rPr>
                <w:sz w:val="22"/>
                <w:szCs w:val="22"/>
              </w:rPr>
            </w:pPr>
            <w:r>
              <w:t xml:space="preserve">-количество </w:t>
            </w:r>
            <w:proofErr w:type="gramStart"/>
            <w:r>
              <w:t>культурно-массовых</w:t>
            </w:r>
            <w:proofErr w:type="gramEnd"/>
            <w:r>
              <w:t xml:space="preserve"> мероприятии</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 согласно плану</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2.</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безопасности пользователей и сотрудников</w:t>
            </w:r>
            <w:proofErr w:type="gramStart"/>
            <w:r>
              <w:t xml:space="preserve"> .</w:t>
            </w:r>
            <w:proofErr w:type="gramEnd"/>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постоянно</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3.</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 xml:space="preserve"> Организация и работа в клубах по интересам, литературных объединениях.</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4.</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jc w:val="both"/>
              <w:rPr>
                <w:rFonts w:eastAsiaTheme="minorHAnsi"/>
                <w:sz w:val="22"/>
                <w:szCs w:val="22"/>
                <w:lang w:eastAsia="en-US"/>
              </w:rPr>
            </w:pPr>
            <w:r>
              <w:t xml:space="preserve">курсы повышения с предоставлением </w:t>
            </w:r>
            <w:r>
              <w:rPr>
                <w:rFonts w:eastAsiaTheme="minorHAnsi"/>
                <w:lang w:eastAsia="en-US"/>
              </w:rPr>
              <w:t xml:space="preserve">соответствующего документа, </w:t>
            </w:r>
            <w:r>
              <w:t>общероссийские, областные конференции, семинары изучение профессиональной печати, дистанционное обучение, участие в мероприятиях РМУК «ЕМЦБ»</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5.</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color w:val="000000"/>
                <w:sz w:val="22"/>
                <w:szCs w:val="22"/>
                <w:lang w:eastAsia="en-US"/>
              </w:rPr>
            </w:pPr>
            <w:r>
              <w:rPr>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Pr>
                <w:rFonts w:eastAsiaTheme="minorHAnsi"/>
                <w:color w:val="000000"/>
                <w:lang w:eastAsia="en-US"/>
              </w:rPr>
              <w:t xml:space="preserve">конференциях, семинарах, круглых столах  </w:t>
            </w:r>
            <w:r>
              <w:rPr>
                <w:color w:val="000000"/>
                <w:lang w:eastAsia="en-US"/>
              </w:rPr>
              <w:t>практические консультации и т.д.).</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6.</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Участие в особо важных </w:t>
            </w:r>
            <w:r>
              <w:lastRenderedPageBreak/>
              <w:t>мероприятиях в отчетном периоде,</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 xml:space="preserve">Документы учета и </w:t>
            </w:r>
            <w:r>
              <w:lastRenderedPageBreak/>
              <w:t>отчетности</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lastRenderedPageBreak/>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7.</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Внедрение инновационных   методов работы с читателями</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8.</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9.</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Поощрение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Наличие почетных грамот, благодарственных писем вышестоящих инстанций: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Районного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Областного уровня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Межрегионального </w:t>
            </w:r>
          </w:p>
          <w:p w:rsidR="00ED26EB" w:rsidRDefault="00ED26EB">
            <w:pPr>
              <w:rPr>
                <w:sz w:val="22"/>
                <w:szCs w:val="22"/>
              </w:rPr>
            </w:pPr>
            <w:r>
              <w:t>Международного</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 факту</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10.</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количества виртуальных книжных выставок, размещенных на сайте библиотеки</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 согласно плану</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11.</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числа электронных справок</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 согласно плану</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12</w:t>
            </w:r>
            <w:r>
              <w:rPr>
                <w:rFonts w:eastAsiaTheme="minorHAnsi"/>
                <w:color w:val="000000"/>
                <w:lang w:eastAsia="en-US"/>
              </w:rPr>
              <w:lastRenderedPageBreak/>
              <w:t>.</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 xml:space="preserve">Увеличение </w:t>
            </w:r>
            <w:r>
              <w:lastRenderedPageBreak/>
              <w:t>количества  абонентов электронной доставки документов</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Документ</w:t>
            </w:r>
            <w:r>
              <w:lastRenderedPageBreak/>
              <w:t>ы учета и отчетности</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lastRenderedPageBreak/>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 xml:space="preserve">От 1 до 10 </w:t>
            </w:r>
            <w:r>
              <w:lastRenderedPageBreak/>
              <w:t>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13.</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Освоение новых форм в обслуживании читателей с использованием новых информационных технологий</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14.</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r>
              <w:t>Проведение массовых мероприятий:</w:t>
            </w:r>
          </w:p>
          <w:p w:rsidR="00ED26EB" w:rsidRDefault="00ED26EB" w:rsidP="00ED26EB">
            <w:pPr>
              <w:numPr>
                <w:ilvl w:val="0"/>
                <w:numId w:val="16"/>
              </w:numPr>
              <w:ind w:left="0"/>
            </w:pPr>
            <w:proofErr w:type="gramStart"/>
            <w:r>
              <w:t>контроль за</w:t>
            </w:r>
            <w:proofErr w:type="gramEnd"/>
            <w:r>
              <w:t xml:space="preserve"> выполнением</w:t>
            </w:r>
          </w:p>
          <w:p w:rsidR="00ED26EB" w:rsidRDefault="00ED26EB" w:rsidP="00ED26EB">
            <w:pPr>
              <w:numPr>
                <w:ilvl w:val="0"/>
                <w:numId w:val="16"/>
              </w:numPr>
              <w:ind w:left="0"/>
            </w:pPr>
            <w:r>
              <w:t>организация и проведение</w:t>
            </w:r>
          </w:p>
          <w:p w:rsidR="00ED26EB" w:rsidRDefault="00ED26EB" w:rsidP="00ED26EB">
            <w:pPr>
              <w:numPr>
                <w:ilvl w:val="0"/>
                <w:numId w:val="16"/>
              </w:numPr>
              <w:ind w:left="0"/>
            </w:pPr>
            <w:r>
              <w:t>участие</w:t>
            </w:r>
          </w:p>
          <w:p w:rsidR="00ED26EB" w:rsidRDefault="00ED26EB">
            <w:pPr>
              <w:rPr>
                <w:sz w:val="22"/>
                <w:szCs w:val="22"/>
              </w:rPr>
            </w:pPr>
            <w:r>
              <w:t>организация районных  мероприятий (участие всех библиотек)</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tcPr>
          <w:p w:rsidR="00ED26EB" w:rsidRDefault="00ED26EB">
            <w:pPr>
              <w:jc w:val="center"/>
            </w:pPr>
          </w:p>
          <w:p w:rsidR="00ED26EB" w:rsidRDefault="00ED26EB">
            <w:pPr>
              <w:jc w:val="center"/>
            </w:pPr>
          </w:p>
          <w:p w:rsidR="00ED26EB" w:rsidRDefault="00ED26EB">
            <w:r>
              <w:t>от 1-5 баллов</w:t>
            </w:r>
          </w:p>
          <w:p w:rsidR="00ED26EB" w:rsidRDefault="00ED26EB">
            <w:r>
              <w:t>от 1-10 балов</w:t>
            </w:r>
          </w:p>
          <w:p w:rsidR="00ED26EB" w:rsidRDefault="00ED26EB">
            <w:pPr>
              <w:jc w:val="center"/>
            </w:pPr>
            <w:r>
              <w:t>от 1-5 баллов</w:t>
            </w:r>
          </w:p>
          <w:p w:rsidR="00ED26EB" w:rsidRDefault="00ED26EB">
            <w:pPr>
              <w:jc w:val="center"/>
            </w:pPr>
            <w:r>
              <w:t>от 1-10 баллов</w:t>
            </w:r>
          </w:p>
          <w:p w:rsidR="00ED26EB" w:rsidRDefault="00ED26EB">
            <w:pPr>
              <w:jc w:val="center"/>
            </w:pPr>
          </w:p>
          <w:p w:rsidR="00ED26EB" w:rsidRDefault="00ED26EB">
            <w:pPr>
              <w:jc w:val="center"/>
            </w:pPr>
          </w:p>
          <w:p w:rsidR="00ED26EB" w:rsidRDefault="00ED26EB">
            <w:pPr>
              <w:jc w:val="center"/>
              <w:rPr>
                <w:sz w:val="22"/>
                <w:szCs w:val="22"/>
              </w:rPr>
            </w:pP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15.</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 xml:space="preserve">Публикации на сайте, освещение деятельности в СМИ опыта работы </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16.</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Участие в работе жюри конкурсов, в составе комиссий, рабочих групп</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17.</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 xml:space="preserve">Количество посещений Интернет-сайта библиотеки (количество обращений в стационарном и удалённом режиме пользователей к </w:t>
            </w:r>
            <w:r>
              <w:lastRenderedPageBreak/>
              <w:t>электронным информационным ресурсам библиотеки) (единиц)</w:t>
            </w:r>
          </w:p>
        </w:tc>
        <w:tc>
          <w:tcPr>
            <w:tcW w:w="1822"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Документы учета и отчетности</w:t>
            </w: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18.</w:t>
            </w: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highlight w:val="yellow"/>
              </w:rPr>
            </w:pPr>
            <w:r>
              <w:t>Высокая исполнительская дисциплина</w:t>
            </w:r>
          </w:p>
        </w:tc>
        <w:tc>
          <w:tcPr>
            <w:tcW w:w="1822"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highlight w:val="yellow"/>
              </w:rPr>
            </w:pPr>
          </w:p>
        </w:tc>
        <w:tc>
          <w:tcPr>
            <w:tcW w:w="1673"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sz w:val="22"/>
                <w:szCs w:val="22"/>
                <w:lang w:eastAsia="en-US"/>
              </w:rPr>
            </w:pPr>
          </w:p>
        </w:tc>
        <w:tc>
          <w:tcPr>
            <w:tcW w:w="272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b/>
                <w:sz w:val="23"/>
                <w:szCs w:val="23"/>
                <w:lang w:eastAsia="en-US"/>
              </w:rPr>
            </w:pPr>
            <w:r>
              <w:rPr>
                <w:rFonts w:eastAsiaTheme="minorHAnsi"/>
                <w:b/>
                <w:sz w:val="23"/>
                <w:szCs w:val="23"/>
                <w:lang w:eastAsia="en-US"/>
              </w:rPr>
              <w:t>Максимальное количество баллов</w:t>
            </w:r>
          </w:p>
        </w:tc>
        <w:tc>
          <w:tcPr>
            <w:tcW w:w="1822" w:type="dxa"/>
            <w:tcBorders>
              <w:top w:val="single" w:sz="4" w:space="0" w:color="auto"/>
              <w:left w:val="single" w:sz="4" w:space="0" w:color="auto"/>
              <w:bottom w:val="single" w:sz="4" w:space="0" w:color="auto"/>
              <w:right w:val="single" w:sz="4" w:space="0" w:color="auto"/>
            </w:tcBorders>
          </w:tcPr>
          <w:p w:rsidR="00ED26EB" w:rsidRDefault="00ED26EB">
            <w:pPr>
              <w:jc w:val="both"/>
              <w:rPr>
                <w:sz w:val="22"/>
                <w:szCs w:val="22"/>
              </w:rPr>
            </w:pPr>
          </w:p>
        </w:tc>
        <w:tc>
          <w:tcPr>
            <w:tcW w:w="1673"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Pr>
          <w:p w:rsidR="00ED26EB" w:rsidRDefault="00ED26EB">
            <w:pPr>
              <w:jc w:val="center"/>
              <w:rPr>
                <w:rFonts w:eastAsiaTheme="minorHAnsi"/>
                <w:b/>
                <w:bCs/>
                <w:sz w:val="23"/>
                <w:szCs w:val="23"/>
                <w:lang w:eastAsia="en-US"/>
              </w:rPr>
            </w:pPr>
          </w:p>
        </w:tc>
        <w:tc>
          <w:tcPr>
            <w:tcW w:w="166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100</w:t>
            </w:r>
          </w:p>
        </w:tc>
      </w:tr>
    </w:tbl>
    <w:p w:rsidR="00ED26EB" w:rsidRDefault="00ED26EB" w:rsidP="00ED26EB">
      <w:pPr>
        <w:autoSpaceDE w:val="0"/>
        <w:autoSpaceDN w:val="0"/>
        <w:adjustRightInd w:val="0"/>
        <w:jc w:val="center"/>
        <w:rPr>
          <w:rFonts w:eastAsiaTheme="minorHAnsi"/>
          <w:b/>
          <w:sz w:val="24"/>
          <w:szCs w:val="24"/>
          <w:lang w:eastAsia="en-US"/>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 xml:space="preserve">Критерии оценки эффективности профессиональной деятельности </w:t>
      </w:r>
    </w:p>
    <w:p w:rsidR="00ED26EB" w:rsidRDefault="00ED26EB" w:rsidP="00ED26EB">
      <w:pPr>
        <w:jc w:val="center"/>
        <w:rPr>
          <w:b/>
          <w:sz w:val="24"/>
          <w:szCs w:val="24"/>
        </w:rPr>
      </w:pPr>
      <w:r>
        <w:rPr>
          <w:rFonts w:eastAsiaTheme="minorHAnsi"/>
          <w:b/>
          <w:sz w:val="24"/>
          <w:szCs w:val="24"/>
          <w:lang w:eastAsia="en-US"/>
        </w:rPr>
        <w:t>библиотекаря 1 категории</w:t>
      </w:r>
      <w:r>
        <w:rPr>
          <w:b/>
          <w:sz w:val="24"/>
          <w:szCs w:val="24"/>
        </w:rPr>
        <w:t xml:space="preserve">  абонемента отдела обслуживания читателей </w:t>
      </w:r>
    </w:p>
    <w:p w:rsidR="00ED26EB" w:rsidRDefault="00ED26EB" w:rsidP="00ED26EB">
      <w:pPr>
        <w:jc w:val="center"/>
        <w:rPr>
          <w:b/>
          <w:sz w:val="24"/>
          <w:szCs w:val="24"/>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 xml:space="preserve">Выполнение </w:t>
            </w:r>
            <w:r>
              <w:rPr>
                <w:color w:val="000000"/>
              </w:rPr>
              <w:t>плановых</w:t>
            </w:r>
            <w:r>
              <w:t xml:space="preserve"> показателей по предоставлению библиотечных услуг</w:t>
            </w:r>
            <w:proofErr w:type="gramStart"/>
            <w:r>
              <w:t>: --</w:t>
            </w:r>
            <w:proofErr w:type="gramEnd"/>
            <w:r>
              <w:t>количество пользователей.</w:t>
            </w:r>
          </w:p>
          <w:p w:rsidR="00ED26EB" w:rsidRDefault="00ED26EB">
            <w:r>
              <w:t>-количество посещений с целью получения информации.</w:t>
            </w:r>
          </w:p>
          <w:p w:rsidR="00ED26EB" w:rsidRDefault="00ED26EB">
            <w:r>
              <w:t>- количество выполненных информационных запросо</w:t>
            </w:r>
            <w:proofErr w:type="gramStart"/>
            <w:r>
              <w:t>в(</w:t>
            </w:r>
            <w:proofErr w:type="gramEnd"/>
            <w:r>
              <w:t>справок, консультаций). , в т.ч. в автоматическом режиме.</w:t>
            </w:r>
          </w:p>
          <w:p w:rsidR="00ED26EB" w:rsidRDefault="00ED26EB">
            <w:pPr>
              <w:rPr>
                <w:sz w:val="22"/>
                <w:szCs w:val="22"/>
              </w:rPr>
            </w:pPr>
            <w:r>
              <w:t xml:space="preserve">-количество </w:t>
            </w:r>
            <w:proofErr w:type="gramStart"/>
            <w:r>
              <w:t>культурно-массовых</w:t>
            </w:r>
            <w:proofErr w:type="gramEnd"/>
            <w:r>
              <w:t xml:space="preserve"> мероприятии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 согласно плану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Работа с читателями: индивидуальная и массовая: </w:t>
            </w:r>
          </w:p>
          <w:p w:rsidR="00ED26EB" w:rsidRDefault="00ED26EB">
            <w:pPr>
              <w:autoSpaceDE w:val="0"/>
              <w:autoSpaceDN w:val="0"/>
              <w:adjustRightInd w:val="0"/>
              <w:rPr>
                <w:rFonts w:eastAsiaTheme="minorHAnsi"/>
                <w:color w:val="000000"/>
                <w:lang w:eastAsia="en-US"/>
              </w:rPr>
            </w:pPr>
            <w:r>
              <w:rPr>
                <w:rFonts w:eastAsiaTheme="minorHAnsi"/>
                <w:color w:val="000000"/>
                <w:lang w:eastAsia="en-US"/>
              </w:rPr>
              <w:t>Организация книжных выставок</w:t>
            </w:r>
            <w:proofErr w:type="gramStart"/>
            <w:r>
              <w:rPr>
                <w:rFonts w:eastAsiaTheme="minorHAnsi"/>
                <w:color w:val="000000"/>
                <w:lang w:eastAsia="en-US"/>
              </w:rPr>
              <w:t xml:space="preserve">.. </w:t>
            </w:r>
            <w:proofErr w:type="gramEnd"/>
            <w:r>
              <w:rPr>
                <w:rFonts w:eastAsiaTheme="minorHAnsi"/>
                <w:color w:val="000000"/>
                <w:lang w:eastAsia="en-US"/>
              </w:rPr>
              <w:t xml:space="preserve">Обзорные беседы по прочитанным книгам. Проведение массовых мероприятий по популяризации книг. Организация конкурсов, акций, направленных на привитие любви к </w:t>
            </w:r>
            <w:r>
              <w:rPr>
                <w:rFonts w:eastAsiaTheme="minorHAnsi"/>
                <w:color w:val="000000"/>
                <w:lang w:eastAsia="en-US"/>
              </w:rPr>
              <w:lastRenderedPageBreak/>
              <w:t xml:space="preserve">книге. </w:t>
            </w:r>
          </w:p>
          <w:p w:rsidR="00ED26EB" w:rsidRDefault="00ED26EB">
            <w:pPr>
              <w:rPr>
                <w:sz w:val="22"/>
                <w:szCs w:val="22"/>
              </w:rPr>
            </w:pPr>
            <w:r>
              <w:t>Выработка у читателей умения учиться, искать информацию</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color w:val="000000"/>
                <w:lang w:eastAsia="en-US"/>
              </w:rPr>
              <w:t xml:space="preserve">Участие в конкурсах программах, проектах, акциях. </w:t>
            </w:r>
            <w:proofErr w:type="gramStart"/>
            <w:r>
              <w:rPr>
                <w:color w:val="000000"/>
                <w:lang w:eastAsia="en-US"/>
              </w:rPr>
              <w:t xml:space="preserve">Участие в методическом обеспечении деятельности (доклады на семинарах, </w:t>
            </w:r>
            <w:r>
              <w:rPr>
                <w:rFonts w:eastAsiaTheme="minorHAnsi"/>
                <w:color w:val="000000"/>
                <w:lang w:eastAsia="en-US"/>
              </w:rPr>
              <w:t xml:space="preserve">конференциях, семинарах, круглых столах </w:t>
            </w:r>
            <w:proofErr w:type="gramEnd"/>
          </w:p>
          <w:p w:rsidR="00ED26EB" w:rsidRDefault="00ED26EB">
            <w:pPr>
              <w:jc w:val="both"/>
              <w:rPr>
                <w:sz w:val="22"/>
                <w:szCs w:val="22"/>
              </w:rPr>
            </w:pPr>
            <w:r>
              <w:t>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особо важных мероприятиях в отчетном периоде,</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Работа по сохранению библиотечного фонда. Учет фонда. Поддержание санитарных норм в библиотеке</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разовых, срочных и важных поручений, возникших в связи с производственной необходимостью</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 xml:space="preserve">Публикации на сайте, освещение деятельности в СМИ опыта работы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8.</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Выступление на конференциях, семинарах, круглых столах </w:t>
            </w:r>
          </w:p>
          <w:p w:rsidR="00ED26EB" w:rsidRDefault="00ED26EB">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Уровень удовлетворенности граждан качеством предоставления услуг</w:t>
            </w:r>
            <w:proofErr w:type="gramStart"/>
            <w:r>
              <w:t xml:space="preserve"> .</w:t>
            </w:r>
            <w:proofErr w:type="gramEnd"/>
            <w:r>
              <w:t xml:space="preserve">Отсутствие жалоб и обращений граждан по </w:t>
            </w:r>
            <w:r>
              <w:lastRenderedPageBreak/>
              <w:t>поводу качества предоставления услуг</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Правильность ведения учётных документов, баз данных, расстановки формуляров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На основании листка посещения</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Внедрение в обслуживание читателей полнотекстовых электронных баз данных книг</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числа  посещений  с целью получения информации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 согласно плану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Поощрение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Наличие почетных грамот, благодарственных писем вышестоящих инстанций: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Районного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Областного уровня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Межрегионального </w:t>
            </w:r>
          </w:p>
          <w:p w:rsidR="00ED26EB" w:rsidRDefault="00ED26EB">
            <w:pPr>
              <w:rPr>
                <w:sz w:val="22"/>
                <w:szCs w:val="22"/>
              </w:rPr>
            </w:pPr>
            <w:r>
              <w:t>Международного</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Освоение и внедрение инновационных методов работы</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t>Проведение рекламных мероприятий по новинкам библиотечного фонда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17.</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sz w:val="23"/>
                <w:szCs w:val="23"/>
                <w:lang w:eastAsia="en-US"/>
              </w:rPr>
            </w:pPr>
            <w:r>
              <w:rPr>
                <w:rFonts w:eastAsiaTheme="minorHAnsi"/>
                <w:sz w:val="23"/>
                <w:szCs w:val="23"/>
                <w:lang w:eastAsia="en-US"/>
              </w:rPr>
              <w:t>Состояние учётной документации, каталогов и</w:t>
            </w:r>
          </w:p>
          <w:p w:rsidR="00ED26EB" w:rsidRDefault="00ED26EB">
            <w:pPr>
              <w:autoSpaceDE w:val="0"/>
              <w:autoSpaceDN w:val="0"/>
              <w:adjustRightInd w:val="0"/>
              <w:rPr>
                <w:rFonts w:eastAsiaTheme="minorHAnsi"/>
                <w:sz w:val="23"/>
                <w:szCs w:val="23"/>
                <w:lang w:eastAsia="en-US"/>
              </w:rPr>
            </w:pPr>
            <w:r>
              <w:rPr>
                <w:rFonts w:eastAsiaTheme="minorHAnsi"/>
                <w:sz w:val="23"/>
                <w:szCs w:val="23"/>
                <w:lang w:eastAsia="en-US"/>
              </w:rPr>
              <w:t>картотек</w:t>
            </w:r>
          </w:p>
          <w:p w:rsidR="00ED26EB" w:rsidRDefault="00ED26EB">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На основе листка посещений</w:t>
            </w:r>
          </w:p>
        </w:tc>
        <w:tc>
          <w:tcPr>
            <w:tcW w:w="1525"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rPr>
                <w:rFonts w:eastAsiaTheme="minorHAnsi"/>
                <w:lang w:eastAsia="en-US"/>
              </w:rPr>
            </w:pPr>
            <w:r>
              <w:t xml:space="preserve">курсы повышения с предоставлением </w:t>
            </w:r>
            <w:r>
              <w:rPr>
                <w:rFonts w:eastAsiaTheme="minorHAnsi"/>
                <w:lang w:eastAsia="en-US"/>
              </w:rPr>
              <w:t xml:space="preserve">соответствующего </w:t>
            </w:r>
            <w:r>
              <w:rPr>
                <w:rFonts w:eastAsiaTheme="minorHAnsi"/>
                <w:lang w:eastAsia="en-US"/>
              </w:rPr>
              <w:lastRenderedPageBreak/>
              <w:t>документа,</w:t>
            </w:r>
          </w:p>
          <w:p w:rsidR="00ED26EB" w:rsidRDefault="00ED26EB" w:rsidP="00ED26EB">
            <w:pPr>
              <w:numPr>
                <w:ilvl w:val="0"/>
                <w:numId w:val="17"/>
              </w:numPr>
              <w:ind w:left="0"/>
            </w:pPr>
            <w:r>
              <w:t>общероссийские, областные конференции, семинары</w:t>
            </w:r>
          </w:p>
          <w:p w:rsidR="00ED26EB" w:rsidRDefault="00ED26EB">
            <w:pPr>
              <w:jc w:val="both"/>
              <w:rPr>
                <w:sz w:val="22"/>
                <w:szCs w:val="22"/>
              </w:rPr>
            </w:pPr>
            <w:r>
              <w:t>изучение профессиональной печати, дистанционное обучение, участие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b/>
                <w:sz w:val="23"/>
                <w:szCs w:val="23"/>
                <w:lang w:eastAsia="en-US"/>
              </w:rPr>
            </w:pPr>
            <w:r>
              <w:rPr>
                <w:rFonts w:eastAsiaTheme="minorHAnsi"/>
                <w:b/>
                <w:sz w:val="23"/>
                <w:szCs w:val="23"/>
                <w:lang w:eastAsia="en-US"/>
              </w:rPr>
              <w:t>Максимальное количество баллов</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100</w:t>
            </w:r>
          </w:p>
        </w:tc>
      </w:tr>
    </w:tbl>
    <w:p w:rsidR="00ED26EB" w:rsidRDefault="00ED26EB" w:rsidP="00ED26EB">
      <w:pPr>
        <w:autoSpaceDE w:val="0"/>
        <w:autoSpaceDN w:val="0"/>
        <w:adjustRightInd w:val="0"/>
        <w:jc w:val="center"/>
        <w:rPr>
          <w:rFonts w:eastAsiaTheme="minorHAnsi"/>
          <w:b/>
          <w:sz w:val="24"/>
          <w:szCs w:val="24"/>
          <w:lang w:eastAsia="en-US"/>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 xml:space="preserve">Критерии оценки эффективности профессиональной деятельности </w:t>
      </w:r>
    </w:p>
    <w:p w:rsidR="00ED26EB" w:rsidRDefault="00ED26EB" w:rsidP="00ED26EB">
      <w:pPr>
        <w:jc w:val="center"/>
        <w:rPr>
          <w:b/>
          <w:sz w:val="24"/>
          <w:szCs w:val="24"/>
        </w:rPr>
      </w:pPr>
      <w:r>
        <w:rPr>
          <w:rFonts w:eastAsiaTheme="minorHAnsi"/>
          <w:b/>
          <w:sz w:val="24"/>
          <w:szCs w:val="24"/>
          <w:lang w:eastAsia="en-US"/>
        </w:rPr>
        <w:t>библиотекаря 1 категории</w:t>
      </w:r>
      <w:r>
        <w:rPr>
          <w:b/>
          <w:sz w:val="24"/>
          <w:szCs w:val="24"/>
        </w:rPr>
        <w:t xml:space="preserve"> читального зала отдела обслуживания читателей </w:t>
      </w:r>
    </w:p>
    <w:p w:rsidR="00ED26EB" w:rsidRDefault="00ED26EB" w:rsidP="00ED26EB">
      <w:pPr>
        <w:jc w:val="center"/>
        <w:rPr>
          <w:b/>
          <w:sz w:val="24"/>
          <w:szCs w:val="24"/>
        </w:rPr>
      </w:pPr>
      <w:r>
        <w:rPr>
          <w:b/>
          <w:sz w:val="24"/>
          <w:szCs w:val="24"/>
        </w:rPr>
        <w:t>Центральной библиотеки</w:t>
      </w:r>
    </w:p>
    <w:p w:rsidR="00ED26EB" w:rsidRDefault="00ED26EB" w:rsidP="00ED26EB">
      <w:pPr>
        <w:jc w:val="center"/>
        <w:rPr>
          <w:b/>
          <w:sz w:val="24"/>
          <w:szCs w:val="24"/>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 xml:space="preserve">Выполнение </w:t>
            </w:r>
            <w:r>
              <w:rPr>
                <w:color w:val="000000"/>
              </w:rPr>
              <w:t>плановых</w:t>
            </w:r>
            <w:r>
              <w:t xml:space="preserve"> показателей по предоставлению библиотечных услуг</w:t>
            </w:r>
            <w:proofErr w:type="gramStart"/>
            <w:r>
              <w:t>: --</w:t>
            </w:r>
            <w:proofErr w:type="gramEnd"/>
            <w:r>
              <w:t>количество пользователей.</w:t>
            </w:r>
          </w:p>
          <w:p w:rsidR="00ED26EB" w:rsidRDefault="00ED26EB">
            <w:r>
              <w:t>-количество посещений с целью получения информации.</w:t>
            </w:r>
          </w:p>
          <w:p w:rsidR="00ED26EB" w:rsidRDefault="00ED26EB">
            <w:r>
              <w:t>- количество выполненных информационных запросо</w:t>
            </w:r>
            <w:proofErr w:type="gramStart"/>
            <w:r>
              <w:t>в(</w:t>
            </w:r>
            <w:proofErr w:type="gramEnd"/>
            <w:r>
              <w:t>справок, консультаций). , в т.ч. в автоматическом режиме.</w:t>
            </w:r>
          </w:p>
          <w:p w:rsidR="00ED26EB" w:rsidRDefault="00ED26EB">
            <w:pPr>
              <w:rPr>
                <w:sz w:val="22"/>
                <w:szCs w:val="22"/>
              </w:rPr>
            </w:pPr>
            <w:r>
              <w:t xml:space="preserve">-количество </w:t>
            </w:r>
            <w:proofErr w:type="gramStart"/>
            <w:r>
              <w:t>культурно-массовых</w:t>
            </w:r>
            <w:proofErr w:type="gramEnd"/>
            <w:r>
              <w:t xml:space="preserve"> мероприятии</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both"/>
            </w:pPr>
            <w:r>
              <w:t xml:space="preserve">Документы учета и отчетности. </w:t>
            </w:r>
            <w:proofErr w:type="gramStart"/>
            <w:r>
              <w:t>Согласно плана</w:t>
            </w:r>
            <w:proofErr w:type="gramEnd"/>
            <w:r>
              <w:t xml:space="preserve">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Работа с читателями: индивидуальная и массовая: </w:t>
            </w:r>
          </w:p>
          <w:p w:rsidR="00ED26EB" w:rsidRDefault="00ED26EB">
            <w:pPr>
              <w:autoSpaceDE w:val="0"/>
              <w:autoSpaceDN w:val="0"/>
              <w:adjustRightInd w:val="0"/>
              <w:rPr>
                <w:rFonts w:eastAsiaTheme="minorHAnsi"/>
                <w:color w:val="000000"/>
                <w:lang w:eastAsia="en-US"/>
              </w:rPr>
            </w:pPr>
            <w:r>
              <w:rPr>
                <w:rFonts w:eastAsiaTheme="minorHAnsi"/>
                <w:color w:val="000000"/>
                <w:lang w:eastAsia="en-US"/>
              </w:rPr>
              <w:t>Организация книжных выставок</w:t>
            </w:r>
            <w:proofErr w:type="gramStart"/>
            <w:r>
              <w:rPr>
                <w:rFonts w:eastAsiaTheme="minorHAnsi"/>
                <w:color w:val="000000"/>
                <w:lang w:eastAsia="en-US"/>
              </w:rPr>
              <w:t xml:space="preserve">.. </w:t>
            </w:r>
            <w:proofErr w:type="gramEnd"/>
            <w:r>
              <w:rPr>
                <w:rFonts w:eastAsiaTheme="minorHAnsi"/>
                <w:color w:val="000000"/>
                <w:lang w:eastAsia="en-US"/>
              </w:rPr>
              <w:t xml:space="preserve">Обзорные беседы по прочитанным книгам. Проведение массовых мероприятий по популяризации книг. Организация </w:t>
            </w:r>
            <w:r>
              <w:rPr>
                <w:rFonts w:eastAsiaTheme="minorHAnsi"/>
                <w:color w:val="000000"/>
                <w:lang w:eastAsia="en-US"/>
              </w:rPr>
              <w:lastRenderedPageBreak/>
              <w:t xml:space="preserve">конкурсов, акций, направленных на привитие любви к книге. </w:t>
            </w:r>
          </w:p>
          <w:p w:rsidR="00ED26EB" w:rsidRDefault="00ED26EB">
            <w:pPr>
              <w:rPr>
                <w:sz w:val="22"/>
                <w:szCs w:val="22"/>
              </w:rPr>
            </w:pPr>
            <w:r>
              <w:t>Выработка у читателей умения учиться, искать информацию</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both"/>
            </w:pPr>
            <w:r>
              <w:lastRenderedPageBreak/>
              <w:t xml:space="preserve">Документы учета и отчетности. </w:t>
            </w:r>
            <w:proofErr w:type="gramStart"/>
            <w:r>
              <w:t>Согласно плана</w:t>
            </w:r>
            <w:proofErr w:type="gramEnd"/>
            <w:r>
              <w:t xml:space="preserve">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color w:val="000000"/>
                <w:sz w:val="22"/>
                <w:szCs w:val="22"/>
                <w:lang w:eastAsia="en-US"/>
              </w:rPr>
            </w:pPr>
            <w:r>
              <w:rPr>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Pr>
                <w:rFonts w:eastAsiaTheme="minorHAnsi"/>
                <w:color w:val="000000"/>
                <w:lang w:eastAsia="en-US"/>
              </w:rPr>
              <w:t xml:space="preserve">конференциях, круглых столах  </w:t>
            </w:r>
            <w:r>
              <w:rPr>
                <w:color w:val="000000"/>
                <w:lang w:eastAsia="en-US"/>
              </w:rPr>
              <w:t>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особо важных мероприятиях в отчетном периоде,</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разовых, срочных и важных поручений, возникших в связи с производственной необходимостью</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 xml:space="preserve">Публикации на сайте, освещение деятельности в СМИ опыта работы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Уровень удовлетворенности граждан качеством предоставления услуг</w:t>
            </w:r>
            <w:proofErr w:type="gramStart"/>
            <w:r>
              <w:t xml:space="preserve"> .</w:t>
            </w:r>
            <w:proofErr w:type="gramEnd"/>
            <w:r>
              <w:t>Отсутствие жалоб и обращений граждан по поводу качества предоставления услуг</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b/>
                <w:sz w:val="22"/>
                <w:szCs w:val="22"/>
              </w:rPr>
            </w:pPr>
            <w:r>
              <w:t>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Организация  информационного пространства  читального зала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rPr>
                <w:rFonts w:eastAsiaTheme="minorHAnsi"/>
                <w:lang w:eastAsia="en-US"/>
              </w:rPr>
            </w:pPr>
            <w:r>
              <w:t xml:space="preserve">курсы повышения с </w:t>
            </w:r>
            <w:r>
              <w:lastRenderedPageBreak/>
              <w:t xml:space="preserve">предоставлением </w:t>
            </w:r>
            <w:r>
              <w:rPr>
                <w:rFonts w:eastAsiaTheme="minorHAnsi"/>
                <w:lang w:eastAsia="en-US"/>
              </w:rPr>
              <w:t>соответствующего документа,</w:t>
            </w:r>
          </w:p>
          <w:p w:rsidR="00ED26EB" w:rsidRDefault="00ED26EB" w:rsidP="00ED26EB">
            <w:pPr>
              <w:numPr>
                <w:ilvl w:val="0"/>
                <w:numId w:val="17"/>
              </w:numPr>
              <w:ind w:left="0"/>
            </w:pPr>
            <w:r>
              <w:t>общероссийские, областные конференции, семинары</w:t>
            </w:r>
          </w:p>
          <w:p w:rsidR="00ED26EB" w:rsidRDefault="00ED26EB">
            <w:pPr>
              <w:jc w:val="both"/>
              <w:rPr>
                <w:sz w:val="22"/>
                <w:szCs w:val="22"/>
              </w:rPr>
            </w:pPr>
            <w:r>
              <w:t>изучение профессиональной печати, дистанционное обучение, участие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sz w:val="22"/>
                <w:szCs w:val="22"/>
                <w:lang w:eastAsia="en-US"/>
              </w:rPr>
            </w:pPr>
            <w:r>
              <w:rPr>
                <w:rFonts w:eastAsiaTheme="minorHAnsi"/>
                <w:lang w:eastAsia="en-US"/>
              </w:rPr>
              <w:t xml:space="preserve"> Организация и работа в клубах по интересам, литературных </w:t>
            </w:r>
            <w:proofErr w:type="spellStart"/>
            <w:r>
              <w:rPr>
                <w:rFonts w:eastAsiaTheme="minorHAnsi"/>
                <w:lang w:eastAsia="en-US"/>
              </w:rPr>
              <w:t>бъединениях</w:t>
            </w:r>
            <w:proofErr w:type="spellEnd"/>
            <w:r>
              <w:rPr>
                <w:rFonts w:eastAsiaTheme="minorHAnsi"/>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Увеличение числа  посещений  на массовых мероприятиях</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Увеличение  числа абонентов электронной доставки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 согласно плану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Проведение рекламных мероприятий по новинкам библиотечного фонда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Организация работы по выявлению и литературных способностей читателей  и дальнейшая работа  с ними и их творчеством</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Освоение и внедрение инновационных методов работы</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 xml:space="preserve">Реализация маркетинговых проектов в сфере культурной деятельности учреждений (опросы населения, </w:t>
            </w:r>
            <w:r>
              <w:lastRenderedPageBreak/>
              <w:t xml:space="preserve">анкетирование, тестирование и </w:t>
            </w:r>
            <w:proofErr w:type="spellStart"/>
            <w:proofErr w:type="gramStart"/>
            <w:r>
              <w:t>пр</w:t>
            </w:r>
            <w:proofErr w:type="spellEnd"/>
            <w:proofErr w:type="gramEnd"/>
            <w:r>
              <w:t>), подкрепленное аналитическим материалом:</w:t>
            </w:r>
          </w:p>
          <w:p w:rsidR="00ED26EB" w:rsidRDefault="00ED26EB">
            <w:r>
              <w:t>- межрегионального, регионального, областного уровней</w:t>
            </w:r>
          </w:p>
          <w:p w:rsidR="00ED26EB" w:rsidRDefault="00ED26EB">
            <w:r>
              <w:t>-районного уровня</w:t>
            </w:r>
          </w:p>
          <w:p w:rsidR="00ED26EB" w:rsidRDefault="00ED26EB">
            <w:r>
              <w:t>-внутрисистемного уровня</w:t>
            </w:r>
          </w:p>
          <w:p w:rsidR="00ED26EB" w:rsidRDefault="00ED26EB">
            <w:pPr>
              <w:rPr>
                <w:sz w:val="22"/>
                <w:szCs w:val="22"/>
              </w:rPr>
            </w:pPr>
            <w:r>
              <w:t>-</w:t>
            </w:r>
            <w:proofErr w:type="spellStart"/>
            <w:r>
              <w:t>внутрибиблиотечного</w:t>
            </w:r>
            <w:proofErr w:type="spellEnd"/>
            <w:r>
              <w:t xml:space="preserve"> уровня, внутри отдела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jc w:val="center"/>
        <w:rPr>
          <w:b/>
          <w:sz w:val="24"/>
          <w:szCs w:val="24"/>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jc w:val="center"/>
        <w:rPr>
          <w:b/>
          <w:sz w:val="24"/>
          <w:szCs w:val="24"/>
        </w:rPr>
      </w:pPr>
      <w:r>
        <w:rPr>
          <w:b/>
          <w:sz w:val="24"/>
          <w:szCs w:val="24"/>
        </w:rPr>
        <w:t>ведущего методиста РМУК « ЕМЦБ»</w:t>
      </w:r>
    </w:p>
    <w:p w:rsidR="00ED26EB" w:rsidRDefault="00ED26EB" w:rsidP="00ED26EB">
      <w:pPr>
        <w:jc w:val="center"/>
        <w:rPr>
          <w:b/>
          <w:sz w:val="24"/>
          <w:szCs w:val="24"/>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Методическое обеспечение участия библиотек в конкурсах (региональных, Всероссийских)</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числа консультаций библиотечных специалистов по вопросам  библиотечного обслуживания</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3.</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lang w:eastAsia="en-US"/>
              </w:rPr>
            </w:pPr>
            <w:r>
              <w:rPr>
                <w:rFonts w:eastAsiaTheme="minorHAnsi"/>
                <w:lang w:eastAsia="en-US"/>
              </w:rPr>
              <w:t>Посещение сельских библиотек  с целью оказания методической помощи</w:t>
            </w:r>
          </w:p>
          <w:p w:rsidR="00ED26EB" w:rsidRDefault="00ED26EB">
            <w:pPr>
              <w:autoSpaceDE w:val="0"/>
              <w:autoSpaceDN w:val="0"/>
              <w:adjustRightInd w:val="0"/>
              <w:rPr>
                <w:rFonts w:eastAsiaTheme="minorHAnsi"/>
                <w:lang w:eastAsia="en-US"/>
              </w:rPr>
            </w:pPr>
            <w:r>
              <w:rPr>
                <w:rFonts w:eastAsiaTheme="minorHAnsi"/>
                <w:lang w:eastAsia="en-US"/>
              </w:rPr>
              <w:t>Не менее одного выезда в месяц</w:t>
            </w:r>
          </w:p>
          <w:p w:rsidR="00ED26EB" w:rsidRDefault="00ED26EB">
            <w:pPr>
              <w:rPr>
                <w:sz w:val="17"/>
                <w:szCs w:val="17"/>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sz w:val="22"/>
                <w:szCs w:val="22"/>
              </w:rPr>
            </w:pPr>
            <w:r>
              <w:rPr>
                <w:color w:val="000000"/>
              </w:rPr>
              <w:t>4.</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shd w:val="clear" w:color="auto" w:fill="FFFFFF"/>
              <w:rPr>
                <w:color w:val="000000"/>
              </w:rPr>
            </w:pPr>
            <w:r>
              <w:rPr>
                <w:color w:val="000000"/>
              </w:rPr>
              <w:t>Подготовка и реализация</w:t>
            </w:r>
          </w:p>
          <w:p w:rsidR="00ED26EB" w:rsidRDefault="00ED26EB">
            <w:pPr>
              <w:shd w:val="clear" w:color="auto" w:fill="FFFFFF"/>
              <w:rPr>
                <w:color w:val="000000"/>
              </w:rPr>
            </w:pPr>
            <w:proofErr w:type="gramStart"/>
            <w:r>
              <w:rPr>
                <w:color w:val="000000"/>
              </w:rPr>
              <w:t>проектов (выставочных</w:t>
            </w:r>
            <w:proofErr w:type="gramEnd"/>
          </w:p>
          <w:p w:rsidR="00ED26EB" w:rsidRDefault="00ED26EB">
            <w:pPr>
              <w:shd w:val="clear" w:color="auto" w:fill="FFFFFF"/>
              <w:rPr>
                <w:color w:val="000000"/>
              </w:rPr>
            </w:pPr>
            <w:r>
              <w:rPr>
                <w:color w:val="000000"/>
              </w:rPr>
              <w:t>проектов, циклов лекций,</w:t>
            </w:r>
          </w:p>
          <w:p w:rsidR="00ED26EB" w:rsidRDefault="00ED26EB">
            <w:pPr>
              <w:shd w:val="clear" w:color="auto" w:fill="FFFFFF"/>
              <w:rPr>
                <w:color w:val="000000"/>
              </w:rPr>
            </w:pPr>
            <w:r>
              <w:rPr>
                <w:color w:val="000000"/>
              </w:rPr>
              <w:t xml:space="preserve">семинаров, круглых </w:t>
            </w:r>
            <w:r>
              <w:rPr>
                <w:color w:val="000000"/>
              </w:rPr>
              <w:lastRenderedPageBreak/>
              <w:t>столов,</w:t>
            </w:r>
            <w:r>
              <w:t xml:space="preserve"> школ передового опыта </w:t>
            </w:r>
            <w:r>
              <w:rPr>
                <w:color w:val="000000"/>
              </w:rPr>
              <w:t>конкурсов, фестивалей и т.д. направленных на повышение качества услуг и имиджа библиотеки)</w:t>
            </w:r>
          </w:p>
          <w:p w:rsidR="00ED26EB" w:rsidRDefault="00ED26EB">
            <w:pPr>
              <w:autoSpaceDE w:val="0"/>
              <w:autoSpaceDN w:val="0"/>
              <w:adjustRightInd w:val="0"/>
              <w:rPr>
                <w:rFonts w:eastAsiaTheme="minorHAns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sz w:val="22"/>
                <w:szCs w:val="22"/>
              </w:rPr>
            </w:pPr>
            <w:r>
              <w:rPr>
                <w:color w:val="000000"/>
              </w:rPr>
              <w:lastRenderedPageBreak/>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rPr>
            </w:pPr>
            <w:r>
              <w:rPr>
                <w:color w:val="000000"/>
              </w:rPr>
              <w:t xml:space="preserve">Разработка </w:t>
            </w:r>
            <w:proofErr w:type="gramStart"/>
            <w:r>
              <w:rPr>
                <w:color w:val="000000"/>
              </w:rPr>
              <w:t>стратегических</w:t>
            </w:r>
            <w:proofErr w:type="gramEnd"/>
          </w:p>
          <w:p w:rsidR="00ED26EB" w:rsidRDefault="00ED26EB">
            <w:pPr>
              <w:shd w:val="clear" w:color="auto" w:fill="FFFFFF"/>
              <w:rPr>
                <w:color w:val="000000"/>
              </w:rPr>
            </w:pPr>
            <w:r>
              <w:rPr>
                <w:color w:val="000000"/>
              </w:rPr>
              <w:t>планов развития библиотеки, проектов</w:t>
            </w:r>
            <w:proofErr w:type="gramStart"/>
            <w:r>
              <w:rPr>
                <w:color w:val="000000"/>
              </w:rPr>
              <w:t xml:space="preserve"> ,</w:t>
            </w:r>
            <w:proofErr w:type="gramEnd"/>
            <w:r>
              <w:rPr>
                <w:color w:val="000000"/>
              </w:rPr>
              <w:t xml:space="preserve"> нормативных</w:t>
            </w:r>
          </w:p>
          <w:p w:rsidR="00ED26EB" w:rsidRDefault="00ED26EB">
            <w:pPr>
              <w:shd w:val="clear" w:color="auto" w:fill="FFFFFF"/>
              <w:rPr>
                <w:color w:val="000000"/>
              </w:rPr>
            </w:pPr>
            <w:r>
              <w:rPr>
                <w:color w:val="000000"/>
              </w:rPr>
              <w:t>документов по развитию</w:t>
            </w:r>
          </w:p>
          <w:p w:rsidR="00ED26EB" w:rsidRDefault="00ED26EB">
            <w:pPr>
              <w:shd w:val="clear" w:color="auto" w:fill="FFFFFF"/>
              <w:rPr>
                <w:color w:val="000000"/>
              </w:rPr>
            </w:pPr>
            <w:r>
              <w:rPr>
                <w:color w:val="000000"/>
              </w:rPr>
              <w:t xml:space="preserve">библиотечного дела в районе, целевых программ </w:t>
            </w:r>
            <w:proofErr w:type="gramStart"/>
            <w:r>
              <w:rPr>
                <w:color w:val="000000"/>
              </w:rPr>
              <w:t>по</w:t>
            </w:r>
            <w:proofErr w:type="gramEnd"/>
          </w:p>
          <w:p w:rsidR="00ED26EB" w:rsidRDefault="00ED26EB">
            <w:pPr>
              <w:shd w:val="clear" w:color="auto" w:fill="FFFFFF"/>
              <w:rPr>
                <w:color w:val="000000"/>
                <w:sz w:val="22"/>
                <w:szCs w:val="22"/>
              </w:rPr>
            </w:pPr>
            <w:r>
              <w:rPr>
                <w:color w:val="000000"/>
              </w:rPr>
              <w:t>совершенствованию библиотечного дела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rPr>
                <w:rFonts w:eastAsiaTheme="minorHAnsi"/>
                <w:lang w:eastAsia="en-US"/>
              </w:rPr>
            </w:pPr>
            <w:r>
              <w:t xml:space="preserve">курсы повышения с предоставлением </w:t>
            </w:r>
            <w:r>
              <w:rPr>
                <w:rFonts w:eastAsiaTheme="minorHAnsi"/>
                <w:lang w:eastAsia="en-US"/>
              </w:rPr>
              <w:t>соответствующего документа,</w:t>
            </w:r>
          </w:p>
          <w:p w:rsidR="00ED26EB" w:rsidRDefault="00ED26EB" w:rsidP="00ED26EB">
            <w:pPr>
              <w:numPr>
                <w:ilvl w:val="0"/>
                <w:numId w:val="17"/>
              </w:numPr>
              <w:ind w:left="0"/>
            </w:pPr>
            <w:r>
              <w:t>общероссийские, областные конференции, семинары</w:t>
            </w:r>
          </w:p>
          <w:p w:rsidR="00ED26EB" w:rsidRDefault="00ED26EB" w:rsidP="00ED26EB">
            <w:pPr>
              <w:numPr>
                <w:ilvl w:val="0"/>
                <w:numId w:val="17"/>
              </w:numPr>
              <w:ind w:left="0"/>
              <w:rPr>
                <w:sz w:val="22"/>
                <w:szCs w:val="22"/>
              </w:rPr>
            </w:pPr>
            <w:r>
              <w:t>изучение профессиональной печати, дистанционное обучение, участие в мероприятиях РМУК « ЕМЦБ»</w:t>
            </w:r>
            <w:r>
              <w:rPr>
                <w:rFonts w:eastAsiaTheme="minorHAnsi"/>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sz w:val="22"/>
                <w:szCs w:val="22"/>
              </w:rPr>
            </w:pPr>
            <w: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sz w:val="22"/>
                <w:szCs w:val="22"/>
              </w:rPr>
            </w:pPr>
            <w:r>
              <w:t>Освоение и внедрение инновационных форм и методов работы</w:t>
            </w:r>
            <w:r>
              <w:rPr>
                <w:color w:val="000000"/>
                <w:sz w:val="23"/>
                <w:szCs w:val="23"/>
              </w:rPr>
              <w:t xml:space="preserve"> в работе сельских библиотек</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Публикации на сайте, освещение деятельности в СМИ опыта работы на семинарах, конференциях</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lastRenderedPageBreak/>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Участие в конкурсах программах, проектах, акциях. Участие в методическом обеспечении деятельности (доклады на семинарах, конференциях, семинарах, круглых столах  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Количество названий собственных изданий на всех видах носителей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rPr>
                <w:rFonts w:eastAsiaTheme="minorHAnsi"/>
                <w:lang w:eastAsia="en-US"/>
              </w:rPr>
              <w:t xml:space="preserve">Создание и редактирование собственных электронных баз данных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sz w:val="22"/>
                <w:szCs w:val="22"/>
              </w:rPr>
            </w:pPr>
            <w:r>
              <w:rPr>
                <w:color w:val="000000"/>
              </w:rPr>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jc w:val="both"/>
              <w:rPr>
                <w:color w:val="000000"/>
              </w:rPr>
            </w:pPr>
            <w:r>
              <w:rPr>
                <w:color w:val="000000"/>
              </w:rPr>
              <w:t>Оперативная, качественная</w:t>
            </w:r>
          </w:p>
          <w:p w:rsidR="00ED26EB" w:rsidRDefault="00ED26EB">
            <w:pPr>
              <w:shd w:val="clear" w:color="auto" w:fill="FFFFFF"/>
              <w:jc w:val="both"/>
              <w:rPr>
                <w:rFonts w:eastAsiaTheme="minorHAnsi"/>
                <w:sz w:val="22"/>
                <w:szCs w:val="22"/>
                <w:lang w:eastAsia="en-US"/>
              </w:rPr>
            </w:pPr>
            <w:r>
              <w:rPr>
                <w:color w:val="000000"/>
              </w:rPr>
              <w:t>подготовка и своевременная сдача отчетности; подготовка плановых и отчетных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sz w:val="22"/>
                <w:szCs w:val="22"/>
              </w:rPr>
            </w:pPr>
            <w:r>
              <w:rPr>
                <w:color w:val="000000"/>
              </w:rPr>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rPr>
            </w:pPr>
            <w:r>
              <w:rPr>
                <w:color w:val="000000"/>
              </w:rPr>
              <w:t xml:space="preserve">Выполнение </w:t>
            </w:r>
            <w:proofErr w:type="gramStart"/>
            <w:r>
              <w:rPr>
                <w:color w:val="000000"/>
              </w:rPr>
              <w:t>срочных</w:t>
            </w:r>
            <w:proofErr w:type="gramEnd"/>
            <w:r>
              <w:rPr>
                <w:color w:val="000000"/>
              </w:rPr>
              <w:t>,</w:t>
            </w:r>
          </w:p>
          <w:p w:rsidR="00ED26EB" w:rsidRDefault="00ED26EB">
            <w:pPr>
              <w:shd w:val="clear" w:color="auto" w:fill="FFFFFF"/>
              <w:rPr>
                <w:color w:val="000000"/>
              </w:rPr>
            </w:pPr>
            <w:r>
              <w:rPr>
                <w:color w:val="000000"/>
              </w:rPr>
              <w:t>сверхплановых заданий и</w:t>
            </w:r>
          </w:p>
          <w:p w:rsidR="00ED26EB" w:rsidRDefault="00ED26EB">
            <w:pPr>
              <w:shd w:val="clear" w:color="auto" w:fill="FFFFFF"/>
              <w:rPr>
                <w:color w:val="000000"/>
              </w:rPr>
            </w:pPr>
            <w:r>
              <w:rPr>
                <w:color w:val="000000"/>
              </w:rPr>
              <w:t xml:space="preserve">заказов, поступивших </w:t>
            </w:r>
            <w:proofErr w:type="gramStart"/>
            <w:r>
              <w:rPr>
                <w:color w:val="000000"/>
              </w:rPr>
              <w:t>от</w:t>
            </w:r>
            <w:proofErr w:type="gramEnd"/>
          </w:p>
          <w:p w:rsidR="00ED26EB" w:rsidRDefault="00ED26EB">
            <w:pPr>
              <w:shd w:val="clear" w:color="auto" w:fill="FFFFFF"/>
              <w:rPr>
                <w:color w:val="000000"/>
              </w:rPr>
            </w:pPr>
            <w:r>
              <w:rPr>
                <w:color w:val="000000"/>
              </w:rPr>
              <w:t>вышестоящих органов,</w:t>
            </w:r>
          </w:p>
          <w:p w:rsidR="00ED26EB" w:rsidRDefault="00ED26EB">
            <w:pPr>
              <w:shd w:val="clear" w:color="auto" w:fill="FFFFFF"/>
              <w:rPr>
                <w:color w:val="000000"/>
              </w:rPr>
            </w:pPr>
            <w:r>
              <w:rPr>
                <w:color w:val="000000"/>
              </w:rPr>
              <w:t>учреждений, руководителя</w:t>
            </w:r>
          </w:p>
          <w:p w:rsidR="00ED26EB" w:rsidRDefault="00ED26EB">
            <w:pPr>
              <w:shd w:val="clear" w:color="auto" w:fill="FFFFFF"/>
              <w:rPr>
                <w:rFonts w:eastAsiaTheme="minorHAnsi"/>
                <w:sz w:val="22"/>
                <w:szCs w:val="22"/>
                <w:lang w:eastAsia="en-US"/>
              </w:rPr>
            </w:pPr>
            <w:r>
              <w:rPr>
                <w:color w:val="000000"/>
              </w:rPr>
              <w:t>библиотеки.</w:t>
            </w:r>
            <w:r>
              <w:rPr>
                <w:rFonts w:eastAsiaTheme="minorHAnsi"/>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14.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Выполнение плана работы учреждения</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 согласно плану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Отсутствие замечаний и нареканий к деятельности сотрудника со стороны руководства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Участие в работе жюри конкурсов, в составе комиссий, рабочих групп</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lang w:val="en-US"/>
              </w:rPr>
            </w:pPr>
            <w:r>
              <w:t>1</w:t>
            </w:r>
            <w:r>
              <w:rPr>
                <w:lang w:val="en-US"/>
              </w:rP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jc w:val="center"/>
        <w:rPr>
          <w:b/>
          <w:sz w:val="24"/>
          <w:szCs w:val="24"/>
        </w:rPr>
      </w:pPr>
    </w:p>
    <w:p w:rsidR="00ED26EB" w:rsidRDefault="00ED26EB" w:rsidP="00ED26EB">
      <w:pPr>
        <w:autoSpaceDE w:val="0"/>
        <w:autoSpaceDN w:val="0"/>
        <w:adjustRightInd w:val="0"/>
        <w:jc w:val="center"/>
        <w:rPr>
          <w:rFonts w:eastAsiaTheme="minorHAnsi"/>
          <w:b/>
          <w:sz w:val="23"/>
          <w:szCs w:val="23"/>
          <w:lang w:eastAsia="en-US"/>
        </w:rPr>
      </w:pPr>
      <w:r>
        <w:rPr>
          <w:rFonts w:eastAsiaTheme="minorHAnsi"/>
          <w:b/>
          <w:sz w:val="23"/>
          <w:szCs w:val="23"/>
          <w:lang w:eastAsia="en-US"/>
        </w:rPr>
        <w:t>Критерии оценки эффективности профессиональной деятельности</w:t>
      </w:r>
    </w:p>
    <w:p w:rsidR="00ED26EB" w:rsidRDefault="00ED26EB" w:rsidP="00ED26EB">
      <w:pPr>
        <w:autoSpaceDE w:val="0"/>
        <w:autoSpaceDN w:val="0"/>
        <w:adjustRightInd w:val="0"/>
        <w:jc w:val="center"/>
        <w:rPr>
          <w:rFonts w:eastAsiaTheme="minorHAnsi"/>
          <w:b/>
          <w:sz w:val="23"/>
          <w:szCs w:val="23"/>
          <w:lang w:eastAsia="en-US"/>
        </w:rPr>
      </w:pPr>
      <w:r>
        <w:rPr>
          <w:rFonts w:eastAsiaTheme="minorHAnsi"/>
          <w:b/>
          <w:sz w:val="23"/>
          <w:szCs w:val="23"/>
          <w:lang w:eastAsia="en-US"/>
        </w:rPr>
        <w:t>методиста РМУК « ЕМЦБ»</w:t>
      </w:r>
    </w:p>
    <w:p w:rsidR="00ED26EB" w:rsidRDefault="00ED26EB" w:rsidP="00ED26EB">
      <w:pPr>
        <w:autoSpaceDE w:val="0"/>
        <w:autoSpaceDN w:val="0"/>
        <w:adjustRightInd w:val="0"/>
        <w:jc w:val="center"/>
        <w:rPr>
          <w:rFonts w:eastAsiaTheme="minorHAnsi"/>
          <w:b/>
          <w:sz w:val="23"/>
          <w:szCs w:val="23"/>
          <w:lang w:eastAsia="en-US"/>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sz w:val="22"/>
                <w:szCs w:val="22"/>
              </w:rPr>
            </w:pPr>
            <w: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rFonts w:eastAsiaTheme="minorHAnsi"/>
                <w:sz w:val="22"/>
                <w:szCs w:val="22"/>
                <w:lang w:eastAsia="en-US"/>
              </w:rPr>
            </w:pPr>
            <w:r>
              <w:t>Освоение и внедрение инновационных форм и методов работы</w:t>
            </w:r>
            <w:r>
              <w:rPr>
                <w:color w:val="000000"/>
                <w:sz w:val="23"/>
                <w:szCs w:val="23"/>
              </w:rPr>
              <w:t xml:space="preserve"> в работу сельских библиотек</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Участие в конкурсах программах, проектах, акциях. Участие в методическом обеспечении деятельности (доклады на семинарах, конференциях, семинарах, круглых столах  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sz w:val="22"/>
                <w:szCs w:val="22"/>
              </w:rPr>
            </w:pPr>
            <w:r>
              <w:rPr>
                <w:color w:val="000000"/>
              </w:rPr>
              <w:t>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rPr>
            </w:pPr>
            <w:r>
              <w:rPr>
                <w:color w:val="000000"/>
              </w:rPr>
              <w:t>Участие в проведениях</w:t>
            </w:r>
          </w:p>
          <w:p w:rsidR="00ED26EB" w:rsidRDefault="00ED26EB">
            <w:pPr>
              <w:shd w:val="clear" w:color="auto" w:fill="FFFFFF"/>
              <w:rPr>
                <w:rFonts w:eastAsiaTheme="minorHAnsi"/>
                <w:sz w:val="22"/>
                <w:szCs w:val="22"/>
                <w:lang w:eastAsia="en-US"/>
              </w:rPr>
            </w:pPr>
            <w:r>
              <w:rPr>
                <w:color w:val="000000"/>
              </w:rPr>
              <w:t>семинаров, практикумов, мастер классов, деловых игр, тренингов и др.</w:t>
            </w:r>
            <w:r>
              <w:rPr>
                <w:rFonts w:eastAsiaTheme="minorHAnsi"/>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rPr>
                <w:rFonts w:eastAsiaTheme="minorHAnsi"/>
                <w:lang w:eastAsia="en-US"/>
              </w:rPr>
              <w:t>Посещение филиалов с целью оказания методической помощи. Не менее одного выезда в месяц.</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lang w:eastAsia="en-US"/>
              </w:rPr>
            </w:pPr>
            <w:proofErr w:type="gramStart"/>
            <w:r>
              <w:rPr>
                <w:rFonts w:eastAsiaTheme="minorHAnsi"/>
                <w:lang w:eastAsia="en-US"/>
              </w:rPr>
              <w:t>Методическая помощь библиотекарям на конкурсах (в области библиотечного дела,</w:t>
            </w:r>
            <w:proofErr w:type="gramEnd"/>
          </w:p>
          <w:p w:rsidR="00ED26EB" w:rsidRDefault="00ED26EB">
            <w:pPr>
              <w:autoSpaceDE w:val="0"/>
              <w:autoSpaceDN w:val="0"/>
              <w:adjustRightInd w:val="0"/>
              <w:rPr>
                <w:sz w:val="22"/>
                <w:szCs w:val="22"/>
              </w:rPr>
            </w:pPr>
            <w:r>
              <w:rPr>
                <w:rFonts w:eastAsiaTheme="minorHAnsi"/>
                <w:lang w:eastAsia="en-US"/>
              </w:rPr>
              <w:t>культуры и т.д.)</w:t>
            </w:r>
            <w: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Непосредственное участие в </w:t>
            </w:r>
            <w:r>
              <w:rPr>
                <w:rFonts w:eastAsiaTheme="minorHAnsi"/>
                <w:lang w:eastAsia="en-US"/>
              </w:rPr>
              <w:t xml:space="preserve">общественно-политических, социальных, </w:t>
            </w:r>
            <w:r>
              <w:rPr>
                <w:rFonts w:eastAsiaTheme="minorHAnsi"/>
                <w:lang w:eastAsia="en-US"/>
              </w:rPr>
              <w:lastRenderedPageBreak/>
              <w:t>культурных мероприятиях района,</w:t>
            </w:r>
            <w:r>
              <w:t xml:space="preserve"> мероприятиях в рамках реализации приоритетных региональных, районных проектов и программ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lastRenderedPageBreak/>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rPr>
                <w:rFonts w:eastAsiaTheme="minorHAnsi"/>
                <w:lang w:eastAsia="en-US"/>
              </w:rPr>
            </w:pPr>
            <w:r>
              <w:t xml:space="preserve">курсы повышения с предоставлением </w:t>
            </w:r>
            <w:r>
              <w:rPr>
                <w:rFonts w:eastAsiaTheme="minorHAnsi"/>
                <w:lang w:eastAsia="en-US"/>
              </w:rPr>
              <w:t>соответствующего</w:t>
            </w:r>
          </w:p>
          <w:p w:rsidR="00ED26EB" w:rsidRDefault="00ED26EB">
            <w:pPr>
              <w:autoSpaceDE w:val="0"/>
              <w:autoSpaceDN w:val="0"/>
              <w:adjustRightInd w:val="0"/>
              <w:rPr>
                <w:sz w:val="22"/>
                <w:szCs w:val="22"/>
              </w:rPr>
            </w:pPr>
            <w:r>
              <w:rPr>
                <w:rFonts w:eastAsiaTheme="minorHAnsi"/>
                <w:lang w:eastAsia="en-US"/>
              </w:rPr>
              <w:t xml:space="preserve">документа </w:t>
            </w:r>
            <w: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Публикации на сайте, освещение деятельности в СМИ, опыта работы на семинарах, конференциях, стажировках коллег</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Проведение рекламных мероприятий по новинкам специальной литературы и статьям по библиотечной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Качество подготовленных к изданию и изданных методических, аналитических, информационных, творческих материалов в т.ч. в электронном виде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 xml:space="preserve">Реализация маркетинговых проектов в сфере культурной деятельности учреждений (опросы населения, анкетирование, тестирование и </w:t>
            </w:r>
            <w:proofErr w:type="spellStart"/>
            <w:proofErr w:type="gramStart"/>
            <w:r>
              <w:t>пр</w:t>
            </w:r>
            <w:proofErr w:type="spellEnd"/>
            <w:proofErr w:type="gramEnd"/>
            <w:r>
              <w:t>), подкрепленное аналитическим материалом:</w:t>
            </w:r>
          </w:p>
          <w:p w:rsidR="00ED26EB" w:rsidRDefault="00ED26EB">
            <w:r>
              <w:t>- межрегионального, регионального, областного уровней</w:t>
            </w:r>
          </w:p>
          <w:p w:rsidR="00ED26EB" w:rsidRDefault="00ED26EB">
            <w:r>
              <w:t>-районного уровня</w:t>
            </w:r>
          </w:p>
          <w:p w:rsidR="00ED26EB" w:rsidRDefault="00ED26EB">
            <w:r>
              <w:t>-внутрисистемного уровня</w:t>
            </w:r>
          </w:p>
          <w:p w:rsidR="00ED26EB" w:rsidRDefault="00ED26EB">
            <w:pPr>
              <w:rPr>
                <w:sz w:val="22"/>
                <w:szCs w:val="22"/>
              </w:rPr>
            </w:pPr>
            <w:r>
              <w:t>-</w:t>
            </w:r>
            <w:proofErr w:type="spellStart"/>
            <w:r>
              <w:t>внутрибиблиотечного</w:t>
            </w:r>
            <w:proofErr w:type="spellEnd"/>
            <w:r>
              <w:t xml:space="preserve"> уровня, внутри отдела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Разработка  Программ  и проектов различных направлений деятельности учреждения:</w:t>
            </w:r>
          </w:p>
          <w:p w:rsidR="00ED26EB" w:rsidRDefault="00ED26EB">
            <w:r>
              <w:t>-районные</w:t>
            </w:r>
          </w:p>
          <w:p w:rsidR="00ED26EB" w:rsidRDefault="00ED26EB">
            <w:r>
              <w:t>-внутрисистемные</w:t>
            </w:r>
          </w:p>
          <w:p w:rsidR="00ED26EB" w:rsidRDefault="00ED26EB">
            <w:pPr>
              <w:rPr>
                <w:sz w:val="22"/>
                <w:szCs w:val="22"/>
              </w:rPr>
            </w:pPr>
            <w:r>
              <w:t>-библиотечные</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Оперативная подготовка методико-информационных материалов, справок, писем, консультаций (в том числе в режиме </w:t>
            </w:r>
            <w:proofErr w:type="spellStart"/>
            <w:r>
              <w:t>онлайн</w:t>
            </w:r>
            <w:proofErr w:type="spellEnd"/>
            <w:r>
              <w:t>),  требующих дополнительной работы с фондами, собственными базами данных, методическими разработками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jc w:val="both"/>
              <w:rPr>
                <w:rFonts w:eastAsiaTheme="minorHAnsi"/>
                <w:sz w:val="22"/>
                <w:szCs w:val="22"/>
                <w:lang w:eastAsia="en-US"/>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sz w:val="22"/>
                <w:szCs w:val="22"/>
              </w:rPr>
            </w:pPr>
            <w:r>
              <w:rPr>
                <w:color w:val="000000"/>
              </w:rPr>
              <w:t>14.</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shd w:val="clear" w:color="auto" w:fill="FFFFFF"/>
              <w:rPr>
                <w:color w:val="000000"/>
              </w:rPr>
            </w:pPr>
            <w:r>
              <w:rPr>
                <w:color w:val="000000"/>
              </w:rPr>
              <w:t xml:space="preserve">Своевременное, качественное и эффективное выполнение </w:t>
            </w:r>
            <w:r>
              <w:t xml:space="preserve">дополнительных </w:t>
            </w:r>
            <w:r>
              <w:lastRenderedPageBreak/>
              <w:t xml:space="preserve">тематических информаций и отчетов по библиотечной деятельности </w:t>
            </w:r>
            <w:r>
              <w:rPr>
                <w:color w:val="000000"/>
              </w:rPr>
              <w:t>в соответствующем периоде, в установленные сроки и графики</w:t>
            </w:r>
          </w:p>
          <w:p w:rsidR="00ED26EB" w:rsidRDefault="00ED26EB">
            <w:pPr>
              <w:rPr>
                <w:sz w:val="17"/>
                <w:szCs w:val="17"/>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15.</w:t>
            </w:r>
          </w:p>
        </w:tc>
        <w:tc>
          <w:tcPr>
            <w:tcW w:w="3118" w:type="dxa"/>
            <w:tcBorders>
              <w:top w:val="single" w:sz="4" w:space="0" w:color="auto"/>
              <w:left w:val="single" w:sz="4" w:space="0" w:color="auto"/>
              <w:bottom w:val="single" w:sz="4" w:space="0" w:color="auto"/>
              <w:right w:val="single" w:sz="4" w:space="0" w:color="auto"/>
            </w:tcBorders>
          </w:tcPr>
          <w:p w:rsidR="00ED26EB" w:rsidRDefault="00ED26EB">
            <w:r>
              <w:t>Качественное и оперативное выполнение особо важных работ и заданий директора библиотеки.</w:t>
            </w:r>
          </w:p>
          <w:p w:rsidR="00ED26EB" w:rsidRDefault="00ED26EB">
            <w:pPr>
              <w:shd w:val="clear" w:color="auto" w:fill="FFFFFF"/>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center"/>
              <w:rPr>
                <w:rFonts w:eastAsiaTheme="minorHAnsi"/>
                <w:color w:val="000000"/>
                <w:lang w:eastAsia="en-US"/>
              </w:rPr>
            </w:pPr>
            <w:r>
              <w:rPr>
                <w:rFonts w:eastAsiaTheme="minorHAnsi"/>
                <w:color w:val="000000"/>
                <w:lang w:eastAsia="en-US"/>
              </w:rPr>
              <w:t xml:space="preserve">Постоянно </w:t>
            </w:r>
          </w:p>
          <w:p w:rsidR="00ED26EB" w:rsidRDefault="00ED26EB">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autoSpaceDE w:val="0"/>
        <w:autoSpaceDN w:val="0"/>
        <w:adjustRightInd w:val="0"/>
        <w:rPr>
          <w:rFonts w:eastAsiaTheme="minorHAnsi"/>
          <w:b/>
          <w:sz w:val="24"/>
          <w:szCs w:val="24"/>
          <w:lang w:eastAsia="en-US"/>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jc w:val="center"/>
        <w:rPr>
          <w:b/>
          <w:sz w:val="24"/>
          <w:szCs w:val="24"/>
        </w:rPr>
      </w:pPr>
      <w:r>
        <w:rPr>
          <w:b/>
          <w:iCs/>
          <w:sz w:val="24"/>
          <w:szCs w:val="24"/>
        </w:rPr>
        <w:t>методиста по работе с детьми РМУК ЕМЦБ»</w:t>
      </w:r>
    </w:p>
    <w:p w:rsidR="00ED26EB" w:rsidRDefault="00ED26EB" w:rsidP="00ED26EB">
      <w:pPr>
        <w:rPr>
          <w:b/>
          <w:sz w:val="24"/>
          <w:szCs w:val="24"/>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Подготовка и проведение творческих детских мероприятий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 xml:space="preserve">Документы учета и отчетности </w:t>
            </w:r>
            <w:proofErr w:type="gramStart"/>
            <w:r>
              <w:t>Согласно плана</w:t>
            </w:r>
            <w:proofErr w:type="gramEnd"/>
            <w:r>
              <w:t>.</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2.</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Подготовка детей к конкурсам, фестивалям </w:t>
            </w:r>
          </w:p>
          <w:p w:rsidR="00ED26EB" w:rsidRDefault="00ED26EB">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3.</w:t>
            </w:r>
          </w:p>
        </w:tc>
        <w:tc>
          <w:tcPr>
            <w:tcW w:w="3118" w:type="dxa"/>
            <w:tcBorders>
              <w:top w:val="single" w:sz="4" w:space="0" w:color="auto"/>
              <w:left w:val="single" w:sz="4" w:space="0" w:color="auto"/>
              <w:bottom w:val="single" w:sz="4" w:space="0" w:color="auto"/>
              <w:right w:val="single" w:sz="4" w:space="0" w:color="auto"/>
            </w:tcBorders>
          </w:tcPr>
          <w:p w:rsidR="00ED26EB" w:rsidRDefault="00ED26EB">
            <w:r>
              <w:t>Составление и подготовка</w:t>
            </w:r>
          </w:p>
          <w:p w:rsidR="00ED26EB" w:rsidRDefault="00ED26EB">
            <w:r>
              <w:t>информационно-</w:t>
            </w:r>
          </w:p>
          <w:p w:rsidR="00ED26EB" w:rsidRDefault="00ED26EB">
            <w:proofErr w:type="gramStart"/>
            <w:r>
              <w:t>библиографических изданий; продуктов издательской деятельности (указатели, дайджесты, бюллетени, буклеты, закладки и т.д.)</w:t>
            </w:r>
            <w:proofErr w:type="gramEnd"/>
          </w:p>
          <w:p w:rsidR="00ED26EB" w:rsidRDefault="00ED26EB">
            <w:pPr>
              <w:shd w:val="clear" w:color="auto" w:fill="FFFFFF"/>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 xml:space="preserve">Документы учета и отчетности </w:t>
            </w:r>
            <w:proofErr w:type="gramStart"/>
            <w:r>
              <w:t>Согласно плана</w:t>
            </w:r>
            <w:proofErr w:type="gramEnd"/>
            <w:r>
              <w:t>.</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4.</w:t>
            </w:r>
          </w:p>
        </w:tc>
        <w:tc>
          <w:tcPr>
            <w:tcW w:w="3118" w:type="dxa"/>
            <w:tcBorders>
              <w:top w:val="single" w:sz="4" w:space="0" w:color="auto"/>
              <w:left w:val="single" w:sz="4" w:space="0" w:color="auto"/>
              <w:bottom w:val="single" w:sz="4" w:space="0" w:color="auto"/>
              <w:right w:val="single" w:sz="4" w:space="0" w:color="auto"/>
            </w:tcBorders>
          </w:tcPr>
          <w:p w:rsidR="00ED26EB" w:rsidRDefault="00ED26EB">
            <w:r>
              <w:t xml:space="preserve">Реализация </w:t>
            </w:r>
            <w:proofErr w:type="gramStart"/>
            <w:r>
              <w:t>маркетинговых</w:t>
            </w:r>
            <w:proofErr w:type="gramEnd"/>
          </w:p>
          <w:p w:rsidR="00ED26EB" w:rsidRDefault="00ED26EB">
            <w:r>
              <w:t xml:space="preserve">проектов в сфере библиотечной </w:t>
            </w:r>
            <w:r>
              <w:lastRenderedPageBreak/>
              <w:t>деятельности (опросы населения, анкетирование, тестирование и пр.), подкрепленное аналитическим материалом</w:t>
            </w:r>
          </w:p>
          <w:p w:rsidR="00ED26EB" w:rsidRDefault="00ED26EB">
            <w:pPr>
              <w:shd w:val="clear" w:color="auto" w:fill="FFFFFF"/>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sz w:val="22"/>
                <w:szCs w:val="22"/>
              </w:rPr>
            </w:pPr>
            <w:r>
              <w:lastRenderedPageBreak/>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rFonts w:eastAsiaTheme="minorHAnsi"/>
                <w:sz w:val="22"/>
                <w:szCs w:val="22"/>
                <w:lang w:eastAsia="en-US"/>
              </w:rPr>
            </w:pPr>
            <w:r>
              <w:t>Освоение и внедрение инновационных форм и методов работы</w:t>
            </w:r>
            <w:r>
              <w:rPr>
                <w:color w:val="000000"/>
                <w:sz w:val="23"/>
                <w:szCs w:val="23"/>
              </w:rPr>
              <w:t xml:space="preserve"> в работу сельских библиотек</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Участие в конкурсах программах, проектах, акциях. Участие в методическом обеспечении деятельности (доклады на семинарах, конференциях, семинарах, круглых столах  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sz w:val="22"/>
                <w:szCs w:val="22"/>
              </w:rPr>
            </w:pPr>
            <w:r>
              <w:rPr>
                <w:color w:val="000000"/>
              </w:rP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rPr>
            </w:pPr>
            <w:r>
              <w:rPr>
                <w:color w:val="000000"/>
              </w:rPr>
              <w:t>Участие в проведениях</w:t>
            </w:r>
          </w:p>
          <w:p w:rsidR="00ED26EB" w:rsidRDefault="00ED26EB">
            <w:pPr>
              <w:shd w:val="clear" w:color="auto" w:fill="FFFFFF"/>
              <w:rPr>
                <w:rFonts w:eastAsiaTheme="minorHAnsi"/>
                <w:sz w:val="22"/>
                <w:szCs w:val="22"/>
                <w:lang w:eastAsia="en-US"/>
              </w:rPr>
            </w:pPr>
            <w:r>
              <w:rPr>
                <w:color w:val="000000"/>
              </w:rPr>
              <w:t>семинаров, практикумов, мастер классов, деловых игр, тренингов и др.</w:t>
            </w:r>
            <w:r>
              <w:rPr>
                <w:rFonts w:eastAsiaTheme="minorHAnsi"/>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lang w:eastAsia="en-US"/>
              </w:rPr>
            </w:pPr>
            <w:proofErr w:type="gramStart"/>
            <w:r>
              <w:rPr>
                <w:rFonts w:eastAsiaTheme="minorHAnsi"/>
                <w:lang w:eastAsia="en-US"/>
              </w:rPr>
              <w:t>Методическая помощь библиотекарям на конкурсах (в области библиотечного дела,</w:t>
            </w:r>
            <w:proofErr w:type="gramEnd"/>
          </w:p>
          <w:p w:rsidR="00ED26EB" w:rsidRDefault="00ED26EB">
            <w:pPr>
              <w:autoSpaceDE w:val="0"/>
              <w:autoSpaceDN w:val="0"/>
              <w:adjustRightInd w:val="0"/>
              <w:rPr>
                <w:sz w:val="22"/>
                <w:szCs w:val="22"/>
              </w:rPr>
            </w:pPr>
            <w:r>
              <w:rPr>
                <w:rFonts w:eastAsiaTheme="minorHAnsi"/>
                <w:lang w:eastAsia="en-US"/>
              </w:rPr>
              <w:t>культуры и т.д.)</w:t>
            </w:r>
            <w: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Непосредственное участие в </w:t>
            </w:r>
            <w:r>
              <w:rPr>
                <w:rFonts w:eastAsiaTheme="minorHAnsi"/>
                <w:lang w:eastAsia="en-US"/>
              </w:rPr>
              <w:t>общественно-политических, социальных, культурных мероприятиях района,</w:t>
            </w:r>
            <w:r>
              <w:t xml:space="preserve"> мероприятиях в рамках реализации приоритетных региональных, районных проектов и программ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w:t>
            </w:r>
            <w:r>
              <w:rPr>
                <w:rFonts w:eastAsiaTheme="minorHAnsi"/>
                <w:lang w:eastAsia="en-US"/>
              </w:rPr>
              <w:lastRenderedPageBreak/>
              <w:t xml:space="preserve">периоде </w:t>
            </w:r>
            <w:r>
              <w:t>квалификации:</w:t>
            </w:r>
          </w:p>
          <w:p w:rsidR="00ED26EB" w:rsidRDefault="00ED26EB">
            <w:pPr>
              <w:autoSpaceDE w:val="0"/>
              <w:autoSpaceDN w:val="0"/>
              <w:adjustRightInd w:val="0"/>
              <w:rPr>
                <w:rFonts w:eastAsiaTheme="minorHAnsi"/>
                <w:lang w:eastAsia="en-US"/>
              </w:rPr>
            </w:pPr>
            <w:r>
              <w:t xml:space="preserve">курсы повышения с предоставлением </w:t>
            </w:r>
            <w:r>
              <w:rPr>
                <w:rFonts w:eastAsiaTheme="minorHAnsi"/>
                <w:lang w:eastAsia="en-US"/>
              </w:rPr>
              <w:t>соответствующего</w:t>
            </w:r>
          </w:p>
          <w:p w:rsidR="00ED26EB" w:rsidRDefault="00ED26EB">
            <w:pPr>
              <w:autoSpaceDE w:val="0"/>
              <w:autoSpaceDN w:val="0"/>
              <w:adjustRightInd w:val="0"/>
            </w:pPr>
            <w:r>
              <w:rPr>
                <w:rFonts w:eastAsiaTheme="minorHAnsi"/>
                <w:lang w:eastAsia="en-US"/>
              </w:rPr>
              <w:t xml:space="preserve">документа </w:t>
            </w:r>
            <w:r>
              <w:t>общероссийские, областные конференции, семинары изучение профессиональной печати</w:t>
            </w:r>
          </w:p>
          <w:p w:rsidR="00ED26EB" w:rsidRDefault="00ED26EB" w:rsidP="00ED26EB">
            <w:pPr>
              <w:numPr>
                <w:ilvl w:val="0"/>
                <w:numId w:val="17"/>
              </w:numPr>
              <w:ind w:left="0"/>
            </w:pPr>
            <w:r>
              <w:t>дистанционное обучение</w:t>
            </w:r>
          </w:p>
          <w:p w:rsidR="00ED26EB" w:rsidRDefault="00ED26EB">
            <w:pPr>
              <w:rPr>
                <w:sz w:val="22"/>
                <w:szCs w:val="22"/>
              </w:rPr>
            </w:pPr>
            <w:r>
              <w:t>участие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 xml:space="preserve">От 1 до 10 </w:t>
            </w:r>
            <w:r>
              <w:lastRenderedPageBreak/>
              <w:t>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Публикации на сайте, освещение деятельности в СМИ, опыта работы на семинарах, конференциях, стажировках коллег</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Качество подготовленных к изданию и изданных методических, аналитических, информационных, творческих материалов в т.ч. в электронном виде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Разработка  Программ  и проектов различных направлений деятельности учреждения</w:t>
            </w:r>
          </w:p>
          <w:p w:rsidR="00ED26EB" w:rsidRDefault="00ED26EB">
            <w:r>
              <w:t>-районные</w:t>
            </w:r>
          </w:p>
          <w:p w:rsidR="00ED26EB" w:rsidRDefault="00ED26EB">
            <w:r>
              <w:t>-внутрисистемные</w:t>
            </w:r>
          </w:p>
          <w:p w:rsidR="00ED26EB" w:rsidRDefault="00ED26EB">
            <w:pPr>
              <w:rPr>
                <w:sz w:val="22"/>
                <w:szCs w:val="22"/>
              </w:rPr>
            </w:pPr>
            <w:r>
              <w:t>-библиотечные</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Оперативная подготовка методико-информационных материалов, справок, писем, консультаций (в том числе в режиме </w:t>
            </w:r>
            <w:proofErr w:type="spellStart"/>
            <w:r>
              <w:lastRenderedPageBreak/>
              <w:t>онлайн</w:t>
            </w:r>
            <w:proofErr w:type="spellEnd"/>
            <w:r>
              <w:t>),  требующих дополнительной работы с фондами, собственными базами данных, методическими разработками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color w:val="000000"/>
                <w:sz w:val="22"/>
                <w:szCs w:val="22"/>
              </w:rPr>
            </w:pPr>
            <w:r>
              <w:rPr>
                <w:color w:val="000000"/>
              </w:rPr>
              <w:lastRenderedPageBreak/>
              <w:t>15.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rPr>
                <w:sz w:val="22"/>
                <w:szCs w:val="22"/>
              </w:rPr>
            </w:pPr>
            <w:r>
              <w:rPr>
                <w:color w:val="000000"/>
              </w:rPr>
              <w:t xml:space="preserve">Своевременное, качественное и эффективное выполнение </w:t>
            </w:r>
            <w:r>
              <w:t xml:space="preserve">дополнительных тематических информаций и отчетов по библиотечной деятельности </w:t>
            </w:r>
            <w:r>
              <w:rPr>
                <w:color w:val="000000"/>
              </w:rPr>
              <w:t>в соответствующем периоде, в установленные сроки и графики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rPr>
          <w:b/>
          <w:sz w:val="24"/>
          <w:szCs w:val="24"/>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jc w:val="center"/>
        <w:rPr>
          <w:b/>
          <w:iCs/>
          <w:sz w:val="24"/>
          <w:szCs w:val="24"/>
        </w:rPr>
      </w:pPr>
      <w:r>
        <w:rPr>
          <w:b/>
          <w:iCs/>
          <w:sz w:val="24"/>
          <w:szCs w:val="24"/>
        </w:rPr>
        <w:t>библиографа</w:t>
      </w:r>
    </w:p>
    <w:p w:rsidR="00ED26EB" w:rsidRDefault="00ED26EB" w:rsidP="00ED26EB">
      <w:pPr>
        <w:jc w:val="center"/>
        <w:rPr>
          <w:b/>
          <w:iCs/>
          <w:sz w:val="24"/>
          <w:szCs w:val="24"/>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rFonts w:eastAsiaTheme="minorHAnsi"/>
                <w:sz w:val="22"/>
                <w:szCs w:val="22"/>
                <w:lang w:eastAsia="en-US"/>
              </w:rPr>
            </w:pPr>
            <w:r>
              <w:t xml:space="preserve">Выполнение целевых показателей эффективности работы: динамика количества внесённых в БД библиографических записей; увеличение количества записей в </w:t>
            </w:r>
            <w:proofErr w:type="gramStart"/>
            <w:r>
              <w:t>ЭК</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 xml:space="preserve">Документы учета и отчетности </w:t>
            </w:r>
            <w:proofErr w:type="gramStart"/>
            <w:r>
              <w:t>Согласно плана</w:t>
            </w:r>
            <w:proofErr w:type="gramEnd"/>
            <w:r>
              <w:t>.</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sz w:val="22"/>
                <w:szCs w:val="22"/>
              </w:rPr>
            </w:pPr>
            <w:r>
              <w:rPr>
                <w:rFonts w:eastAsiaTheme="minorHAnsi"/>
                <w:lang w:eastAsia="en-US"/>
              </w:rPr>
              <w:t>Оперативность подготовки библиотечно-информационных справок, требующих, дополнительной работы с фондами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Внедрение в практику библиографического </w:t>
            </w:r>
            <w:r>
              <w:lastRenderedPageBreak/>
              <w:t>обслуживания  читателей электронных библиографических справок</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lastRenderedPageBreak/>
              <w:t xml:space="preserve">Документы учета и </w:t>
            </w:r>
            <w:r>
              <w:lastRenderedPageBreak/>
              <w:t>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lastRenderedPageBreak/>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Качественное ведение каталогов  и тематических картотек</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proofErr w:type="gramStart"/>
            <w:r>
              <w:t xml:space="preserve">Подготовка и составление информационно-библиографических </w:t>
            </w:r>
            <w:r>
              <w:rPr>
                <w:rFonts w:eastAsiaTheme="minorHAnsi"/>
                <w:lang w:eastAsia="en-US"/>
              </w:rPr>
              <w:t>пособий на всех видах носителей</w:t>
            </w:r>
            <w:r>
              <w:t xml:space="preserve">; (указатели, пособия, путеводители, дайджесты, бюллетени, буклеты, закладки,  и т.д.) </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 xml:space="preserve">Документы учета и отчетности </w:t>
            </w:r>
            <w:proofErr w:type="gramStart"/>
            <w:r>
              <w:t>Согласно плана</w:t>
            </w:r>
            <w:proofErr w:type="gramEnd"/>
            <w:r>
              <w:t>.</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sz w:val="22"/>
                <w:szCs w:val="22"/>
                <w:lang w:eastAsia="en-US"/>
              </w:rPr>
            </w:pPr>
            <w:r>
              <w:rPr>
                <w:rFonts w:eastAsiaTheme="minorHAnsi"/>
                <w:lang w:eastAsia="en-US"/>
              </w:rPr>
              <w:t xml:space="preserve"> Организация и работа в массовых мероприятиях, в литературных объединениях, клубах по интересам.</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Увеличение количества абонентов информирования в электронном режиме</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Освоение и внедрение инновационных методов работы</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lang w:eastAsia="en-US"/>
              </w:rPr>
            </w:pPr>
            <w:r>
              <w:rPr>
                <w:rFonts w:eastAsiaTheme="minorHAnsi"/>
                <w:lang w:eastAsia="en-US"/>
              </w:rPr>
              <w:t>Создание и редактирование</w:t>
            </w:r>
          </w:p>
          <w:p w:rsidR="00ED26EB" w:rsidRDefault="00ED26EB">
            <w:pPr>
              <w:autoSpaceDE w:val="0"/>
              <w:autoSpaceDN w:val="0"/>
              <w:adjustRightInd w:val="0"/>
              <w:rPr>
                <w:sz w:val="22"/>
                <w:szCs w:val="22"/>
              </w:rPr>
            </w:pPr>
            <w:r>
              <w:rPr>
                <w:rFonts w:eastAsiaTheme="minorHAnsi"/>
                <w:lang w:eastAsia="en-US"/>
              </w:rPr>
              <w:t>собственных баз данных: картотек</w:t>
            </w:r>
            <w:proofErr w:type="gramStart"/>
            <w:r>
              <w:rPr>
                <w:rFonts w:eastAsiaTheme="minorHAnsi"/>
                <w:lang w:eastAsia="en-US"/>
              </w:rPr>
              <w:t>.</w:t>
            </w:r>
            <w:proofErr w:type="gramEnd"/>
            <w:r>
              <w:rPr>
                <w:rFonts w:eastAsiaTheme="minorHAnsi"/>
                <w:lang w:eastAsia="en-US"/>
              </w:rPr>
              <w:t xml:space="preserve"> </w:t>
            </w:r>
            <w:proofErr w:type="gramStart"/>
            <w:r>
              <w:rPr>
                <w:rFonts w:eastAsiaTheme="minorHAnsi"/>
                <w:lang w:eastAsia="en-US"/>
              </w:rPr>
              <w:t>к</w:t>
            </w:r>
            <w:proofErr w:type="gramEnd"/>
            <w:r>
              <w:rPr>
                <w:rFonts w:eastAsiaTheme="minorHAnsi"/>
                <w:lang w:eastAsia="en-US"/>
              </w:rPr>
              <w:t>аталогов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Внедрение в практику библиографического обслуживания  электронных библиографических уроков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Осуществление самостоятельной творческой работы (</w:t>
            </w:r>
            <w:proofErr w:type="spellStart"/>
            <w:r>
              <w:t>программы</w:t>
            </w:r>
            <w:proofErr w:type="gramStart"/>
            <w:r>
              <w:t>,п</w:t>
            </w:r>
            <w:proofErr w:type="gramEnd"/>
            <w:r>
              <w:t>роекты</w:t>
            </w:r>
            <w:proofErr w:type="spellEnd"/>
            <w:r>
              <w:t>)</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числа  электронных справок</w:t>
            </w:r>
            <w:r>
              <w:rPr>
                <w:i/>
                <w:iCs/>
              </w:rPr>
              <w:t>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количества консультаций по ведению учета абонентов информирования</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Внедрение в практику библиографического обслуживания  электронных библиографических уроков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количества абонентов информирования в электронном режиме</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Внедрение в практику библиографического обслуживания  электронных библиографических уроков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Ведение литературного календаря на сайте РМУК « ЕМЦБ» и социальных  сетях  Интернета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lang w:eastAsia="en-US"/>
              </w:rPr>
            </w:pPr>
            <w:r>
              <w:t xml:space="preserve">Повышение </w:t>
            </w:r>
            <w:r>
              <w:rPr>
                <w:rFonts w:eastAsiaTheme="minorHAnsi"/>
                <w:lang w:eastAsia="en-US"/>
              </w:rPr>
              <w:t>в отчетном периоде</w:t>
            </w:r>
          </w:p>
          <w:p w:rsidR="00ED26EB" w:rsidRDefault="00ED26EB">
            <w:pPr>
              <w:jc w:val="both"/>
            </w:pPr>
            <w:r>
              <w:t>квалификации:</w:t>
            </w:r>
          </w:p>
          <w:p w:rsidR="00ED26EB" w:rsidRDefault="00ED26EB">
            <w:pPr>
              <w:autoSpaceDE w:val="0"/>
              <w:autoSpaceDN w:val="0"/>
              <w:adjustRightInd w:val="0"/>
              <w:jc w:val="both"/>
              <w:rPr>
                <w:sz w:val="22"/>
                <w:szCs w:val="22"/>
              </w:rPr>
            </w:pPr>
            <w:r>
              <w:t xml:space="preserve">курсы повышения с предоставлением </w:t>
            </w:r>
            <w:r>
              <w:rPr>
                <w:rFonts w:eastAsiaTheme="minorHAnsi"/>
                <w:lang w:eastAsia="en-US"/>
              </w:rPr>
              <w:t xml:space="preserve">соответствующего документа </w:t>
            </w:r>
            <w:r>
              <w:t xml:space="preserve">общероссийские, областные конференции, семинары, изучение профессиональной печати дистанционное обучение участие в мероприятиях РМУК « </w:t>
            </w:r>
            <w:r>
              <w:lastRenderedPageBreak/>
              <w:t>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center"/>
              <w:rPr>
                <w:rFonts w:eastAsiaTheme="minorHAnsi"/>
                <w:color w:val="000000"/>
                <w:lang w:eastAsia="en-US"/>
              </w:rPr>
            </w:pPr>
            <w:r>
              <w:rPr>
                <w:rFonts w:eastAsiaTheme="minorHAnsi"/>
                <w:color w:val="000000"/>
                <w:lang w:eastAsia="en-US"/>
              </w:rPr>
              <w:t xml:space="preserve">Постоянно </w:t>
            </w:r>
          </w:p>
          <w:p w:rsidR="00ED26EB" w:rsidRDefault="00ED26EB">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jc w:val="center"/>
        <w:rPr>
          <w:b/>
          <w:sz w:val="24"/>
          <w:szCs w:val="24"/>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ведущего библиотекаря, библиотекаря 1 категории, библиотекаря сельской библиотеки</w:t>
      </w:r>
    </w:p>
    <w:p w:rsidR="00ED26EB" w:rsidRDefault="00ED26EB" w:rsidP="00ED26EB">
      <w:pPr>
        <w:autoSpaceDE w:val="0"/>
        <w:autoSpaceDN w:val="0"/>
        <w:adjustRightInd w:val="0"/>
        <w:jc w:val="center"/>
        <w:rPr>
          <w:rFonts w:eastAsiaTheme="minorHAnsi"/>
          <w:b/>
          <w:sz w:val="24"/>
          <w:szCs w:val="24"/>
          <w:lang w:eastAsia="en-US"/>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jc w:val="both"/>
            </w:pPr>
            <w:r>
              <w:t xml:space="preserve">Выполнение </w:t>
            </w:r>
            <w:r>
              <w:rPr>
                <w:color w:val="000000"/>
              </w:rPr>
              <w:t>плановых</w:t>
            </w:r>
            <w:r>
              <w:t xml:space="preserve"> показателей по предоставлению библиотечных услуг</w:t>
            </w:r>
            <w:proofErr w:type="gramStart"/>
            <w:r>
              <w:t>: --</w:t>
            </w:r>
            <w:proofErr w:type="gramEnd"/>
            <w:r>
              <w:t>количество пользователей.</w:t>
            </w:r>
          </w:p>
          <w:p w:rsidR="00ED26EB" w:rsidRDefault="00ED26EB">
            <w:pPr>
              <w:jc w:val="both"/>
            </w:pPr>
            <w:r>
              <w:t>-количество посещений с целью получения информации.</w:t>
            </w:r>
          </w:p>
          <w:p w:rsidR="00ED26EB" w:rsidRDefault="00ED26EB">
            <w:pPr>
              <w:jc w:val="both"/>
            </w:pPr>
            <w:r>
              <w:t>- количество выполненных информационных запросо</w:t>
            </w:r>
            <w:proofErr w:type="gramStart"/>
            <w:r>
              <w:t>в(</w:t>
            </w:r>
            <w:proofErr w:type="gramEnd"/>
            <w:r>
              <w:t>справок, консультаций). , в т.ч. в автоматическом режиме.</w:t>
            </w:r>
          </w:p>
          <w:p w:rsidR="00ED26EB" w:rsidRDefault="00ED26EB">
            <w:pPr>
              <w:jc w:val="both"/>
            </w:pPr>
            <w:r>
              <w:t xml:space="preserve">-количество </w:t>
            </w:r>
            <w:proofErr w:type="gramStart"/>
            <w:r>
              <w:t>культурно-массовых</w:t>
            </w:r>
            <w:proofErr w:type="gramEnd"/>
            <w:r>
              <w:t xml:space="preserve"> мероприятии.</w:t>
            </w:r>
          </w:p>
          <w:p w:rsidR="00ED26EB" w:rsidRDefault="00ED26EB">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17"/>
                <w:szCs w:val="17"/>
              </w:rPr>
            </w:pPr>
            <w:r>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sz w:val="22"/>
                <w:szCs w:val="22"/>
                <w:lang w:eastAsia="en-US"/>
              </w:rPr>
            </w:pPr>
            <w:r>
              <w:rPr>
                <w:rFonts w:eastAsiaTheme="minorHAnsi"/>
                <w:lang w:eastAsia="en-US"/>
              </w:rPr>
              <w:t>Организация и работа в клубах по интересам, литературных объединениях.</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rPr>
                <w:rFonts w:eastAsiaTheme="minorHAnsi"/>
                <w:sz w:val="22"/>
                <w:szCs w:val="22"/>
                <w:lang w:eastAsia="en-US"/>
              </w:rPr>
            </w:pPr>
            <w:r>
              <w:t xml:space="preserve">курсы повышения с предоставлением </w:t>
            </w:r>
            <w:r>
              <w:rPr>
                <w:rFonts w:eastAsiaTheme="minorHAnsi"/>
                <w:lang w:eastAsia="en-US"/>
              </w:rPr>
              <w:t xml:space="preserve">соответствующего документа, </w:t>
            </w:r>
            <w:r>
              <w:t xml:space="preserve">общероссийские, областные конференции, семинары, изучение профессиональной печати, дистанционное </w:t>
            </w:r>
            <w:proofErr w:type="spellStart"/>
            <w:r>
              <w:t>обучение</w:t>
            </w:r>
            <w:proofErr w:type="gramStart"/>
            <w:r>
              <w:t>,у</w:t>
            </w:r>
            <w:proofErr w:type="gramEnd"/>
            <w:r>
              <w:t>частие</w:t>
            </w:r>
            <w:proofErr w:type="spellEnd"/>
            <w:r>
              <w:t xml:space="preserve"> в </w:t>
            </w:r>
            <w:r>
              <w:lastRenderedPageBreak/>
              <w:t>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color w:val="000000"/>
                <w:sz w:val="22"/>
                <w:szCs w:val="22"/>
                <w:lang w:eastAsia="en-US"/>
              </w:rPr>
            </w:pPr>
            <w:r>
              <w:rPr>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Pr>
                <w:rFonts w:eastAsiaTheme="minorHAnsi"/>
                <w:color w:val="000000"/>
                <w:lang w:eastAsia="en-US"/>
              </w:rPr>
              <w:t xml:space="preserve">конференциях, семинарах, круглых столах,  </w:t>
            </w:r>
            <w:r>
              <w:rPr>
                <w:color w:val="000000"/>
                <w:lang w:eastAsia="en-US"/>
              </w:rPr>
              <w:t>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shd w:val="clear" w:color="auto" w:fill="FFFFFF"/>
              <w:jc w:val="both"/>
              <w:rPr>
                <w:color w:val="000000"/>
              </w:rPr>
            </w:pPr>
            <w:proofErr w:type="spellStart"/>
            <w:r>
              <w:rPr>
                <w:color w:val="000000"/>
              </w:rPr>
              <w:t>Библиотечн</w:t>
            </w:r>
            <w:proofErr w:type="gramStart"/>
            <w:r>
              <w:rPr>
                <w:color w:val="000000"/>
              </w:rPr>
              <w:t>о</w:t>
            </w:r>
            <w:proofErr w:type="spellEnd"/>
            <w:r>
              <w:rPr>
                <w:color w:val="000000"/>
              </w:rPr>
              <w:t>-</w:t>
            </w:r>
            <w:proofErr w:type="gramEnd"/>
            <w:r>
              <w:rPr>
                <w:color w:val="000000"/>
              </w:rPr>
              <w:t xml:space="preserve"> информационное и </w:t>
            </w:r>
            <w:proofErr w:type="spellStart"/>
            <w:r>
              <w:rPr>
                <w:color w:val="000000"/>
              </w:rPr>
              <w:t>справочно</w:t>
            </w:r>
            <w:proofErr w:type="spellEnd"/>
            <w:r>
              <w:rPr>
                <w:color w:val="000000"/>
              </w:rPr>
              <w:t xml:space="preserve"> -библиографическое</w:t>
            </w:r>
          </w:p>
          <w:p w:rsidR="00ED26EB" w:rsidRDefault="00ED26EB">
            <w:pPr>
              <w:shd w:val="clear" w:color="auto" w:fill="FFFFFF"/>
              <w:jc w:val="both"/>
              <w:rPr>
                <w:color w:val="000000"/>
              </w:rPr>
            </w:pPr>
            <w:r>
              <w:rPr>
                <w:color w:val="000000"/>
              </w:rPr>
              <w:t>обслуживание населения,</w:t>
            </w:r>
          </w:p>
          <w:p w:rsidR="00ED26EB" w:rsidRDefault="00ED26EB">
            <w:pPr>
              <w:shd w:val="clear" w:color="auto" w:fill="FFFFFF"/>
              <w:jc w:val="both"/>
              <w:rPr>
                <w:sz w:val="22"/>
                <w:szCs w:val="22"/>
              </w:rPr>
            </w:pPr>
            <w:r>
              <w:rPr>
                <w:color w:val="000000"/>
              </w:rPr>
              <w:t>входящего в группы риска и социально незащищенных слоев населения</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Внедрение инновационных   методов работы с читателями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proofErr w:type="gramStart"/>
            <w:r>
              <w:t xml:space="preserve">Подготовка и составление информационно-библиографических </w:t>
            </w:r>
            <w:r>
              <w:rPr>
                <w:rFonts w:eastAsiaTheme="minorHAnsi"/>
                <w:lang w:eastAsia="en-US"/>
              </w:rPr>
              <w:t>пособий на всех видах носителей</w:t>
            </w:r>
            <w:r>
              <w:t xml:space="preserve">; (указатели, пособия, путеводители, дайджесты, бюллетени, буклеты, закладки,  и т.д.) </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Обеспечение комфортной информационной среды  библиотеки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Отсутствие обоснованных жалоб пользователей на работу сотрудника, </w:t>
            </w:r>
            <w:r>
              <w:lastRenderedPageBreak/>
              <w:t>отсутствие замечаний и нареканий к деятельности сотрудника со стороны руководства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Поощрение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Наличие почетных грамот, благодарственных писем вышестоящих инстанций: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Районного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Областного уровня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Межрегионального </w:t>
            </w:r>
          </w:p>
          <w:p w:rsidR="00ED26EB" w:rsidRDefault="00ED26EB">
            <w:pPr>
              <w:rPr>
                <w:sz w:val="22"/>
                <w:szCs w:val="22"/>
              </w:rPr>
            </w:pPr>
            <w:r>
              <w:t>Международного</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количества  абонентов электронной доставки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Освоение и внедрение инновационных методов работы</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Проведение массовых мероприятий:</w:t>
            </w:r>
          </w:p>
          <w:p w:rsidR="00ED26EB" w:rsidRDefault="00ED26EB" w:rsidP="00ED26EB">
            <w:pPr>
              <w:numPr>
                <w:ilvl w:val="0"/>
                <w:numId w:val="16"/>
              </w:numPr>
              <w:ind w:left="0"/>
            </w:pPr>
            <w:proofErr w:type="gramStart"/>
            <w:r>
              <w:t>контроль за</w:t>
            </w:r>
            <w:proofErr w:type="gramEnd"/>
            <w:r>
              <w:t xml:space="preserve"> выполнением</w:t>
            </w:r>
          </w:p>
          <w:p w:rsidR="00ED26EB" w:rsidRDefault="00ED26EB" w:rsidP="00ED26EB">
            <w:pPr>
              <w:numPr>
                <w:ilvl w:val="0"/>
                <w:numId w:val="16"/>
              </w:numPr>
              <w:ind w:left="0"/>
            </w:pPr>
            <w:r>
              <w:t>организация и проведение</w:t>
            </w:r>
          </w:p>
          <w:p w:rsidR="00ED26EB" w:rsidRDefault="00ED26EB" w:rsidP="00ED26EB">
            <w:pPr>
              <w:numPr>
                <w:ilvl w:val="0"/>
                <w:numId w:val="16"/>
              </w:numPr>
              <w:ind w:left="0"/>
            </w:pPr>
            <w:r>
              <w:t>участие</w:t>
            </w:r>
          </w:p>
          <w:p w:rsidR="00ED26EB" w:rsidRDefault="00ED26EB">
            <w:pPr>
              <w:rPr>
                <w:sz w:val="22"/>
                <w:szCs w:val="22"/>
              </w:rPr>
            </w:pPr>
            <w:r>
              <w:t>организация районных  мероприятий (участие всех библиотек)</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tcPr>
          <w:p w:rsidR="00ED26EB" w:rsidRDefault="00ED26EB">
            <w:pPr>
              <w:jc w:val="center"/>
            </w:pPr>
          </w:p>
          <w:p w:rsidR="00ED26EB" w:rsidRDefault="00ED26EB">
            <w:pPr>
              <w:jc w:val="center"/>
            </w:pPr>
          </w:p>
          <w:p w:rsidR="00ED26EB" w:rsidRDefault="00ED26EB">
            <w:r>
              <w:t>от 1-5баллов</w:t>
            </w:r>
          </w:p>
          <w:p w:rsidR="00ED26EB" w:rsidRDefault="00ED26EB">
            <w:r>
              <w:t>от1-10баллов</w:t>
            </w:r>
          </w:p>
          <w:p w:rsidR="00ED26EB" w:rsidRDefault="00ED26EB">
            <w:r>
              <w:t>от 1-5 баллов</w:t>
            </w:r>
          </w:p>
          <w:p w:rsidR="00ED26EB" w:rsidRDefault="00ED26EB">
            <w:pPr>
              <w:jc w:val="center"/>
            </w:pPr>
            <w:r>
              <w:t>от1-10 баллов</w:t>
            </w:r>
          </w:p>
          <w:p w:rsidR="00ED26EB" w:rsidRDefault="00ED26EB">
            <w:pPr>
              <w:jc w:val="center"/>
            </w:pPr>
          </w:p>
          <w:p w:rsidR="00ED26EB" w:rsidRDefault="00ED26EB">
            <w:pPr>
              <w:jc w:val="center"/>
            </w:pPr>
          </w:p>
          <w:p w:rsidR="00ED26EB" w:rsidRDefault="00ED26EB">
            <w:pPr>
              <w:jc w:val="center"/>
              <w:rPr>
                <w:sz w:val="22"/>
                <w:szCs w:val="22"/>
              </w:rPr>
            </w:pP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14.</w:t>
            </w:r>
          </w:p>
        </w:tc>
        <w:tc>
          <w:tcPr>
            <w:tcW w:w="3118"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2680"/>
              <w:gridCol w:w="222"/>
            </w:tblGrid>
            <w:tr w:rsidR="00ED26EB">
              <w:trPr>
                <w:trHeight w:val="479"/>
              </w:trPr>
              <w:tc>
                <w:tcPr>
                  <w:tcW w:w="0" w:type="auto"/>
                  <w:tcBorders>
                    <w:top w:val="nil"/>
                    <w:left w:val="nil"/>
                    <w:bottom w:val="nil"/>
                    <w:right w:val="nil"/>
                  </w:tcBorders>
                  <w:hideMark/>
                </w:tcPr>
                <w:p w:rsidR="00ED26EB" w:rsidRDefault="00ED26EB">
                  <w:pPr>
                    <w:autoSpaceDE w:val="0"/>
                    <w:autoSpaceDN w:val="0"/>
                    <w:adjustRightInd w:val="0"/>
                    <w:rPr>
                      <w:rFonts w:eastAsiaTheme="minorHAnsi"/>
                      <w:color w:val="000000"/>
                      <w:sz w:val="24"/>
                      <w:szCs w:val="24"/>
                      <w:lang w:eastAsia="en-US"/>
                    </w:rPr>
                  </w:pPr>
                  <w:r>
                    <w:rPr>
                      <w:rFonts w:eastAsiaTheme="minorHAnsi"/>
                      <w:color w:val="000000"/>
                      <w:sz w:val="24"/>
                      <w:szCs w:val="24"/>
                      <w:lang w:eastAsia="en-US"/>
                    </w:rPr>
                    <w:t xml:space="preserve">Наличие планов работы, систематическое ведение документации, в соответствии с требованиями. Своевременность представления </w:t>
                  </w:r>
                  <w:proofErr w:type="spellStart"/>
                  <w:r>
                    <w:rPr>
                      <w:rFonts w:eastAsiaTheme="minorHAnsi"/>
                      <w:color w:val="000000"/>
                      <w:sz w:val="24"/>
                      <w:szCs w:val="24"/>
                      <w:lang w:eastAsia="en-US"/>
                    </w:rPr>
                    <w:t>статотчетов</w:t>
                  </w:r>
                  <w:proofErr w:type="spellEnd"/>
                  <w:r>
                    <w:rPr>
                      <w:rFonts w:eastAsiaTheme="minorHAnsi"/>
                      <w:color w:val="000000"/>
                      <w:sz w:val="24"/>
                      <w:szCs w:val="24"/>
                      <w:lang w:eastAsia="en-US"/>
                    </w:rPr>
                    <w:t xml:space="preserve">. </w:t>
                  </w:r>
                </w:p>
                <w:p w:rsidR="00ED26EB" w:rsidRDefault="00ED26EB">
                  <w:pPr>
                    <w:autoSpaceDE w:val="0"/>
                    <w:autoSpaceDN w:val="0"/>
                    <w:adjustRightInd w:val="0"/>
                    <w:rPr>
                      <w:rFonts w:eastAsiaTheme="minorHAnsi"/>
                      <w:color w:val="000000"/>
                      <w:sz w:val="24"/>
                      <w:szCs w:val="24"/>
                      <w:lang w:eastAsia="en-US"/>
                    </w:rPr>
                  </w:pPr>
                  <w:r>
                    <w:rPr>
                      <w:rFonts w:eastAsiaTheme="minorHAnsi"/>
                      <w:color w:val="000000"/>
                      <w:sz w:val="24"/>
                      <w:szCs w:val="24"/>
                      <w:lang w:eastAsia="en-US"/>
                    </w:rPr>
                    <w:t xml:space="preserve">Замечания по ведению документации(-) </w:t>
                  </w:r>
                </w:p>
              </w:tc>
              <w:tc>
                <w:tcPr>
                  <w:tcW w:w="0" w:type="auto"/>
                  <w:tcBorders>
                    <w:top w:val="nil"/>
                    <w:left w:val="nil"/>
                    <w:bottom w:val="nil"/>
                    <w:right w:val="nil"/>
                  </w:tcBorders>
                </w:tcPr>
                <w:p w:rsidR="00ED26EB" w:rsidRDefault="00ED26EB">
                  <w:pPr>
                    <w:autoSpaceDE w:val="0"/>
                    <w:autoSpaceDN w:val="0"/>
                    <w:adjustRightInd w:val="0"/>
                    <w:rPr>
                      <w:rFonts w:eastAsiaTheme="minorHAnsi"/>
                      <w:color w:val="000000"/>
                      <w:sz w:val="24"/>
                      <w:szCs w:val="24"/>
                      <w:lang w:eastAsia="en-US"/>
                    </w:rPr>
                  </w:pPr>
                </w:p>
              </w:tc>
            </w:tr>
          </w:tbl>
          <w:p w:rsidR="00ED26EB" w:rsidRDefault="00ED26EB">
            <w:pPr>
              <w:jc w:val="center"/>
              <w:rPr>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15.</w:t>
            </w:r>
          </w:p>
        </w:tc>
        <w:tc>
          <w:tcPr>
            <w:tcW w:w="3118" w:type="dxa"/>
            <w:tcBorders>
              <w:top w:val="single" w:sz="4" w:space="0" w:color="auto"/>
              <w:left w:val="single" w:sz="4" w:space="0" w:color="auto"/>
              <w:bottom w:val="single" w:sz="4" w:space="0" w:color="auto"/>
              <w:right w:val="single" w:sz="4" w:space="0" w:color="auto"/>
            </w:tcBorders>
            <w:hideMark/>
          </w:tcPr>
          <w:tbl>
            <w:tblPr>
              <w:tblW w:w="0" w:type="auto"/>
              <w:tblLook w:val="04A0"/>
            </w:tblPr>
            <w:tblGrid>
              <w:gridCol w:w="2680"/>
              <w:gridCol w:w="222"/>
            </w:tblGrid>
            <w:tr w:rsidR="00ED26EB">
              <w:trPr>
                <w:trHeight w:val="227"/>
              </w:trPr>
              <w:tc>
                <w:tcPr>
                  <w:tcW w:w="0" w:type="auto"/>
                  <w:tcBorders>
                    <w:top w:val="nil"/>
                    <w:left w:val="nil"/>
                    <w:bottom w:val="nil"/>
                    <w:right w:val="nil"/>
                  </w:tcBorders>
                  <w:hideMark/>
                </w:tcPr>
                <w:p w:rsidR="00ED26EB" w:rsidRDefault="00ED26EB">
                  <w:pPr>
                    <w:autoSpaceDE w:val="0"/>
                    <w:autoSpaceDN w:val="0"/>
                    <w:adjustRightInd w:val="0"/>
                    <w:jc w:val="both"/>
                    <w:rPr>
                      <w:rFonts w:eastAsiaTheme="minorHAnsi"/>
                      <w:color w:val="000000"/>
                      <w:sz w:val="24"/>
                      <w:szCs w:val="24"/>
                      <w:lang w:eastAsia="en-US"/>
                    </w:rPr>
                  </w:pPr>
                  <w:r>
                    <w:rPr>
                      <w:rFonts w:eastAsiaTheme="minorHAnsi"/>
                      <w:color w:val="000000"/>
                      <w:sz w:val="24"/>
                      <w:szCs w:val="24"/>
                      <w:lang w:eastAsia="en-US"/>
                    </w:rPr>
                    <w:t xml:space="preserve">Работа по сохранению </w:t>
                  </w:r>
                  <w:r>
                    <w:rPr>
                      <w:rFonts w:eastAsiaTheme="minorHAnsi"/>
                      <w:color w:val="000000"/>
                      <w:sz w:val="24"/>
                      <w:szCs w:val="24"/>
                      <w:lang w:eastAsia="en-US"/>
                    </w:rPr>
                    <w:lastRenderedPageBreak/>
                    <w:t xml:space="preserve">библиотечного фонда. Учет фонда. Поддержание санитарных норм в библиотеке. </w:t>
                  </w:r>
                </w:p>
              </w:tc>
              <w:tc>
                <w:tcPr>
                  <w:tcW w:w="0" w:type="auto"/>
                  <w:tcBorders>
                    <w:top w:val="nil"/>
                    <w:left w:val="nil"/>
                    <w:bottom w:val="nil"/>
                    <w:right w:val="nil"/>
                  </w:tcBorders>
                </w:tcPr>
                <w:p w:rsidR="00ED26EB" w:rsidRDefault="00ED26EB">
                  <w:pPr>
                    <w:autoSpaceDE w:val="0"/>
                    <w:autoSpaceDN w:val="0"/>
                    <w:adjustRightInd w:val="0"/>
                    <w:rPr>
                      <w:rFonts w:eastAsiaTheme="minorHAnsi"/>
                      <w:color w:val="000000"/>
                      <w:sz w:val="24"/>
                      <w:szCs w:val="24"/>
                      <w:lang w:eastAsia="en-US"/>
                    </w:rPr>
                  </w:pPr>
                </w:p>
              </w:tc>
            </w:tr>
          </w:tbl>
          <w:p w:rsidR="00ED26EB" w:rsidRDefault="00ED26EB">
            <w:pPr>
              <w:jc w:val="center"/>
              <w:rPr>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lastRenderedPageBreak/>
              <w:t>Постоянно</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От 1 до 10 </w:t>
            </w:r>
            <w:r>
              <w:lastRenderedPageBreak/>
              <w:t>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Публикации на сайте, освещение деятельности в СМИ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методическом обеспечении деятельности (доклады на семинарах, 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Увеличение числа  посещений  на массовых мероприятиях</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Проведение рекламных мероприятий по новинкам библиотечного фонда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 xml:space="preserve">Реализация маркетинговых проектов в сфере культурной деятельности учреждений (опросы населения, анкетирование, тестирование и </w:t>
            </w:r>
            <w:proofErr w:type="spellStart"/>
            <w:proofErr w:type="gramStart"/>
            <w:r>
              <w:t>пр</w:t>
            </w:r>
            <w:proofErr w:type="spellEnd"/>
            <w:proofErr w:type="gramEnd"/>
            <w:r>
              <w:t>), подкрепленное аналитическим материалом:</w:t>
            </w:r>
          </w:p>
          <w:p w:rsidR="00ED26EB" w:rsidRDefault="00ED26EB">
            <w:r>
              <w:t>- межрегионального, регионального, областного уровней</w:t>
            </w:r>
          </w:p>
          <w:p w:rsidR="00ED26EB" w:rsidRDefault="00ED26EB">
            <w:r>
              <w:t>-районного уровня</w:t>
            </w:r>
          </w:p>
          <w:p w:rsidR="00ED26EB" w:rsidRDefault="00ED26EB">
            <w:r>
              <w:t>-внутрисистемного уровня</w:t>
            </w:r>
          </w:p>
          <w:p w:rsidR="00ED26EB" w:rsidRDefault="00ED26EB">
            <w:pPr>
              <w:rPr>
                <w:sz w:val="22"/>
                <w:szCs w:val="22"/>
              </w:rPr>
            </w:pPr>
            <w:r>
              <w:t>-</w:t>
            </w:r>
            <w:proofErr w:type="spellStart"/>
            <w:r>
              <w:t>внутрибиблиотечного</w:t>
            </w:r>
            <w:proofErr w:type="spellEnd"/>
            <w:r>
              <w:t xml:space="preserve"> уровня, внутри отдела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jc w:val="center"/>
        <w:rPr>
          <w:b/>
          <w:sz w:val="24"/>
          <w:szCs w:val="24"/>
        </w:rPr>
      </w:pPr>
    </w:p>
    <w:p w:rsidR="00ED26EB" w:rsidRDefault="00ED26EB" w:rsidP="00ED26EB">
      <w:pPr>
        <w:jc w:val="center"/>
        <w:rPr>
          <w:b/>
          <w:sz w:val="24"/>
          <w:szCs w:val="24"/>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jc w:val="center"/>
        <w:rPr>
          <w:rFonts w:eastAsiaTheme="minorHAnsi"/>
          <w:b/>
          <w:sz w:val="24"/>
          <w:szCs w:val="24"/>
          <w:lang w:eastAsia="en-US"/>
        </w:rPr>
      </w:pPr>
      <w:r>
        <w:rPr>
          <w:rFonts w:eastAsiaTheme="minorHAnsi"/>
          <w:b/>
          <w:sz w:val="24"/>
          <w:szCs w:val="24"/>
          <w:lang w:eastAsia="en-US"/>
        </w:rPr>
        <w:t>главного библиотекаря ДБ</w:t>
      </w:r>
    </w:p>
    <w:p w:rsidR="00ED26EB" w:rsidRDefault="00ED26EB" w:rsidP="00ED26EB">
      <w:pPr>
        <w:jc w:val="center"/>
        <w:rPr>
          <w:b/>
          <w:sz w:val="24"/>
          <w:szCs w:val="24"/>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jc w:val="both"/>
            </w:pPr>
            <w:r>
              <w:t>Выполнение (перевыполнение) целевых показателей эффективности по обслуживанию детского населения: зарегистрированных пользователей; посещений;</w:t>
            </w:r>
          </w:p>
          <w:p w:rsidR="00ED26EB" w:rsidRDefault="00ED26EB" w:rsidP="00ED26EB">
            <w:pPr>
              <w:numPr>
                <w:ilvl w:val="0"/>
                <w:numId w:val="18"/>
              </w:numPr>
              <w:ind w:left="0"/>
              <w:jc w:val="both"/>
            </w:pPr>
            <w:r>
              <w:t>количество выданных документов; количество выполненных справок, консультаций для детей;</w:t>
            </w:r>
          </w:p>
          <w:p w:rsidR="00ED26EB" w:rsidRDefault="00ED26EB">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rPr>
                <w:rFonts w:eastAsiaTheme="minorHAnsi"/>
                <w:sz w:val="22"/>
                <w:szCs w:val="22"/>
                <w:lang w:eastAsia="en-US"/>
              </w:rPr>
            </w:pPr>
            <w:r>
              <w:t xml:space="preserve">курсы повышения с предоставлением </w:t>
            </w:r>
            <w:r>
              <w:rPr>
                <w:rFonts w:eastAsiaTheme="minorHAnsi"/>
                <w:lang w:eastAsia="en-US"/>
              </w:rPr>
              <w:t xml:space="preserve">соответствующего документа, </w:t>
            </w:r>
            <w:r>
              <w:t xml:space="preserve">общероссийские, областные конференции, семинары, изучение профессиональной печати, дистанционное </w:t>
            </w:r>
            <w:proofErr w:type="spellStart"/>
            <w:r>
              <w:t>обучение</w:t>
            </w:r>
            <w:proofErr w:type="gramStart"/>
            <w:r>
              <w:t>,у</w:t>
            </w:r>
            <w:proofErr w:type="gramEnd"/>
            <w:r>
              <w:t>частие</w:t>
            </w:r>
            <w:proofErr w:type="spellEnd"/>
            <w:r>
              <w:t xml:space="preserve">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Поощрение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Наличие почетных грамот, благодарственных писем вышестоящих инстанций: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Районного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Областного уровня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Межрегионального </w:t>
            </w:r>
          </w:p>
          <w:p w:rsidR="00ED26EB" w:rsidRDefault="00ED26EB">
            <w:pPr>
              <w:jc w:val="both"/>
              <w:rPr>
                <w:sz w:val="22"/>
                <w:szCs w:val="22"/>
              </w:rPr>
            </w:pPr>
            <w:r>
              <w:t>Международного</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Количество посещений Интернет-сайта библиотеки (количество обращений в стационарном и удалённом режиме пользователей к электронным информационным ресурсам библиотеки) (единиц)</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Увеличение числа  посещений  массовых </w:t>
            </w:r>
            <w:proofErr w:type="gramStart"/>
            <w:r>
              <w:t>мероприятиях</w:t>
            </w:r>
            <w:proofErr w:type="gramEnd"/>
            <w:r>
              <w:t xml:space="preserve"> детьми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Увеличение  числа абонентов электронной доставки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Документы учета и отчетности. </w:t>
            </w:r>
            <w:proofErr w:type="gramStart"/>
            <w:r>
              <w:t>Согласно плана</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Организация работы по выявлению и литературных способностей читателей  и дальнейшая работа  с ними и их творчеством</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9.</w:t>
            </w:r>
          </w:p>
        </w:tc>
        <w:tc>
          <w:tcPr>
            <w:tcW w:w="3118" w:type="dxa"/>
            <w:tcBorders>
              <w:top w:val="single" w:sz="4" w:space="0" w:color="auto"/>
              <w:left w:val="single" w:sz="4" w:space="0" w:color="auto"/>
              <w:bottom w:val="single" w:sz="4" w:space="0" w:color="auto"/>
              <w:right w:val="single" w:sz="4" w:space="0" w:color="auto"/>
            </w:tcBorders>
          </w:tcPr>
          <w:p w:rsidR="00ED26EB" w:rsidRDefault="00ED26EB">
            <w:r>
              <w:t>Осуществление самостоятельной работы по организации обслуживания детей (программы, проекты).</w:t>
            </w:r>
          </w:p>
          <w:p w:rsidR="00ED26EB" w:rsidRDefault="00ED26EB">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Освоение и внедрение  новых форм в обслуживании читателей-детей с использованием новых информационных </w:t>
            </w:r>
            <w:r>
              <w:lastRenderedPageBreak/>
              <w:t>технологий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Наличие выступлений, публикаций в СМИ, освещение опыта работы на конференциях, семинарах</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Активное участие в создании записей ретроспективной литературы электронного каталога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Проведение рекламных мероприятий по новинкам библиотечного фонда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 xml:space="preserve">Реализация маркетинговых проектов в сфере культурной деятельности учреждений (опросы населения, анкетирование, тестирование и </w:t>
            </w:r>
            <w:proofErr w:type="spellStart"/>
            <w:proofErr w:type="gramStart"/>
            <w:r>
              <w:t>пр</w:t>
            </w:r>
            <w:proofErr w:type="spellEnd"/>
            <w:proofErr w:type="gramEnd"/>
            <w:r>
              <w:t>), подкрепленное аналитическим материалом:</w:t>
            </w:r>
          </w:p>
          <w:p w:rsidR="00ED26EB" w:rsidRDefault="00ED26EB">
            <w:r>
              <w:t>- межрегионального, регионального, областного уровней</w:t>
            </w:r>
          </w:p>
          <w:p w:rsidR="00ED26EB" w:rsidRDefault="00ED26EB">
            <w:r>
              <w:t>-районного уровня</w:t>
            </w:r>
          </w:p>
          <w:p w:rsidR="00ED26EB" w:rsidRDefault="00ED26EB">
            <w:r>
              <w:t>-внутрисистемного уровня</w:t>
            </w:r>
          </w:p>
          <w:p w:rsidR="00ED26EB" w:rsidRDefault="00ED26EB">
            <w:pPr>
              <w:jc w:val="both"/>
              <w:rPr>
                <w:sz w:val="22"/>
                <w:szCs w:val="22"/>
              </w:rPr>
            </w:pPr>
            <w:r>
              <w:t>-</w:t>
            </w:r>
            <w:proofErr w:type="spellStart"/>
            <w:r>
              <w:t>внутрибиблиотечного</w:t>
            </w:r>
            <w:proofErr w:type="spellEnd"/>
            <w:r>
              <w:t xml:space="preserve"> уровня, внутри отдела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Проведение массовых мероприятий:</w:t>
            </w:r>
          </w:p>
          <w:p w:rsidR="00ED26EB" w:rsidRDefault="00ED26EB" w:rsidP="00ED26EB">
            <w:pPr>
              <w:numPr>
                <w:ilvl w:val="0"/>
                <w:numId w:val="16"/>
              </w:numPr>
              <w:ind w:left="0"/>
            </w:pPr>
            <w:proofErr w:type="gramStart"/>
            <w:r>
              <w:t>контроль за</w:t>
            </w:r>
            <w:proofErr w:type="gramEnd"/>
            <w:r>
              <w:t xml:space="preserve"> выполнением</w:t>
            </w:r>
          </w:p>
          <w:p w:rsidR="00ED26EB" w:rsidRDefault="00ED26EB" w:rsidP="00ED26EB">
            <w:pPr>
              <w:numPr>
                <w:ilvl w:val="0"/>
                <w:numId w:val="16"/>
              </w:numPr>
              <w:ind w:left="0"/>
            </w:pPr>
            <w:r>
              <w:t>организация и проведение</w:t>
            </w:r>
          </w:p>
          <w:p w:rsidR="00ED26EB" w:rsidRDefault="00ED26EB" w:rsidP="00ED26EB">
            <w:pPr>
              <w:numPr>
                <w:ilvl w:val="0"/>
                <w:numId w:val="16"/>
              </w:numPr>
              <w:ind w:left="0"/>
            </w:pPr>
            <w:r>
              <w:t>участие</w:t>
            </w:r>
          </w:p>
          <w:p w:rsidR="00ED26EB" w:rsidRDefault="00ED26EB">
            <w:pPr>
              <w:rPr>
                <w:sz w:val="22"/>
                <w:szCs w:val="22"/>
              </w:rPr>
            </w:pPr>
            <w:r>
              <w:t xml:space="preserve">организация районных  мероприятий (участие </w:t>
            </w:r>
            <w:r>
              <w:lastRenderedPageBreak/>
              <w:t>всех библиотек)</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tcPr>
          <w:p w:rsidR="00ED26EB" w:rsidRDefault="00ED26EB">
            <w:pPr>
              <w:jc w:val="center"/>
            </w:pPr>
          </w:p>
          <w:p w:rsidR="00ED26EB" w:rsidRDefault="00ED26EB">
            <w:pPr>
              <w:jc w:val="center"/>
            </w:pPr>
          </w:p>
          <w:p w:rsidR="00ED26EB" w:rsidRDefault="00ED26EB">
            <w:r>
              <w:t>от 1-5 баллов</w:t>
            </w:r>
          </w:p>
          <w:p w:rsidR="00ED26EB" w:rsidRDefault="00ED26EB">
            <w:r>
              <w:t>от1-10 балов</w:t>
            </w:r>
          </w:p>
          <w:p w:rsidR="00ED26EB" w:rsidRDefault="00ED26EB">
            <w:r>
              <w:t>от 1-5 баллов</w:t>
            </w:r>
          </w:p>
          <w:p w:rsidR="00ED26EB" w:rsidRDefault="00ED26EB">
            <w:r>
              <w:t xml:space="preserve">от1-10 </w:t>
            </w:r>
            <w:r>
              <w:lastRenderedPageBreak/>
              <w:t>баллов</w:t>
            </w:r>
          </w:p>
          <w:p w:rsidR="00ED26EB" w:rsidRDefault="00ED26EB">
            <w:pPr>
              <w:jc w:val="center"/>
            </w:pPr>
          </w:p>
          <w:p w:rsidR="00ED26EB" w:rsidRDefault="00ED26EB">
            <w:pPr>
              <w:jc w:val="center"/>
            </w:pPr>
          </w:p>
          <w:p w:rsidR="00ED26EB" w:rsidRDefault="00ED26EB">
            <w:pPr>
              <w:jc w:val="center"/>
              <w:rPr>
                <w:sz w:val="22"/>
                <w:szCs w:val="22"/>
              </w:rPr>
            </w:pP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color w:val="000000"/>
                <w:lang w:eastAsia="en-US"/>
              </w:rPr>
              <w:t xml:space="preserve">Участие в конкурсах программах, проектах, акциях. </w:t>
            </w:r>
            <w:proofErr w:type="gramStart"/>
            <w:r>
              <w:rPr>
                <w:color w:val="000000"/>
                <w:lang w:eastAsia="en-US"/>
              </w:rPr>
              <w:t xml:space="preserve">Участие в методическом обеспечении деятельности (доклады на семинарах, </w:t>
            </w:r>
            <w:r>
              <w:rPr>
                <w:rFonts w:eastAsiaTheme="minorHAnsi"/>
                <w:color w:val="000000"/>
                <w:lang w:eastAsia="en-US"/>
              </w:rPr>
              <w:t xml:space="preserve">конференциях, семинарах, круглых столах </w:t>
            </w:r>
            <w:proofErr w:type="gramEnd"/>
          </w:p>
          <w:p w:rsidR="00ED26EB" w:rsidRDefault="00ED26EB">
            <w:pPr>
              <w:jc w:val="both"/>
              <w:rPr>
                <w:sz w:val="22"/>
                <w:szCs w:val="22"/>
              </w:rPr>
            </w:pPr>
            <w:r>
              <w:t>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 xml:space="preserve">Публикации на сайте, освещение деятельности в СМИ опыта работы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Участие в работе жюри конкурсов, в составе комиссий, рабочих групп</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rPr>
          <w:rFonts w:eastAsiaTheme="minorHAnsi"/>
          <w:b/>
          <w:sz w:val="24"/>
          <w:szCs w:val="24"/>
          <w:lang w:eastAsia="en-US"/>
        </w:rPr>
      </w:pPr>
    </w:p>
    <w:p w:rsidR="00ED26EB" w:rsidRDefault="00ED26EB" w:rsidP="00ED26EB">
      <w:pPr>
        <w:autoSpaceDE w:val="0"/>
        <w:autoSpaceDN w:val="0"/>
        <w:adjustRightInd w:val="0"/>
        <w:jc w:val="center"/>
        <w:rPr>
          <w:rFonts w:eastAsiaTheme="minorHAnsi"/>
          <w:b/>
          <w:sz w:val="24"/>
          <w:szCs w:val="24"/>
          <w:lang w:eastAsia="en-US"/>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главного библиотекаря отдела комплектования и обработки литературы</w:t>
      </w: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Внедрение инновационных технологий. Формирование электронного каталога. Редактирование электронного каталога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Постоянно</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Формирование библиотечного фонда. </w:t>
            </w:r>
          </w:p>
          <w:p w:rsidR="00ED26EB" w:rsidRDefault="00ED26EB">
            <w:pPr>
              <w:rPr>
                <w:sz w:val="22"/>
                <w:szCs w:val="22"/>
              </w:rPr>
            </w:pPr>
            <w:r>
              <w:t xml:space="preserve">Пополнение фонда библиотеки. Оформление подписки на периодические </w:t>
            </w:r>
            <w:r>
              <w:lastRenderedPageBreak/>
              <w:t xml:space="preserve">издания. Формирование заказа на книги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Оценка библиотечного фонда для списания документов библиотеками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4.</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Работа по сохранению библиотечного фонда. Учет фонда. </w:t>
            </w:r>
          </w:p>
          <w:p w:rsidR="00ED26EB" w:rsidRDefault="00ED26EB">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постоянно</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rPr>
                <w:rFonts w:eastAsiaTheme="minorHAnsi"/>
                <w:sz w:val="22"/>
                <w:szCs w:val="22"/>
                <w:lang w:eastAsia="en-US"/>
              </w:rPr>
            </w:pPr>
            <w:r>
              <w:t xml:space="preserve">курсы повышения с предоставлением </w:t>
            </w:r>
            <w:r>
              <w:rPr>
                <w:rFonts w:eastAsiaTheme="minorHAnsi"/>
                <w:lang w:eastAsia="en-US"/>
              </w:rPr>
              <w:t xml:space="preserve">соответствующего документа, </w:t>
            </w:r>
            <w: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Поощрение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Наличие почетных грамот, благодарственных писем вышестоящих инстанций: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Районного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Областного уровня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Межрегионального </w:t>
            </w:r>
          </w:p>
          <w:p w:rsidR="00ED26EB" w:rsidRDefault="00ED26EB">
            <w:pPr>
              <w:jc w:val="both"/>
              <w:rPr>
                <w:sz w:val="22"/>
                <w:szCs w:val="22"/>
              </w:rPr>
            </w:pPr>
            <w:r>
              <w:t>Международного</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color w:val="000000"/>
                <w:sz w:val="22"/>
                <w:szCs w:val="22"/>
                <w:lang w:eastAsia="en-US"/>
              </w:rPr>
            </w:pPr>
            <w:r>
              <w:rPr>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Pr>
                <w:rFonts w:eastAsiaTheme="minorHAnsi"/>
                <w:color w:val="000000"/>
                <w:lang w:eastAsia="en-US"/>
              </w:rPr>
              <w:t xml:space="preserve">конференциях, семинарах, круглых столах  </w:t>
            </w:r>
            <w:r>
              <w:rPr>
                <w:color w:val="000000"/>
                <w:lang w:eastAsia="en-US"/>
              </w:rPr>
              <w:t>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8.</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lang w:eastAsia="en-US"/>
              </w:rPr>
            </w:pPr>
            <w:r>
              <w:rPr>
                <w:rFonts w:eastAsiaTheme="minorHAnsi"/>
                <w:lang w:eastAsia="en-US"/>
              </w:rPr>
              <w:t>Посещение сельских библиотек  с целью оказания методической помощи</w:t>
            </w:r>
          </w:p>
          <w:p w:rsidR="00ED26EB" w:rsidRDefault="00ED26EB">
            <w:pPr>
              <w:autoSpaceDE w:val="0"/>
              <w:autoSpaceDN w:val="0"/>
              <w:adjustRightInd w:val="0"/>
              <w:rPr>
                <w:rFonts w:eastAsiaTheme="minorHAnsi"/>
                <w:lang w:eastAsia="en-US"/>
              </w:rPr>
            </w:pPr>
            <w:r>
              <w:rPr>
                <w:rFonts w:eastAsiaTheme="minorHAnsi"/>
                <w:lang w:eastAsia="en-US"/>
              </w:rPr>
              <w:t>Не менее одного выезда в месяц</w:t>
            </w:r>
          </w:p>
          <w:p w:rsidR="00ED26EB" w:rsidRDefault="00ED26EB">
            <w:pPr>
              <w:rPr>
                <w:sz w:val="17"/>
                <w:szCs w:val="17"/>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особо важных мероприятиях в отчетном периоде,</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11.</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jc w:val="both"/>
              <w:rPr>
                <w:color w:val="000000"/>
              </w:rPr>
            </w:pPr>
            <w:r>
              <w:rPr>
                <w:color w:val="000000"/>
              </w:rPr>
              <w:t xml:space="preserve">Выполнение </w:t>
            </w:r>
            <w:proofErr w:type="gramStart"/>
            <w:r>
              <w:rPr>
                <w:color w:val="000000"/>
              </w:rPr>
              <w:t>плановых</w:t>
            </w:r>
            <w:proofErr w:type="gramEnd"/>
          </w:p>
          <w:p w:rsidR="00ED26EB" w:rsidRDefault="00ED26EB">
            <w:pPr>
              <w:jc w:val="both"/>
              <w:rPr>
                <w:color w:val="000000"/>
              </w:rPr>
            </w:pPr>
            <w:r>
              <w:rPr>
                <w:color w:val="000000"/>
              </w:rPr>
              <w:t>показателей по комплектованию книжного фонда</w:t>
            </w:r>
          </w:p>
          <w:p w:rsidR="00ED26EB" w:rsidRDefault="00ED26EB">
            <w:pPr>
              <w:jc w:val="both"/>
              <w:rPr>
                <w:color w:val="000000"/>
              </w:rPr>
            </w:pPr>
            <w:r>
              <w:rPr>
                <w:color w:val="000000"/>
              </w:rPr>
              <w:t xml:space="preserve">Ведение </w:t>
            </w:r>
            <w:r>
              <w:t>сводного учетного каталога, документов библиотечного фонда</w:t>
            </w:r>
            <w:r>
              <w:rPr>
                <w:color w:val="000000"/>
              </w:rPr>
              <w:t xml:space="preserve">. Организация справочного аппарата, обеспечивающего </w:t>
            </w:r>
            <w:proofErr w:type="gramStart"/>
            <w:r>
              <w:rPr>
                <w:color w:val="000000"/>
              </w:rPr>
              <w:t>плановое</w:t>
            </w:r>
            <w:proofErr w:type="gramEnd"/>
            <w:r>
              <w:rPr>
                <w:color w:val="000000"/>
              </w:rPr>
              <w:t xml:space="preserve"> систематическое</w:t>
            </w:r>
          </w:p>
          <w:p w:rsidR="00ED26EB" w:rsidRDefault="00ED26EB">
            <w:pPr>
              <w:jc w:val="both"/>
              <w:rPr>
                <w:color w:val="000000"/>
              </w:rPr>
            </w:pPr>
            <w:r>
              <w:rPr>
                <w:color w:val="000000"/>
              </w:rPr>
              <w:t>пополнение единого фонда в соответствии с его основными направлениями</w:t>
            </w:r>
          </w:p>
          <w:p w:rsidR="00ED26EB" w:rsidRDefault="00ED26EB">
            <w:pPr>
              <w:jc w:val="both"/>
              <w:rPr>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Постоянное изучение новых законодательных актов и гостов  по работе   с электронными записями  и внедрение в практику библиотечной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постоянно</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Помощь в проведении инвентаризаций библиотечных фондов сельским  библиотекам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разовых, срочных и важных поручений, возникших в связи с производственной необходимостью</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 xml:space="preserve">Публикации на сайте, освещение деятельности в СМИ опыта работы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16.</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Выступление на конференциях, семинарах, круглых столах </w:t>
            </w:r>
          </w:p>
          <w:p w:rsidR="00ED26EB" w:rsidRDefault="00ED26EB">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Привлечение внебюджетных средств (благотворительность, гранты)</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19.</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jc w:val="both"/>
            </w:pPr>
            <w:r>
              <w:t>Выполнение плана показателей постановления «Дорожной карты» с учетом статистических данных сельских библиотек.</w:t>
            </w:r>
          </w:p>
          <w:p w:rsidR="00ED26EB" w:rsidRDefault="00ED26EB">
            <w:pPr>
              <w:rPr>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jc w:val="center"/>
        <w:rPr>
          <w:b/>
          <w:sz w:val="24"/>
          <w:szCs w:val="24"/>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Библиотекаря</w:t>
      </w:r>
      <w:proofErr w:type="gramStart"/>
      <w:r>
        <w:rPr>
          <w:rFonts w:eastAsiaTheme="minorHAnsi"/>
          <w:b/>
          <w:sz w:val="24"/>
          <w:szCs w:val="24"/>
          <w:lang w:eastAsia="en-US"/>
        </w:rPr>
        <w:t>1</w:t>
      </w:r>
      <w:proofErr w:type="gramEnd"/>
      <w:r>
        <w:rPr>
          <w:rFonts w:eastAsiaTheme="minorHAnsi"/>
          <w:b/>
          <w:sz w:val="24"/>
          <w:szCs w:val="24"/>
          <w:lang w:eastAsia="en-US"/>
        </w:rPr>
        <w:t xml:space="preserve"> категории отдела комплектования и обработки литературы</w:t>
      </w:r>
    </w:p>
    <w:p w:rsidR="00ED26EB" w:rsidRDefault="00ED26EB" w:rsidP="00ED26EB">
      <w:pPr>
        <w:autoSpaceDE w:val="0"/>
        <w:autoSpaceDN w:val="0"/>
        <w:adjustRightInd w:val="0"/>
        <w:jc w:val="center"/>
        <w:rPr>
          <w:rFonts w:eastAsiaTheme="minorHAnsi"/>
          <w:b/>
          <w:sz w:val="24"/>
          <w:szCs w:val="24"/>
          <w:lang w:eastAsia="en-US"/>
        </w:rPr>
      </w:pPr>
    </w:p>
    <w:tbl>
      <w:tblPr>
        <w:tblStyle w:val="31"/>
        <w:tblW w:w="9571" w:type="dxa"/>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b/>
                <w:sz w:val="22"/>
                <w:szCs w:val="22"/>
                <w:lang w:eastAsia="en-US"/>
              </w:rPr>
            </w:pPr>
            <w:r>
              <w:rPr>
                <w:rFonts w:eastAsiaTheme="minorHAnsi"/>
                <w:lang w:eastAsia="en-US"/>
              </w:rPr>
              <w:t>Выполнение норм основных показателей отдела (редактирование каталогов, обработка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 xml:space="preserve">Своевременная, оперативная </w:t>
            </w:r>
            <w:r>
              <w:rPr>
                <w:rFonts w:eastAsiaTheme="minorHAnsi"/>
                <w:lang w:eastAsia="en-US"/>
              </w:rPr>
              <w:lastRenderedPageBreak/>
              <w:t>организация качественной подписки на периодику</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 xml:space="preserve">Документы учета и </w:t>
            </w:r>
            <w:r>
              <w:lastRenderedPageBreak/>
              <w:t>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lastRenderedPageBreak/>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lastRenderedPageBreak/>
              <w:t>3.</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lang w:eastAsia="en-US"/>
              </w:rPr>
            </w:pPr>
            <w:r>
              <w:rPr>
                <w:rFonts w:eastAsiaTheme="minorHAnsi"/>
                <w:lang w:eastAsia="en-US"/>
              </w:rPr>
              <w:t>Посещение сельских библиотек  с целью оказания методической помощи</w:t>
            </w:r>
          </w:p>
          <w:p w:rsidR="00ED26EB" w:rsidRDefault="00ED26EB">
            <w:pPr>
              <w:autoSpaceDE w:val="0"/>
              <w:autoSpaceDN w:val="0"/>
              <w:adjustRightInd w:val="0"/>
              <w:rPr>
                <w:rFonts w:eastAsiaTheme="minorHAnsi"/>
                <w:lang w:eastAsia="en-US"/>
              </w:rPr>
            </w:pPr>
            <w:r>
              <w:rPr>
                <w:rFonts w:eastAsiaTheme="minorHAnsi"/>
                <w:lang w:eastAsia="en-US"/>
              </w:rPr>
              <w:t>Не менее одного выезда в месяц</w:t>
            </w:r>
          </w:p>
          <w:p w:rsidR="00ED26EB" w:rsidRDefault="00ED26EB">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Состояние учётной документации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center"/>
              <w:rPr>
                <w:rFonts w:eastAsiaTheme="minorHAnsi"/>
                <w:b/>
                <w:sz w:val="22"/>
                <w:szCs w:val="22"/>
                <w:lang w:eastAsia="en-US"/>
              </w:rPr>
            </w:pPr>
            <w:r>
              <w:rPr>
                <w:rFonts w:eastAsiaTheme="minorHAnsi"/>
                <w:lang w:eastAsia="en-US"/>
              </w:rPr>
              <w:t>На основе листка посещений</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rPr>
                <w:rFonts w:eastAsiaTheme="minorHAnsi"/>
                <w:sz w:val="22"/>
                <w:szCs w:val="22"/>
                <w:lang w:eastAsia="en-US"/>
              </w:rPr>
            </w:pPr>
            <w:r>
              <w:t xml:space="preserve">курсы повышения с предоставлением </w:t>
            </w:r>
            <w:r>
              <w:rPr>
                <w:rFonts w:eastAsiaTheme="minorHAnsi"/>
                <w:lang w:eastAsia="en-US"/>
              </w:rPr>
              <w:t xml:space="preserve">соответствующего документа, </w:t>
            </w:r>
            <w:r>
              <w:t xml:space="preserve">общероссийские, областные конференции, семинары, изучение профессиональной печати, дистанционное </w:t>
            </w:r>
            <w:proofErr w:type="spellStart"/>
            <w:r>
              <w:t>обучение</w:t>
            </w:r>
            <w:proofErr w:type="gramStart"/>
            <w:r>
              <w:t>,у</w:t>
            </w:r>
            <w:proofErr w:type="gramEnd"/>
            <w:r>
              <w:t>частие</w:t>
            </w:r>
            <w:proofErr w:type="spellEnd"/>
            <w:r>
              <w:t xml:space="preserve">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Участие в конкурсах программах, проектах, акциях. Участие в методическом обеспечении деятельности (доклады на семинарах, конференциях, семинарах, круглых столах  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Выполнение особо важных, срочных работ и заданий руководства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Оценка библиотечного фонда для списания документов библиотеками  </w:t>
            </w:r>
            <w:r>
              <w:lastRenderedPageBreak/>
              <w:t>поселений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lastRenderedPageBreak/>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r>
              <w:t>Изучение прайс-листов</w:t>
            </w:r>
          </w:p>
          <w:p w:rsidR="00ED26EB" w:rsidRDefault="00ED26EB">
            <w:pPr>
              <w:autoSpaceDE w:val="0"/>
              <w:autoSpaceDN w:val="0"/>
              <w:adjustRightInd w:val="0"/>
              <w:rPr>
                <w:sz w:val="22"/>
                <w:szCs w:val="22"/>
              </w:rPr>
            </w:pPr>
            <w:r>
              <w:t>книгоиздательских фирм</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постоянно</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Участие в особо важных мероприятиях в отчетном периоде,</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center"/>
              <w:rPr>
                <w:rFonts w:eastAsiaTheme="minorHAnsi"/>
                <w:b/>
                <w:sz w:val="22"/>
                <w:szCs w:val="22"/>
                <w:lang w:eastAsia="en-US"/>
              </w:rPr>
            </w:pPr>
          </w:p>
        </w:tc>
        <w:tc>
          <w:tcPr>
            <w:tcW w:w="1525"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center"/>
              <w:rPr>
                <w:rFonts w:eastAsiaTheme="minorHAnsi"/>
                <w:b/>
                <w:sz w:val="22"/>
                <w:szCs w:val="22"/>
                <w:lang w:eastAsia="en-US"/>
              </w:rPr>
            </w:pP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11.</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contextualSpacing/>
            </w:pPr>
            <w:r>
              <w:t>Размещение информации, публикаций на сайте библиотеки или СМИ</w:t>
            </w:r>
          </w:p>
          <w:p w:rsidR="00ED26EB" w:rsidRDefault="00ED26EB">
            <w:pPr>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Качественное ведение  сводного учетного каталога документов библиотечного фонда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center"/>
              <w:rPr>
                <w:rFonts w:eastAsiaTheme="minorHAnsi"/>
                <w:b/>
                <w:sz w:val="22"/>
                <w:szCs w:val="22"/>
                <w:lang w:eastAsia="en-US"/>
              </w:rPr>
            </w:pPr>
            <w:r>
              <w:rPr>
                <w:rFonts w:eastAsiaTheme="minorHAnsi"/>
                <w:lang w:eastAsia="en-US"/>
              </w:rPr>
              <w:t>На основе листка посещений</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Постоянное изучение новых законодательных актов и гостов  по работе   с электронными записями  и внедрение в практику библиотечной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постоянно</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записей в электронный каталог  ретроспективной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Помощь в проведении инвентаризаций библиотечных фондов библиотекам  поселений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16.</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jc w:val="both"/>
            </w:pPr>
            <w:r>
              <w:t>Проведение  методических консультаций  в отделе (подтверждение документацией) методических консультаций:</w:t>
            </w:r>
          </w:p>
          <w:p w:rsidR="00ED26EB" w:rsidRDefault="00ED26E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17.</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jc w:val="both"/>
            </w:pPr>
            <w:r>
              <w:t xml:space="preserve">Ведение соответствующей документации (инвентарные книги, </w:t>
            </w:r>
            <w:r>
              <w:lastRenderedPageBreak/>
              <w:t>книги суммарного учета, планы</w:t>
            </w:r>
            <w:proofErr w:type="gramStart"/>
            <w:r>
              <w:t xml:space="preserve"> ,</w:t>
            </w:r>
            <w:proofErr w:type="gramEnd"/>
            <w:r>
              <w:t xml:space="preserve">  текстовые и статистические отчеты ,и.т.д.)</w:t>
            </w:r>
          </w:p>
          <w:p w:rsidR="00ED26EB" w:rsidRDefault="00ED26E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lastRenderedPageBreak/>
              <w:t>18.</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tabs>
                <w:tab w:val="left" w:pos="10350"/>
              </w:tabs>
              <w:jc w:val="both"/>
            </w:pPr>
            <w:r>
              <w:t>Освоение и внедрение инновационных методов работы, направленных на развитие библиотеки</w:t>
            </w:r>
          </w:p>
          <w:p w:rsidR="00ED26EB" w:rsidRDefault="00ED26EB">
            <w:pPr>
              <w:tabs>
                <w:tab w:val="left" w:pos="10350"/>
              </w:tabs>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19.</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jc w:val="both"/>
            </w:pPr>
            <w:r>
              <w:t>Личное участие в подготовке и проведении обучающих мероприятий в системе повышения квалификации муниципальных библиотек района</w:t>
            </w:r>
          </w:p>
          <w:p w:rsidR="00ED26EB" w:rsidRDefault="00ED26EB">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rPr>
          <w:b/>
          <w:sz w:val="24"/>
          <w:szCs w:val="24"/>
        </w:rPr>
      </w:pPr>
    </w:p>
    <w:p w:rsidR="00ED26EB" w:rsidRDefault="00ED26EB" w:rsidP="00ED26EB">
      <w:pPr>
        <w:autoSpaceDE w:val="0"/>
        <w:autoSpaceDN w:val="0"/>
        <w:adjustRightInd w:val="0"/>
        <w:jc w:val="center"/>
        <w:rPr>
          <w:rFonts w:eastAsiaTheme="minorHAnsi"/>
          <w:b/>
          <w:sz w:val="24"/>
          <w:szCs w:val="24"/>
          <w:lang w:eastAsia="en-US"/>
        </w:rPr>
      </w:pPr>
      <w:r>
        <w:rPr>
          <w:color w:val="000000"/>
          <w:sz w:val="24"/>
          <w:szCs w:val="24"/>
        </w:rPr>
        <w:t> </w:t>
      </w: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jc w:val="center"/>
        <w:rPr>
          <w:b/>
          <w:bCs/>
          <w:color w:val="000000"/>
          <w:sz w:val="24"/>
          <w:szCs w:val="24"/>
        </w:rPr>
      </w:pPr>
      <w:r>
        <w:rPr>
          <w:b/>
          <w:bCs/>
          <w:color w:val="000000"/>
          <w:sz w:val="24"/>
          <w:szCs w:val="24"/>
        </w:rPr>
        <w:t>директора</w:t>
      </w:r>
    </w:p>
    <w:p w:rsidR="00ED26EB" w:rsidRDefault="00ED26EB" w:rsidP="00ED26EB">
      <w:pPr>
        <w:jc w:val="center"/>
        <w:rPr>
          <w:b/>
          <w:bCs/>
          <w:color w:val="000000"/>
          <w:sz w:val="24"/>
          <w:szCs w:val="24"/>
        </w:rPr>
      </w:pPr>
    </w:p>
    <w:tbl>
      <w:tblPr>
        <w:tblStyle w:val="31"/>
        <w:tblW w:w="9600" w:type="dxa"/>
        <w:tblInd w:w="0" w:type="dxa"/>
        <w:tblLayout w:type="fixed"/>
        <w:tblLook w:val="04A0"/>
      </w:tblPr>
      <w:tblGrid>
        <w:gridCol w:w="958"/>
        <w:gridCol w:w="3116"/>
        <w:gridCol w:w="2267"/>
        <w:gridCol w:w="1700"/>
        <w:gridCol w:w="1559"/>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rPr>
                <w:rFonts w:eastAsiaTheme="minorHAnsi"/>
                <w:lang w:eastAsia="en-US"/>
              </w:rPr>
              <w:t>Выполнение норм основных показателей учреждения (число пользователей, посещений, книговыдач)</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 xml:space="preserve">Выполнение (перевыполнение) показателей «дорожной карты» - увеличение количества библиографических записей в </w:t>
            </w:r>
            <w:proofErr w:type="gramStart"/>
            <w:r>
              <w:t>ЭК</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Наличие интернет-сайта библиотеки и обеспечение его поддержки в актуальном состоянии.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 xml:space="preserve">Достижение соотношения средней </w:t>
            </w:r>
            <w:r>
              <w:rPr>
                <w:rFonts w:eastAsiaTheme="minorHAnsi"/>
                <w:lang w:eastAsia="en-US"/>
              </w:rPr>
              <w:lastRenderedPageBreak/>
              <w:t>заработной платы работников библиотеки и средней заработной платы в регионе.</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lastRenderedPageBreak/>
              <w:t xml:space="preserve">Документы учета и </w:t>
            </w:r>
            <w:r>
              <w:lastRenderedPageBreak/>
              <w:t>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lastRenderedPageBreak/>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Разработка перспективных и текущих планов творчески – производственной деятельности учреждения и контроль их выполнения</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Обеспечение безаварийной и бесперебойной работы систем жизнеобеспечения структурных подразделений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sz w:val="22"/>
                <w:szCs w:val="22"/>
                <w:lang w:eastAsia="en-US"/>
              </w:rPr>
            </w:pPr>
            <w:r>
              <w:t xml:space="preserve">Отсутствие предписаний по исполнению законодательства в области зашиты персональных данных, библиотечной деятельности использования лицензионного </w:t>
            </w:r>
            <w:proofErr w:type="gramStart"/>
            <w:r>
              <w:t>ПО</w:t>
            </w:r>
            <w:proofErr w:type="gramEnd"/>
            <w:r>
              <w:t xml:space="preserve"> и др.</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lang w:eastAsia="en-US"/>
              </w:rPr>
            </w:pPr>
            <w:r>
              <w:rPr>
                <w:rFonts w:eastAsiaTheme="minorHAnsi"/>
                <w:lang w:eastAsia="en-US"/>
              </w:rPr>
              <w:t>Отсутствие предписаний контролирующих органов</w:t>
            </w:r>
          </w:p>
          <w:p w:rsidR="00ED26EB" w:rsidRDefault="00ED26EB">
            <w:pPr>
              <w:autoSpaceDE w:val="0"/>
              <w:autoSpaceDN w:val="0"/>
              <w:adjustRightInd w:val="0"/>
              <w:jc w:val="both"/>
              <w:rPr>
                <w:rFonts w:eastAsiaTheme="minorHAnsi"/>
                <w:lang w:eastAsia="en-US"/>
              </w:rPr>
            </w:pPr>
            <w:r>
              <w:rPr>
                <w:rFonts w:eastAsiaTheme="minorHAnsi"/>
                <w:lang w:eastAsia="en-US"/>
              </w:rPr>
              <w:t xml:space="preserve">по результатам проверок </w:t>
            </w:r>
            <w:proofErr w:type="gramStart"/>
            <w:r>
              <w:rPr>
                <w:rFonts w:eastAsiaTheme="minorHAnsi"/>
                <w:lang w:eastAsia="en-US"/>
              </w:rPr>
              <w:t>финансово-хозяйственной</w:t>
            </w:r>
            <w:proofErr w:type="gramEnd"/>
          </w:p>
          <w:p w:rsidR="00ED26EB" w:rsidRDefault="00ED26EB">
            <w:pPr>
              <w:autoSpaceDE w:val="0"/>
              <w:autoSpaceDN w:val="0"/>
              <w:adjustRightInd w:val="0"/>
              <w:jc w:val="both"/>
              <w:rPr>
                <w:rFonts w:eastAsiaTheme="minorHAnsi"/>
                <w:sz w:val="22"/>
                <w:szCs w:val="22"/>
                <w:lang w:eastAsia="en-US"/>
              </w:rPr>
            </w:pPr>
            <w:r>
              <w:rPr>
                <w:rFonts w:eastAsiaTheme="minorHAnsi"/>
                <w:lang w:eastAsia="en-US"/>
              </w:rPr>
              <w:t>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Отсутствие замечаний со стороны руководства и пользователей библиотеки</w:t>
            </w:r>
          </w:p>
          <w:p w:rsidR="00ED26EB" w:rsidRDefault="00ED26EB">
            <w:pPr>
              <w:autoSpaceDE w:val="0"/>
              <w:autoSpaceDN w:val="0"/>
              <w:adjustRightInd w:val="0"/>
              <w:jc w:val="both"/>
              <w:rPr>
                <w:sz w:val="22"/>
                <w:szCs w:val="22"/>
              </w:rPr>
            </w:pPr>
            <w:r>
              <w:t xml:space="preserve">Обеспечение </w:t>
            </w:r>
            <w:proofErr w:type="gramStart"/>
            <w:r>
              <w:t>контроля за</w:t>
            </w:r>
            <w:proofErr w:type="gramEnd"/>
            <w:r>
              <w:t xml:space="preserve"> сохранностью оборудования и </w:t>
            </w:r>
            <w:r>
              <w:lastRenderedPageBreak/>
              <w:t>технических средств библиотеки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Участие в различных проектах, конкурсах, реализации районных целевых программ</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Публикации на сайте, освещение деятельности в СМИ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rPr>
                <w:rFonts w:eastAsiaTheme="minorHAnsi"/>
                <w:sz w:val="22"/>
                <w:szCs w:val="22"/>
                <w:lang w:eastAsia="en-US"/>
              </w:rPr>
            </w:pPr>
            <w:r>
              <w:t xml:space="preserve">курсы повышения с предоставлением </w:t>
            </w:r>
            <w:r>
              <w:rPr>
                <w:rFonts w:eastAsiaTheme="minorHAnsi"/>
                <w:lang w:eastAsia="en-US"/>
              </w:rPr>
              <w:t xml:space="preserve">соответствующего документа, </w:t>
            </w:r>
            <w:r>
              <w:t xml:space="preserve">общероссийские, областные конференции, семинары, изучение профессиональной печати, дистанционное </w:t>
            </w:r>
            <w:proofErr w:type="spellStart"/>
            <w:r>
              <w:t>обучение</w:t>
            </w:r>
            <w:proofErr w:type="gramStart"/>
            <w:r>
              <w:t>,у</w:t>
            </w:r>
            <w:proofErr w:type="gramEnd"/>
            <w:r>
              <w:t>частие</w:t>
            </w:r>
            <w:proofErr w:type="spellEnd"/>
            <w:r>
              <w:t xml:space="preserve">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Поощрение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Наличие почетных грамот, благодарственных писем вышестоящих инстанций: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Районного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Областного уровня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Межрегионального </w:t>
            </w:r>
          </w:p>
          <w:p w:rsidR="00ED26EB" w:rsidRDefault="00ED26EB">
            <w:pPr>
              <w:jc w:val="both"/>
              <w:rPr>
                <w:sz w:val="22"/>
                <w:szCs w:val="22"/>
              </w:rPr>
            </w:pPr>
            <w:r>
              <w:t>Международного</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Обеспечение повышения квалификации работников библиотеки, изменение квалификационного уровня работников.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0"/>
                <w:lang w:eastAsia="en-US"/>
              </w:rPr>
            </w:pPr>
            <w:r>
              <w:rPr>
                <w:rFonts w:eastAsiaTheme="minorHAnsi"/>
                <w:lang w:eastAsia="en-US"/>
              </w:rPr>
              <w:t xml:space="preserve">Полнота нормативной базы и её соответствие современному законодательству </w:t>
            </w:r>
            <w:r>
              <w:rPr>
                <w:rFonts w:eastAsiaTheme="minorHAnsi"/>
                <w:lang w:eastAsia="en-US"/>
              </w:rPr>
              <w:lastRenderedPageBreak/>
              <w:t xml:space="preserve">(подготовка регламентирующих документов по курируемым направлениям деятельности; Составление перспективных, текущих планов (с учётом нормирования) и </w:t>
            </w:r>
            <w:proofErr w:type="gramStart"/>
            <w:r>
              <w:rPr>
                <w:rFonts w:eastAsiaTheme="minorHAnsi"/>
                <w:lang w:eastAsia="en-US"/>
              </w:rPr>
              <w:t>контроль за</w:t>
            </w:r>
            <w:proofErr w:type="gramEnd"/>
            <w:r>
              <w:rPr>
                <w:rFonts w:eastAsiaTheme="minorHAnsi"/>
                <w:lang w:eastAsia="en-US"/>
              </w:rPr>
              <w:t xml:space="preserve"> их выполнением).</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16.</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jc w:val="both"/>
              <w:rPr>
                <w:color w:val="000000"/>
              </w:rPr>
            </w:pPr>
            <w:r>
              <w:rPr>
                <w:color w:val="000000"/>
              </w:rPr>
              <w:t>Создание и поддержание благоприятного морально-психологического климата в коллективе (отсутствие конфликтных ситуаций или высокий уровень их решения)</w:t>
            </w:r>
          </w:p>
          <w:p w:rsidR="00ED26EB" w:rsidRDefault="00ED26EB">
            <w:pPr>
              <w:autoSpaceDE w:val="0"/>
              <w:autoSpaceDN w:val="0"/>
              <w:adjustRightInd w:val="0"/>
              <w:rPr>
                <w:rFonts w:eastAsiaTheme="minorHAnsi"/>
                <w:sz w:val="20"/>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color w:val="000000"/>
                <w:sz w:val="22"/>
                <w:szCs w:val="22"/>
              </w:rPr>
            </w:pPr>
            <w:r>
              <w:t>Подготовка и проведение профессиональных обучающих мероприятий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18.</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Участие в семинарах, конференциях, мастер-классах, </w:t>
            </w:r>
            <w:proofErr w:type="gramStart"/>
            <w:r>
              <w:t>областного</w:t>
            </w:r>
            <w:proofErr w:type="gramEnd"/>
            <w:r>
              <w:t>, регионального уровнях</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Развитие социального партнерства, разработка программ взаимодействия</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Участие в подготовке и проведении районных, областных мероприятий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Своевременное предоставление установленной отчетности, информации по отдельным вопросам</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22.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Привлечение дополнительных источников финансирования (пожертвования, спонсорские средства и другие средства, направленные на развитие СП)</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rPr>
                <w:rFonts w:eastAsiaTheme="minorHAnsi"/>
                <w:lang w:eastAsia="en-US"/>
              </w:rPr>
              <w:t xml:space="preserve">Издание собственных изданий на всех видах </w:t>
            </w:r>
            <w:r>
              <w:t>носителей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rFonts w:eastAsiaTheme="minorHAnsi"/>
                <w:sz w:val="22"/>
                <w:szCs w:val="22"/>
                <w:lang w:eastAsia="en-US"/>
              </w:rPr>
            </w:pPr>
            <w:r>
              <w:rPr>
                <w:rFonts w:eastAsiaTheme="minorHAnsi"/>
                <w:lang w:eastAsia="en-US"/>
              </w:rPr>
              <w:t xml:space="preserve">Инициирование и руководство работой по освоению и внедрению инновационных методов работы, направленных на развитие библиотеки.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rFonts w:eastAsiaTheme="minorHAnsi"/>
                <w:sz w:val="22"/>
                <w:szCs w:val="22"/>
                <w:lang w:eastAsia="en-US"/>
              </w:rPr>
            </w:pPr>
            <w:r>
              <w:rPr>
                <w:rFonts w:eastAsiaTheme="minorHAnsi"/>
                <w:lang w:eastAsia="en-US"/>
              </w:rPr>
              <w:t>Выполнение государственного задания на оказание услуг (выполнение работ) и целевых показателей (индикаторов) эффективности работы библиотеки.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jc w:val="center"/>
        <w:rPr>
          <w:b/>
          <w:bCs/>
          <w:color w:val="000000"/>
          <w:sz w:val="24"/>
          <w:szCs w:val="24"/>
        </w:rPr>
      </w:pPr>
    </w:p>
    <w:p w:rsidR="00ED26EB" w:rsidRDefault="00ED26EB" w:rsidP="00ED26EB">
      <w:pPr>
        <w:autoSpaceDE w:val="0"/>
        <w:autoSpaceDN w:val="0"/>
        <w:adjustRightInd w:val="0"/>
        <w:jc w:val="center"/>
        <w:rPr>
          <w:rFonts w:eastAsiaTheme="minorHAnsi"/>
          <w:b/>
          <w:sz w:val="24"/>
          <w:szCs w:val="24"/>
          <w:lang w:eastAsia="en-US"/>
        </w:rPr>
      </w:pPr>
      <w:r>
        <w:rPr>
          <w:color w:val="000000"/>
          <w:sz w:val="24"/>
          <w:szCs w:val="24"/>
        </w:rPr>
        <w:t> </w:t>
      </w: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jc w:val="center"/>
        <w:rPr>
          <w:b/>
          <w:bCs/>
          <w:color w:val="000000"/>
          <w:sz w:val="24"/>
          <w:szCs w:val="24"/>
        </w:rPr>
      </w:pPr>
      <w:r>
        <w:rPr>
          <w:b/>
          <w:bCs/>
          <w:color w:val="000000"/>
          <w:sz w:val="24"/>
          <w:szCs w:val="24"/>
        </w:rPr>
        <w:t xml:space="preserve">помощника  директора </w:t>
      </w:r>
    </w:p>
    <w:p w:rsidR="00ED26EB" w:rsidRDefault="00ED26EB" w:rsidP="00ED26EB">
      <w:pPr>
        <w:jc w:val="center"/>
        <w:rPr>
          <w:b/>
          <w:bCs/>
          <w:color w:val="000000"/>
          <w:sz w:val="24"/>
          <w:szCs w:val="24"/>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rPr>
                <w:rFonts w:eastAsiaTheme="minorHAnsi"/>
                <w:lang w:eastAsia="en-US"/>
              </w:rPr>
              <w:t>Выполнение норм основных показателей учреждения (число пользователей, посещений, книговыдач)</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Cs/>
                <w:color w:val="000000"/>
              </w:rPr>
            </w:pPr>
            <w:r>
              <w:rPr>
                <w:bCs/>
                <w:color w:val="000000"/>
              </w:rPr>
              <w:t>ежемесячно</w:t>
            </w:r>
          </w:p>
          <w:p w:rsidR="00ED26EB" w:rsidRDefault="00ED26EB">
            <w:pPr>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rFonts w:eastAsiaTheme="minorHAnsi"/>
                <w:sz w:val="22"/>
                <w:szCs w:val="22"/>
                <w:lang w:eastAsia="en-US"/>
              </w:rPr>
            </w:pPr>
            <w:r>
              <w:t xml:space="preserve">Выполнение (перевыполнение) показателей «дорожной карты» - увеличение количества библиографических </w:t>
            </w:r>
            <w:r>
              <w:lastRenderedPageBreak/>
              <w:t xml:space="preserve">записей в </w:t>
            </w:r>
            <w:proofErr w:type="gramStart"/>
            <w:r>
              <w:t>ЭК</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lastRenderedPageBreak/>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Cs/>
                <w:color w:val="000000"/>
              </w:rPr>
            </w:pPr>
            <w:r>
              <w:rPr>
                <w:bCs/>
                <w:color w:val="000000"/>
              </w:rPr>
              <w:t>ежемесячно</w:t>
            </w:r>
          </w:p>
          <w:p w:rsidR="00ED26EB" w:rsidRDefault="00ED26EB">
            <w:pPr>
              <w:jc w:val="center"/>
              <w:rPr>
                <w:bCs/>
                <w:color w:val="000000"/>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Положительная  динамика посещений сайта, регулярное обновление, поддержание в актуальном состоянии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rPr>
                <w:color w:val="000000"/>
              </w:rPr>
            </w:pPr>
            <w:r>
              <w:rPr>
                <w:color w:val="000000"/>
              </w:rPr>
              <w:t>Участие в разработке локальных актов и нормативных документов</w:t>
            </w:r>
          </w:p>
          <w:p w:rsidR="00ED26EB" w:rsidRDefault="00ED26EB">
            <w:pPr>
              <w:jc w:val="center"/>
              <w:rPr>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pPr>
            <w:r>
              <w:t xml:space="preserve">Повышение </w:t>
            </w:r>
            <w:r>
              <w:rPr>
                <w:rFonts w:eastAsiaTheme="minorHAnsi"/>
                <w:lang w:eastAsia="en-US"/>
              </w:rPr>
              <w:t xml:space="preserve">в отчетном периоде </w:t>
            </w:r>
            <w:r>
              <w:t>квалификации:</w:t>
            </w:r>
          </w:p>
          <w:p w:rsidR="00ED26EB" w:rsidRDefault="00ED26EB">
            <w:pPr>
              <w:rPr>
                <w:color w:val="000000"/>
                <w:sz w:val="22"/>
                <w:szCs w:val="22"/>
              </w:rPr>
            </w:pPr>
            <w:r>
              <w:t xml:space="preserve">курсы повышения с предоставлением </w:t>
            </w:r>
            <w:r>
              <w:rPr>
                <w:rFonts w:eastAsiaTheme="minorHAnsi"/>
                <w:lang w:eastAsia="en-US"/>
              </w:rPr>
              <w:t xml:space="preserve">соответствующего документа, </w:t>
            </w:r>
            <w: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Поощрение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Наличие почетных грамот, благодарственных писем вышестоящих инстанций: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Районного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Областного уровня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Межрегионального </w:t>
            </w:r>
          </w:p>
          <w:p w:rsidR="00ED26EB" w:rsidRDefault="00ED26EB">
            <w:pPr>
              <w:autoSpaceDE w:val="0"/>
              <w:autoSpaceDN w:val="0"/>
              <w:adjustRightInd w:val="0"/>
              <w:rPr>
                <w:sz w:val="22"/>
                <w:szCs w:val="22"/>
              </w:rPr>
            </w:pPr>
            <w:r>
              <w:t>Международного</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sz w:val="22"/>
                <w:szCs w:val="22"/>
                <w:lang w:eastAsia="en-US"/>
              </w:rPr>
            </w:pPr>
            <w:r>
              <w:rPr>
                <w:rFonts w:eastAsiaTheme="minorHAnsi"/>
                <w:color w:val="000000"/>
                <w:lang w:eastAsia="en-US"/>
              </w:rPr>
              <w:t xml:space="preserve">Участие в семинарах, конференциях, мастер-классах, </w:t>
            </w:r>
            <w:proofErr w:type="gramStart"/>
            <w:r>
              <w:rPr>
                <w:rFonts w:eastAsiaTheme="minorHAnsi"/>
                <w:color w:val="000000"/>
                <w:lang w:eastAsia="en-US"/>
              </w:rPr>
              <w:t>областного</w:t>
            </w:r>
            <w:proofErr w:type="gramEnd"/>
            <w:r>
              <w:rPr>
                <w:rFonts w:eastAsiaTheme="minorHAnsi"/>
                <w:color w:val="000000"/>
                <w:lang w:eastAsia="en-US"/>
              </w:rPr>
              <w:t>, регионального уровнях</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Развитие социального партнерства, разработка программ взаимодействия</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 xml:space="preserve">Участие в подготовке и </w:t>
            </w:r>
            <w:r>
              <w:lastRenderedPageBreak/>
              <w:t>проведении районных, областных мероприятий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 xml:space="preserve">От 1 до 10 </w:t>
            </w:r>
            <w:r>
              <w:lastRenderedPageBreak/>
              <w:t>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Своевременное предоставление установленной отчетности, информации по отдельным вопросам</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t>Отсутствие замечаний и нареканий к деятельности сотрудника со стороны руководства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Cs/>
                <w:color w:val="000000"/>
                <w:sz w:val="22"/>
                <w:szCs w:val="22"/>
              </w:rPr>
            </w:pPr>
            <w:r>
              <w:rPr>
                <w:bCs/>
                <w:color w:val="000000"/>
              </w:rP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Осуществление самостоятельной творческой работы по профилю деятельности (программы, проекты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Освоение и внедрение инновационных методов работы</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Наличие выступлений, публикаций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Cs/>
                <w:color w:val="000000"/>
                <w:sz w:val="22"/>
                <w:szCs w:val="22"/>
              </w:rPr>
            </w:pPr>
            <w:r>
              <w:rPr>
                <w:bCs/>
                <w:color w:val="000000"/>
              </w:rP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Своевременность и качество подготовки служебных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Участие в различных проектах, конкурсах, реализации районных целевых программ</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bCs/>
                <w:color w:val="000000"/>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Публикации на сайте, освещение деятельности в СМИ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Подготовка издательской продукции по плану издательской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Количество проведенных мероприятий для пользователей (единиц)</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Создание новых </w:t>
            </w:r>
            <w:r>
              <w:lastRenderedPageBreak/>
              <w:t>социально значимых информационных продуктов и услуг (сервисов)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От 1 до 10 </w:t>
            </w:r>
            <w:r>
              <w:lastRenderedPageBreak/>
              <w:t>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rsidP="00ED26EB">
            <w:pPr>
              <w:numPr>
                <w:ilvl w:val="0"/>
                <w:numId w:val="19"/>
              </w:num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Вклад в организацию и проведение культурно-просветительских, обучающих мероприятий регионального и муниципального уровней с использованием новых информационных технологий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contextualSpacing/>
              <w:rPr>
                <w:b/>
                <w:bCs/>
                <w:color w:val="000000"/>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center"/>
              <w:rPr>
                <w:rFonts w:eastAsiaTheme="minorHAnsi"/>
                <w:b/>
                <w:sz w:val="22"/>
                <w:szCs w:val="22"/>
                <w:lang w:eastAsia="en-US"/>
              </w:rPr>
            </w:pPr>
            <w:r>
              <w:rPr>
                <w:rFonts w:eastAsiaTheme="minorHAnsi"/>
                <w:b/>
                <w:lang w:eastAsia="en-US"/>
              </w:rPr>
              <w:t>Максимальное количество баллов</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b/>
              </w:rPr>
              <w:t>100</w:t>
            </w:r>
          </w:p>
        </w:tc>
      </w:tr>
    </w:tbl>
    <w:p w:rsidR="00ED26EB" w:rsidRDefault="00ED26EB" w:rsidP="00ED26EB">
      <w:pPr>
        <w:jc w:val="center"/>
        <w:rPr>
          <w:rFonts w:ascii="Arial" w:hAnsi="Arial" w:cs="Arial"/>
          <w:b/>
          <w:bCs/>
          <w:color w:val="000000"/>
          <w:sz w:val="24"/>
          <w:szCs w:val="24"/>
        </w:rPr>
      </w:pPr>
    </w:p>
    <w:p w:rsidR="00ED26EB" w:rsidRDefault="00ED26EB" w:rsidP="00ED26EB">
      <w:pPr>
        <w:autoSpaceDE w:val="0"/>
        <w:autoSpaceDN w:val="0"/>
        <w:adjustRightInd w:val="0"/>
        <w:jc w:val="both"/>
        <w:rPr>
          <w:rFonts w:eastAsiaTheme="minorHAnsi"/>
          <w:b/>
          <w:sz w:val="24"/>
          <w:szCs w:val="24"/>
          <w:lang w:eastAsia="en-US"/>
        </w:rPr>
      </w:pPr>
      <w:r>
        <w:rPr>
          <w:rFonts w:eastAsiaTheme="minorHAnsi"/>
          <w:b/>
          <w:sz w:val="24"/>
          <w:szCs w:val="24"/>
          <w:lang w:eastAsia="en-US"/>
        </w:rPr>
        <w:t xml:space="preserve">Критерии </w:t>
      </w:r>
      <w:proofErr w:type="gramStart"/>
      <w:r>
        <w:rPr>
          <w:rFonts w:eastAsiaTheme="minorHAnsi"/>
          <w:b/>
          <w:sz w:val="24"/>
          <w:szCs w:val="24"/>
          <w:lang w:eastAsia="en-US"/>
        </w:rPr>
        <w:t>оценки эффективности профессиональной деятельности главного библиотекаря отдела организации</w:t>
      </w:r>
      <w:proofErr w:type="gramEnd"/>
      <w:r>
        <w:rPr>
          <w:rFonts w:eastAsiaTheme="minorHAnsi"/>
          <w:b/>
          <w:sz w:val="24"/>
          <w:szCs w:val="24"/>
          <w:lang w:eastAsia="en-US"/>
        </w:rPr>
        <w:t xml:space="preserve"> и использования единого книжного фонда и МБА</w:t>
      </w:r>
    </w:p>
    <w:p w:rsidR="00ED26EB" w:rsidRDefault="00ED26EB" w:rsidP="00ED26EB">
      <w:pPr>
        <w:jc w:val="center"/>
        <w:rPr>
          <w:rFonts w:ascii="Arial" w:hAnsi="Arial" w:cs="Arial"/>
          <w:color w:val="000000"/>
          <w:sz w:val="24"/>
          <w:szCs w:val="24"/>
        </w:rPr>
      </w:pPr>
    </w:p>
    <w:tbl>
      <w:tblPr>
        <w:tblStyle w:val="31"/>
        <w:tblW w:w="9606" w:type="dxa"/>
        <w:tblInd w:w="0" w:type="dxa"/>
        <w:tblLook w:val="04A0"/>
      </w:tblPr>
      <w:tblGrid>
        <w:gridCol w:w="720"/>
        <w:gridCol w:w="3357"/>
        <w:gridCol w:w="2268"/>
        <w:gridCol w:w="1701"/>
        <w:gridCol w:w="1560"/>
      </w:tblGrid>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lang w:val="en-US"/>
              </w:rPr>
              <w:t>1</w:t>
            </w:r>
            <w:r>
              <w:t>.</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r>
              <w:t xml:space="preserve">Выполнение </w:t>
            </w:r>
            <w:r>
              <w:rPr>
                <w:color w:val="000000"/>
              </w:rPr>
              <w:t>плановых</w:t>
            </w:r>
            <w:r>
              <w:t xml:space="preserve"> показателей по предоставлению библиотечных услуг</w:t>
            </w:r>
            <w:proofErr w:type="gramStart"/>
            <w:r>
              <w:t>: --</w:t>
            </w:r>
            <w:proofErr w:type="gramEnd"/>
            <w:r>
              <w:t>количество пользователей.</w:t>
            </w:r>
          </w:p>
          <w:p w:rsidR="00ED26EB" w:rsidRDefault="00ED26EB">
            <w:r>
              <w:t>-количество посещений с целью получения информации.</w:t>
            </w:r>
          </w:p>
          <w:p w:rsidR="00ED26EB" w:rsidRDefault="00ED26EB">
            <w:r>
              <w:t>- количество выполненных информационных запросов (справок, консультаций).</w:t>
            </w:r>
            <w:proofErr w:type="gramStart"/>
            <w:r>
              <w:t xml:space="preserve"> ,</w:t>
            </w:r>
            <w:proofErr w:type="gramEnd"/>
            <w:r>
              <w:t xml:space="preserve"> в т.ч. в автоматическом режиме.</w:t>
            </w:r>
          </w:p>
          <w:p w:rsidR="00ED26EB" w:rsidRDefault="00ED26EB">
            <w:pPr>
              <w:rPr>
                <w:sz w:val="22"/>
                <w:szCs w:val="22"/>
              </w:rPr>
            </w:pPr>
            <w:r>
              <w:t xml:space="preserve">-количество </w:t>
            </w:r>
            <w:proofErr w:type="gramStart"/>
            <w:r>
              <w:t>культурно-массовых</w:t>
            </w:r>
            <w:proofErr w:type="gramEnd"/>
            <w:r>
              <w:t xml:space="preserve"> мероприятии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 согласно плану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2.</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 xml:space="preserve"> Организация и работа в клубах по интересам, литературных объединениях.</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3.</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jc w:val="both"/>
              <w:rPr>
                <w:rFonts w:eastAsiaTheme="minorHAnsi"/>
                <w:sz w:val="22"/>
                <w:szCs w:val="22"/>
                <w:lang w:eastAsia="en-US"/>
              </w:rPr>
            </w:pPr>
            <w:r>
              <w:t xml:space="preserve">курсы повышения с предоставлением </w:t>
            </w:r>
            <w:r>
              <w:rPr>
                <w:rFonts w:eastAsiaTheme="minorHAnsi"/>
                <w:lang w:eastAsia="en-US"/>
              </w:rPr>
              <w:lastRenderedPageBreak/>
              <w:t xml:space="preserve">соответствующего документа, </w:t>
            </w:r>
            <w:r>
              <w:t xml:space="preserve">общероссийские, областные конференции, семинары изучение профессиональной печати, дистанционное </w:t>
            </w:r>
            <w:proofErr w:type="spellStart"/>
            <w:r>
              <w:t>обучение</w:t>
            </w:r>
            <w:proofErr w:type="gramStart"/>
            <w:r>
              <w:t>,у</w:t>
            </w:r>
            <w:proofErr w:type="gramEnd"/>
            <w:r>
              <w:t>частие</w:t>
            </w:r>
            <w:proofErr w:type="spellEnd"/>
            <w:r>
              <w:t xml:space="preserve">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4.</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color w:val="000000"/>
                <w:sz w:val="22"/>
                <w:szCs w:val="22"/>
                <w:lang w:eastAsia="en-US"/>
              </w:rPr>
            </w:pPr>
            <w:r>
              <w:rPr>
                <w:color w:val="000000"/>
                <w:lang w:eastAsia="en-US"/>
              </w:rPr>
              <w:t xml:space="preserve">Участие в конкурсах программах, проектах, акциях. Участие в методическом обеспечении деятельности (доклады на семинарах, </w:t>
            </w:r>
            <w:r>
              <w:rPr>
                <w:rFonts w:eastAsiaTheme="minorHAnsi"/>
                <w:color w:val="000000"/>
                <w:lang w:eastAsia="en-US"/>
              </w:rPr>
              <w:t xml:space="preserve">конференциях, семинарах, круглых столах  </w:t>
            </w:r>
            <w:r>
              <w:rPr>
                <w:color w:val="000000"/>
                <w:lang w:eastAsia="en-US"/>
              </w:rPr>
              <w:t>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5.</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Участие в особо важных мероприятиях в отчетном периоде,</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6.</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Внедрение инновационных   методов работы с читателями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7.</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8.</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Увеличение числа консультаций по вопросам  организации библиотечного обслуживания</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9.</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Внедрение в обслуживание читателей полнотекстовых электронных баз данных книг</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10.</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Поощрение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lastRenderedPageBreak/>
              <w:t xml:space="preserve">Наличие почетных грамот, благодарственных писем вышестоящих инстанций: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Районного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Областного уровня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Межрегионального </w:t>
            </w:r>
          </w:p>
          <w:p w:rsidR="00ED26EB" w:rsidRDefault="00ED26EB">
            <w:pPr>
              <w:rPr>
                <w:sz w:val="22"/>
                <w:szCs w:val="22"/>
              </w:rPr>
            </w:pPr>
            <w:r>
              <w:t>Международного</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 факту</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 xml:space="preserve">От 1 до 10 </w:t>
            </w:r>
            <w:r>
              <w:lastRenderedPageBreak/>
              <w:t>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lastRenderedPageBreak/>
              <w:t>11.</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количества  абонентов электронной доставки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12.</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Освоение новых форм в обслуживании читателей с использованием новых информационных технологий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13.</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r>
              <w:t>Проведение массовых мероприятий:</w:t>
            </w:r>
          </w:p>
          <w:p w:rsidR="00ED26EB" w:rsidRDefault="00ED26EB" w:rsidP="00ED26EB">
            <w:pPr>
              <w:numPr>
                <w:ilvl w:val="0"/>
                <w:numId w:val="16"/>
              </w:numPr>
              <w:ind w:left="0"/>
            </w:pPr>
            <w:proofErr w:type="gramStart"/>
            <w:r>
              <w:t>контроль за</w:t>
            </w:r>
            <w:proofErr w:type="gramEnd"/>
            <w:r>
              <w:t xml:space="preserve"> выполнением</w:t>
            </w:r>
          </w:p>
          <w:p w:rsidR="00ED26EB" w:rsidRDefault="00ED26EB" w:rsidP="00ED26EB">
            <w:pPr>
              <w:numPr>
                <w:ilvl w:val="0"/>
                <w:numId w:val="16"/>
              </w:numPr>
              <w:ind w:left="0"/>
            </w:pPr>
            <w:r>
              <w:t>организация и проведение</w:t>
            </w:r>
          </w:p>
          <w:p w:rsidR="00ED26EB" w:rsidRDefault="00ED26EB" w:rsidP="00ED26EB">
            <w:pPr>
              <w:numPr>
                <w:ilvl w:val="0"/>
                <w:numId w:val="16"/>
              </w:numPr>
              <w:ind w:left="0"/>
            </w:pPr>
            <w:r>
              <w:t>участие</w:t>
            </w:r>
          </w:p>
          <w:p w:rsidR="00ED26EB" w:rsidRDefault="00ED26EB">
            <w:pPr>
              <w:rPr>
                <w:sz w:val="22"/>
                <w:szCs w:val="22"/>
              </w:rPr>
            </w:pPr>
            <w:r>
              <w:t>организация районных  мероприятий (участие всех библиотек)</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60" w:type="dxa"/>
            <w:tcBorders>
              <w:top w:val="single" w:sz="4" w:space="0" w:color="auto"/>
              <w:left w:val="single" w:sz="4" w:space="0" w:color="auto"/>
              <w:bottom w:val="single" w:sz="4" w:space="0" w:color="auto"/>
              <w:right w:val="single" w:sz="4" w:space="0" w:color="auto"/>
            </w:tcBorders>
          </w:tcPr>
          <w:p w:rsidR="00ED26EB" w:rsidRDefault="00ED26EB">
            <w:pPr>
              <w:jc w:val="center"/>
            </w:pPr>
          </w:p>
          <w:p w:rsidR="00ED26EB" w:rsidRDefault="00ED26EB">
            <w:r>
              <w:t>от 1-5 баллов</w:t>
            </w:r>
          </w:p>
          <w:p w:rsidR="00ED26EB" w:rsidRDefault="00ED26EB">
            <w:r>
              <w:t>от1-10 балов</w:t>
            </w:r>
          </w:p>
          <w:p w:rsidR="00ED26EB" w:rsidRDefault="00ED26EB">
            <w:pPr>
              <w:jc w:val="center"/>
            </w:pPr>
            <w:r>
              <w:t>от 1-5 баллов</w:t>
            </w:r>
          </w:p>
          <w:p w:rsidR="00ED26EB" w:rsidRDefault="00ED26EB">
            <w:pPr>
              <w:jc w:val="center"/>
            </w:pPr>
            <w:r>
              <w:t>от1-10 баллов</w:t>
            </w:r>
          </w:p>
          <w:p w:rsidR="00ED26EB" w:rsidRDefault="00ED26EB">
            <w:pPr>
              <w:jc w:val="center"/>
            </w:pPr>
          </w:p>
          <w:p w:rsidR="00ED26EB" w:rsidRDefault="00ED26EB">
            <w:pPr>
              <w:jc w:val="center"/>
            </w:pPr>
          </w:p>
          <w:p w:rsidR="00ED26EB" w:rsidRDefault="00ED26EB">
            <w:pPr>
              <w:jc w:val="center"/>
              <w:rPr>
                <w:sz w:val="22"/>
                <w:szCs w:val="22"/>
              </w:rPr>
            </w:pP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14.</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 xml:space="preserve">Публикации на сайте, освещение деятельности в СМИ опыта работы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15.</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Участие в работе жюри конкурсов, в составе комиссий, рабочих групп</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16</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разовых, срочных и важных поручений, возникших в связи с производственной необходимостью</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17.</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Проведение рекламных мероприятий по новинкам библиотечного фонда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18.</w:t>
            </w: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720"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c>
          <w:tcPr>
            <w:tcW w:w="3357"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w:t>
            </w:r>
            <w:r>
              <w:rPr>
                <w:rFonts w:eastAsiaTheme="minorHAnsi"/>
                <w:b/>
                <w:bCs/>
                <w:sz w:val="23"/>
                <w:szCs w:val="23"/>
                <w:lang w:eastAsia="en-US"/>
              </w:rPr>
              <w:lastRenderedPageBreak/>
              <w:t xml:space="preserve">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autoSpaceDE w:val="0"/>
        <w:autoSpaceDN w:val="0"/>
        <w:adjustRightInd w:val="0"/>
        <w:jc w:val="center"/>
        <w:rPr>
          <w:rFonts w:eastAsiaTheme="minorHAnsi"/>
          <w:b/>
          <w:sz w:val="24"/>
          <w:szCs w:val="24"/>
          <w:lang w:eastAsia="en-US"/>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 библиотекаря</w:t>
      </w: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 xml:space="preserve"> отдела организации и использования единого книжного фонда и МБА</w:t>
      </w:r>
    </w:p>
    <w:p w:rsidR="00ED26EB" w:rsidRDefault="00ED26EB" w:rsidP="00ED26EB">
      <w:pPr>
        <w:autoSpaceDE w:val="0"/>
        <w:autoSpaceDN w:val="0"/>
        <w:adjustRightInd w:val="0"/>
        <w:jc w:val="center"/>
        <w:rPr>
          <w:rFonts w:eastAsiaTheme="minorHAnsi"/>
          <w:b/>
          <w:sz w:val="24"/>
          <w:szCs w:val="24"/>
          <w:lang w:eastAsia="en-US"/>
        </w:rPr>
      </w:pPr>
    </w:p>
    <w:tbl>
      <w:tblPr>
        <w:tblStyle w:val="31"/>
        <w:tblW w:w="9571" w:type="dxa"/>
        <w:tblInd w:w="0" w:type="dxa"/>
        <w:tblLook w:val="04A0"/>
      </w:tblPr>
      <w:tblGrid>
        <w:gridCol w:w="675"/>
        <w:gridCol w:w="3402"/>
        <w:gridCol w:w="2268"/>
        <w:gridCol w:w="1701"/>
        <w:gridCol w:w="1525"/>
      </w:tblGrid>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lang w:val="en-US"/>
              </w:rPr>
              <w:t>1</w:t>
            </w:r>
            <w:r>
              <w:t>.</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r>
              <w:t xml:space="preserve">Выполнение </w:t>
            </w:r>
            <w:r>
              <w:rPr>
                <w:color w:val="000000"/>
              </w:rPr>
              <w:t>плановых</w:t>
            </w:r>
            <w:r>
              <w:t xml:space="preserve"> показателей по предоставлению библиотечных услуг</w:t>
            </w:r>
            <w:proofErr w:type="gramStart"/>
            <w:r>
              <w:t>: --</w:t>
            </w:r>
            <w:proofErr w:type="gramEnd"/>
            <w:r>
              <w:t>количество пользователей.</w:t>
            </w:r>
          </w:p>
          <w:p w:rsidR="00ED26EB" w:rsidRDefault="00ED26EB">
            <w:r>
              <w:t>-количество посещений с целью получения информации.</w:t>
            </w:r>
          </w:p>
          <w:p w:rsidR="00ED26EB" w:rsidRDefault="00ED26EB">
            <w:r>
              <w:t>- количество выполненных информационных запросов (справок, консультаций).</w:t>
            </w:r>
            <w:proofErr w:type="gramStart"/>
            <w:r>
              <w:t xml:space="preserve"> ,</w:t>
            </w:r>
            <w:proofErr w:type="gramEnd"/>
            <w:r>
              <w:t xml:space="preserve"> в т.ч. в автоматическом режиме.</w:t>
            </w:r>
          </w:p>
          <w:p w:rsidR="00ED26EB" w:rsidRDefault="00ED26EB">
            <w:pPr>
              <w:rPr>
                <w:sz w:val="22"/>
                <w:szCs w:val="22"/>
              </w:rPr>
            </w:pPr>
            <w:r>
              <w:t xml:space="preserve">-количество </w:t>
            </w:r>
            <w:proofErr w:type="gramStart"/>
            <w:r>
              <w:t>культурно-массовых</w:t>
            </w:r>
            <w:proofErr w:type="gramEnd"/>
            <w:r>
              <w:t xml:space="preserve"> мероприятии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 согласно плану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rPr>
                <w:lang w:val="en-US"/>
              </w:rPr>
              <w:t>2</w:t>
            </w:r>
            <w:r>
              <w:t>.</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Работа по сохранению библиотечного фонда. Учет фонда. Поддержание санитарных норм в библиотеке</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val="en-US" w:eastAsia="en-US"/>
              </w:rPr>
              <w:t>3</w:t>
            </w:r>
            <w:r>
              <w:rPr>
                <w:rFonts w:eastAsiaTheme="minorHAnsi"/>
                <w:color w:val="000000"/>
                <w:lang w:eastAsia="en-US"/>
              </w:rPr>
              <w:t>.</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rPr>
                <w:rFonts w:eastAsiaTheme="minorHAnsi"/>
                <w:lang w:eastAsia="en-US"/>
              </w:rPr>
              <w:t>Организация и работа в клубах по интересам, литературных объединениях</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val="en-US" w:eastAsia="en-US"/>
              </w:rPr>
              <w:t>4</w:t>
            </w:r>
            <w:r>
              <w:rPr>
                <w:rFonts w:eastAsiaTheme="minorHAnsi"/>
                <w:color w:val="000000"/>
                <w:lang w:eastAsia="en-US"/>
              </w:rPr>
              <w:t>.</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pPr>
            <w:r>
              <w:t xml:space="preserve">Повышение </w:t>
            </w:r>
            <w:r>
              <w:rPr>
                <w:rFonts w:eastAsiaTheme="minorHAnsi"/>
                <w:lang w:eastAsia="en-US"/>
              </w:rPr>
              <w:t xml:space="preserve">в отчетном периоде </w:t>
            </w:r>
            <w:r>
              <w:t>квалификации:</w:t>
            </w:r>
          </w:p>
          <w:p w:rsidR="00ED26EB" w:rsidRDefault="00ED26EB">
            <w:pPr>
              <w:autoSpaceDE w:val="0"/>
              <w:autoSpaceDN w:val="0"/>
              <w:adjustRightInd w:val="0"/>
              <w:rPr>
                <w:rFonts w:eastAsiaTheme="minorHAnsi"/>
                <w:sz w:val="22"/>
                <w:szCs w:val="22"/>
                <w:lang w:eastAsia="en-US"/>
              </w:rPr>
            </w:pPr>
            <w:r>
              <w:t xml:space="preserve">курсы повышения с предоставлением </w:t>
            </w:r>
            <w:r>
              <w:rPr>
                <w:rFonts w:eastAsiaTheme="minorHAnsi"/>
                <w:lang w:eastAsia="en-US"/>
              </w:rPr>
              <w:t xml:space="preserve">соответствующего документа, </w:t>
            </w:r>
            <w:r>
              <w:t>общероссийские, областные конференции, семинары изучение профессиональной печати, дистанционное обучение, участие в мероприятиях РМУК « ЕМЦБ»</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5.</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 xml:space="preserve">Участие в конкурсах </w:t>
            </w:r>
            <w:r>
              <w:lastRenderedPageBreak/>
              <w:t>программах, проектах, акциях. Участие в методическом обеспечении деятельности (доклады на семинарах, конференциях, семинарах, круглых столах  практические консультации и т.д.).</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 xml:space="preserve">Документы </w:t>
            </w:r>
            <w:r>
              <w:lastRenderedPageBreak/>
              <w:t>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lastRenderedPageBreak/>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 xml:space="preserve">От 1 до 10 </w:t>
            </w:r>
            <w:r>
              <w:lastRenderedPageBreak/>
              <w:t>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6.</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Выполнение разовых, срочных и важных поручений, возникших в связи с производственной необходимостью</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7.</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sz w:val="22"/>
                <w:szCs w:val="22"/>
                <w:lang w:eastAsia="en-US"/>
              </w:rPr>
            </w:pPr>
            <w:r>
              <w:t xml:space="preserve">Публикации на сайте, освещение деятельности в СМИ опыта работы </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8.</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Увеличение количества  абонентов электронной доставки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9.</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Освоение новых форм в обслуживании читателей с использованием новых информационных технологий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10.</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r>
              <w:t>Проведение массовых мероприятий:</w:t>
            </w:r>
          </w:p>
          <w:p w:rsidR="00ED26EB" w:rsidRDefault="00ED26EB" w:rsidP="00ED26EB">
            <w:pPr>
              <w:numPr>
                <w:ilvl w:val="0"/>
                <w:numId w:val="16"/>
              </w:numPr>
              <w:ind w:left="0"/>
            </w:pPr>
            <w:proofErr w:type="gramStart"/>
            <w:r>
              <w:t>контроль за</w:t>
            </w:r>
            <w:proofErr w:type="gramEnd"/>
            <w:r>
              <w:t xml:space="preserve"> выполнением</w:t>
            </w:r>
          </w:p>
          <w:p w:rsidR="00ED26EB" w:rsidRDefault="00ED26EB" w:rsidP="00ED26EB">
            <w:pPr>
              <w:numPr>
                <w:ilvl w:val="0"/>
                <w:numId w:val="16"/>
              </w:numPr>
              <w:ind w:left="0"/>
            </w:pPr>
            <w:r>
              <w:t>организация и проведение</w:t>
            </w:r>
          </w:p>
          <w:p w:rsidR="00ED26EB" w:rsidRDefault="00ED26EB" w:rsidP="00ED26EB">
            <w:pPr>
              <w:numPr>
                <w:ilvl w:val="0"/>
                <w:numId w:val="16"/>
              </w:numPr>
              <w:ind w:left="0"/>
            </w:pPr>
            <w:r>
              <w:t>участие</w:t>
            </w:r>
          </w:p>
          <w:p w:rsidR="00ED26EB" w:rsidRDefault="00ED26EB">
            <w:pPr>
              <w:rPr>
                <w:sz w:val="22"/>
                <w:szCs w:val="22"/>
              </w:rPr>
            </w:pPr>
            <w:r>
              <w:t>организация районных  мероприятий (участие всех библиотек)</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tcPr>
          <w:p w:rsidR="00ED26EB" w:rsidRDefault="00ED26EB">
            <w:pPr>
              <w:jc w:val="center"/>
            </w:pPr>
          </w:p>
          <w:p w:rsidR="00ED26EB" w:rsidRDefault="00ED26EB">
            <w:r>
              <w:t>от 1-5 баллов</w:t>
            </w:r>
          </w:p>
          <w:p w:rsidR="00ED26EB" w:rsidRDefault="00ED26EB">
            <w:r>
              <w:t>от1-10 балов</w:t>
            </w:r>
          </w:p>
          <w:p w:rsidR="00ED26EB" w:rsidRDefault="00ED26EB">
            <w:pPr>
              <w:jc w:val="center"/>
            </w:pPr>
            <w:r>
              <w:t>от 1-5 баллов</w:t>
            </w:r>
          </w:p>
          <w:p w:rsidR="00ED26EB" w:rsidRDefault="00ED26EB">
            <w:pPr>
              <w:jc w:val="center"/>
            </w:pPr>
            <w:r>
              <w:t>от1-10 баллов</w:t>
            </w:r>
          </w:p>
          <w:p w:rsidR="00ED26EB" w:rsidRDefault="00ED26EB">
            <w:pPr>
              <w:jc w:val="center"/>
            </w:pPr>
          </w:p>
          <w:p w:rsidR="00ED26EB" w:rsidRDefault="00ED26EB">
            <w:pPr>
              <w:jc w:val="center"/>
            </w:pPr>
          </w:p>
          <w:p w:rsidR="00ED26EB" w:rsidRDefault="00ED26EB">
            <w:pPr>
              <w:jc w:val="center"/>
              <w:rPr>
                <w:sz w:val="22"/>
                <w:szCs w:val="22"/>
              </w:rPr>
            </w:pP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11.</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Отсутствие обоснованных жалоб пользователей на работу сотрудника, отсутствие замечаний и нареканий к деятельности сотрудника со стороны руководства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12.</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 xml:space="preserve">Увеличение числа консультаций по </w:t>
            </w:r>
            <w:r>
              <w:lastRenderedPageBreak/>
              <w:t>вопросам  организации библиотечного обслуживания</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 xml:space="preserve">Документы учета и </w:t>
            </w:r>
            <w:r>
              <w:lastRenderedPageBreak/>
              <w:t>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lastRenderedPageBreak/>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13.</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Внедрение в обслуживание читателей полнотекстовых электронных баз данных книг</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14.</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Поощрение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Наличие почетных грамот, благодарственных писем вышестоящих инстанций: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Районного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Областного уровня </w:t>
            </w:r>
          </w:p>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Межрегионального </w:t>
            </w:r>
          </w:p>
          <w:p w:rsidR="00ED26EB" w:rsidRDefault="00ED26EB">
            <w:pPr>
              <w:rPr>
                <w:sz w:val="22"/>
                <w:szCs w:val="22"/>
              </w:rPr>
            </w:pPr>
            <w:r>
              <w:t>Международного</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По факту</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15.</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sz w:val="22"/>
                <w:szCs w:val="22"/>
              </w:rPr>
            </w:pPr>
            <w:r>
              <w:t>Участие в работе жюри конкурсов, в составе комиссий, рабочих групп</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17"/>
                <w:szCs w:val="17"/>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17"/>
                <w:szCs w:val="17"/>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16.</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t>Проведение рекламных мероприятий по новинкам библиотечного фонда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Документы учета и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17.</w:t>
            </w: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675"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autoSpaceDE w:val="0"/>
        <w:autoSpaceDN w:val="0"/>
        <w:adjustRightInd w:val="0"/>
        <w:jc w:val="center"/>
        <w:rPr>
          <w:rFonts w:eastAsiaTheme="minorHAnsi"/>
          <w:b/>
          <w:sz w:val="24"/>
          <w:szCs w:val="24"/>
          <w:lang w:eastAsia="en-US"/>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jc w:val="center"/>
        <w:rPr>
          <w:rFonts w:eastAsiaTheme="minorHAnsi"/>
          <w:b/>
          <w:sz w:val="24"/>
          <w:szCs w:val="24"/>
          <w:lang w:eastAsia="en-US"/>
        </w:rPr>
      </w:pPr>
      <w:r>
        <w:rPr>
          <w:rFonts w:eastAsiaTheme="minorHAnsi"/>
          <w:b/>
          <w:sz w:val="24"/>
          <w:szCs w:val="24"/>
          <w:lang w:eastAsia="en-US"/>
        </w:rPr>
        <w:t>художника-оформителя</w:t>
      </w:r>
    </w:p>
    <w:p w:rsidR="00ED26EB" w:rsidRDefault="00ED26EB" w:rsidP="00ED26EB">
      <w:pPr>
        <w:jc w:val="center"/>
        <w:rPr>
          <w:b/>
          <w:sz w:val="24"/>
          <w:szCs w:val="24"/>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lang w:eastAsia="en-US"/>
              </w:rPr>
            </w:pPr>
            <w:r>
              <w:rPr>
                <w:rFonts w:eastAsiaTheme="minorHAnsi"/>
                <w:lang w:eastAsia="en-US"/>
              </w:rPr>
              <w:t>Оперативность выполнения заказов от структурных подразделений</w:t>
            </w:r>
          </w:p>
          <w:p w:rsidR="00ED26EB" w:rsidRDefault="00ED26EB">
            <w:pPr>
              <w:jc w:val="both"/>
              <w:rPr>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b/>
                <w:sz w:val="22"/>
                <w:szCs w:val="22"/>
              </w:rPr>
            </w:pPr>
            <w:r>
              <w:rPr>
                <w:rFonts w:eastAsiaTheme="minorHAnsi"/>
                <w:lang w:eastAsia="en-US"/>
              </w:rPr>
              <w:t>На основании учётной документации</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2.</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lang w:eastAsia="en-US"/>
              </w:rPr>
            </w:pPr>
            <w:r>
              <w:rPr>
                <w:rFonts w:eastAsiaTheme="minorHAnsi"/>
                <w:lang w:eastAsia="en-US"/>
              </w:rPr>
              <w:t>Творческий подход при выполнении заданий</w:t>
            </w:r>
          </w:p>
          <w:p w:rsidR="00ED26EB" w:rsidRDefault="00ED26EB">
            <w:pPr>
              <w:jc w:val="both"/>
              <w:rPr>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b/>
                <w:sz w:val="22"/>
                <w:szCs w:val="22"/>
              </w:rPr>
            </w:pPr>
            <w:r>
              <w:rPr>
                <w:rFonts w:eastAsiaTheme="minorHAnsi"/>
                <w:lang w:eastAsia="en-US"/>
              </w:rPr>
              <w:t>Участие в конкурсах (в области библиотечного дела, культуры и т.д.), внедрение новых форм и методов работы</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b/>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rPr>
                <w:rFonts w:eastAsiaTheme="minorHAnsi"/>
                <w:lang w:eastAsia="en-US"/>
              </w:rPr>
              <w:t>Состояние рабочего места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rPr>
                <w:rFonts w:eastAsiaTheme="minorHAnsi"/>
                <w:lang w:eastAsia="en-US"/>
              </w:rPr>
              <w:t>Определяется на основе листка посещений</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b/>
                <w:sz w:val="22"/>
                <w:szCs w:val="22"/>
              </w:rPr>
            </w:pPr>
            <w:r>
              <w:rPr>
                <w:rFonts w:eastAsiaTheme="minorHAnsi"/>
                <w:lang w:eastAsia="en-US"/>
              </w:rPr>
              <w:t>Выполнение отдельных поручений, поступающих от директора библиотеки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lang w:eastAsia="en-US"/>
              </w:rPr>
            </w:pPr>
            <w:r>
              <w:rPr>
                <w:rFonts w:eastAsiaTheme="minorHAnsi"/>
                <w:lang w:eastAsia="en-US"/>
              </w:rPr>
              <w:t>Прохождение в отчетном периоде подготовки/ переподготовки, повышения</w:t>
            </w:r>
          </w:p>
          <w:p w:rsidR="00ED26EB" w:rsidRDefault="00ED26EB">
            <w:pPr>
              <w:jc w:val="both"/>
              <w:rPr>
                <w:b/>
                <w:sz w:val="22"/>
                <w:szCs w:val="22"/>
              </w:rPr>
            </w:pPr>
            <w:r>
              <w:rPr>
                <w:rFonts w:eastAsiaTheme="minorHAnsi"/>
                <w:lang w:eastAsia="en-US"/>
              </w:rPr>
              <w:t>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rPr>
                <w:rFonts w:eastAsiaTheme="minorHAnsi"/>
                <w:lang w:eastAsia="en-US"/>
              </w:rP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sz w:val="22"/>
                <w:szCs w:val="22"/>
                <w:lang w:eastAsia="en-US"/>
              </w:rPr>
            </w:pPr>
            <w:r>
              <w:rPr>
                <w:rFonts w:eastAsiaTheme="minorHAnsi"/>
                <w:lang w:eastAsia="en-US"/>
              </w:rPr>
              <w:t>Отсутствие зарегистрированных замечаний и нареканий к деятельности сотрудника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8.</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lang w:eastAsia="en-US"/>
              </w:rPr>
            </w:pPr>
            <w:r>
              <w:rPr>
                <w:rFonts w:eastAsiaTheme="minorHAnsi"/>
                <w:lang w:eastAsia="en-US"/>
              </w:rPr>
              <w:t>Участие в общественных мероприятиях (Подготовка помещений к мероприятиям, участие в ремонтах, помощь другим работникам библиотеки)</w:t>
            </w:r>
          </w:p>
          <w:p w:rsidR="00ED26EB" w:rsidRDefault="00ED26EB">
            <w:pPr>
              <w:autoSpaceDE w:val="0"/>
              <w:autoSpaceDN w:val="0"/>
              <w:adjustRightInd w:val="0"/>
              <w:jc w:val="both"/>
              <w:rPr>
                <w:rFonts w:eastAsiaTheme="minorHAns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9.</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Проведение самостоятельной творческой работы (разработка проектов оформления библиотек, изданий)</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100</w:t>
            </w:r>
          </w:p>
        </w:tc>
      </w:tr>
    </w:tbl>
    <w:p w:rsidR="00ED26EB" w:rsidRDefault="00ED26EB" w:rsidP="00ED26EB">
      <w:pPr>
        <w:autoSpaceDE w:val="0"/>
        <w:autoSpaceDN w:val="0"/>
        <w:adjustRightInd w:val="0"/>
        <w:jc w:val="center"/>
        <w:rPr>
          <w:rFonts w:eastAsiaTheme="minorHAnsi"/>
          <w:b/>
          <w:sz w:val="24"/>
          <w:szCs w:val="24"/>
          <w:lang w:eastAsia="en-US"/>
        </w:rPr>
      </w:pPr>
    </w:p>
    <w:p w:rsidR="00ED26EB" w:rsidRDefault="00ED26EB" w:rsidP="00ED26EB">
      <w:pPr>
        <w:autoSpaceDE w:val="0"/>
        <w:autoSpaceDN w:val="0"/>
        <w:adjustRightInd w:val="0"/>
        <w:jc w:val="center"/>
        <w:rPr>
          <w:rFonts w:eastAsiaTheme="minorHAnsi"/>
          <w:b/>
          <w:sz w:val="24"/>
          <w:szCs w:val="24"/>
          <w:lang w:eastAsia="en-US"/>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jc w:val="center"/>
        <w:rPr>
          <w:rFonts w:eastAsiaTheme="minorHAnsi"/>
          <w:b/>
          <w:sz w:val="24"/>
          <w:szCs w:val="24"/>
          <w:lang w:eastAsia="en-US"/>
        </w:rPr>
      </w:pPr>
      <w:r>
        <w:rPr>
          <w:rFonts w:eastAsiaTheme="minorHAnsi"/>
          <w:b/>
          <w:sz w:val="24"/>
          <w:szCs w:val="24"/>
          <w:lang w:eastAsia="en-US"/>
        </w:rPr>
        <w:t>переплетчика</w:t>
      </w:r>
    </w:p>
    <w:p w:rsidR="00ED26EB" w:rsidRDefault="00ED26EB" w:rsidP="00ED26EB">
      <w:pPr>
        <w:jc w:val="center"/>
        <w:rPr>
          <w:b/>
          <w:sz w:val="24"/>
          <w:szCs w:val="24"/>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Theme="minorHAnsi"/>
                <w:sz w:val="22"/>
                <w:szCs w:val="22"/>
                <w:lang w:eastAsia="en-US"/>
              </w:rPr>
            </w:pPr>
            <w:r>
              <w:rPr>
                <w:rFonts w:eastAsiaTheme="minorHAnsi"/>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rFonts w:eastAsiaTheme="minorHAnsi"/>
                <w:b/>
                <w:sz w:val="22"/>
                <w:szCs w:val="22"/>
                <w:lang w:eastAsia="en-US"/>
              </w:rPr>
            </w:pPr>
            <w:r>
              <w:rPr>
                <w:rFonts w:eastAsiaTheme="minorHAnsi"/>
                <w:lang w:eastAsia="en-US"/>
              </w:rPr>
              <w:t>Качество ремонта книг, журналов</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Theme="minorHAnsi"/>
                <w:sz w:val="22"/>
                <w:szCs w:val="22"/>
                <w:lang w:eastAsia="en-US"/>
              </w:rPr>
            </w:pPr>
            <w:r>
              <w:rPr>
                <w:rFonts w:eastAsiaTheme="minorHAnsi"/>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sz w:val="22"/>
                <w:szCs w:val="22"/>
                <w:lang w:eastAsia="en-US"/>
              </w:rPr>
            </w:pPr>
            <w:r>
              <w:rPr>
                <w:rFonts w:eastAsiaTheme="minorHAnsi"/>
                <w:lang w:eastAsia="en-US"/>
              </w:rPr>
              <w:t xml:space="preserve">Отсутствие зарегистрированных замечаний и нареканий к деятельности </w:t>
            </w:r>
            <w:r>
              <w:rPr>
                <w:rFonts w:eastAsiaTheme="minorHAnsi"/>
                <w:lang w:eastAsia="en-US"/>
              </w:rPr>
              <w:lastRenderedPageBreak/>
              <w:t>сотрудника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Theme="minorHAnsi"/>
                <w:sz w:val="22"/>
                <w:szCs w:val="22"/>
                <w:lang w:eastAsia="en-US"/>
              </w:rPr>
            </w:pPr>
            <w:r>
              <w:rPr>
                <w:rFonts w:eastAsiaTheme="minorHAnsi"/>
                <w:lang w:eastAsia="en-US"/>
              </w:rPr>
              <w:lastRenderedPageBreak/>
              <w:t>3.</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lang w:eastAsia="en-US"/>
              </w:rPr>
            </w:pPr>
            <w:r>
              <w:rPr>
                <w:rFonts w:eastAsiaTheme="minorHAnsi"/>
                <w:lang w:eastAsia="en-US"/>
              </w:rPr>
              <w:t>Участие в общественных мероприятиях (Подготовка помещений к мероприятиям, участие в ремонтах, помощь другим работникам библиотеки)</w:t>
            </w:r>
          </w:p>
          <w:p w:rsidR="00ED26EB" w:rsidRDefault="00ED26EB">
            <w:pPr>
              <w:autoSpaceDE w:val="0"/>
              <w:autoSpaceDN w:val="0"/>
              <w:adjustRightInd w:val="0"/>
              <w:jc w:val="both"/>
              <w:rPr>
                <w:rFonts w:eastAsiaTheme="minorHAns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b/>
                <w:sz w:val="22"/>
                <w:szCs w:val="22"/>
              </w:rPr>
            </w:pPr>
            <w:r>
              <w:rPr>
                <w:rFonts w:eastAsiaTheme="minorHAnsi"/>
                <w:lang w:eastAsia="en-US"/>
              </w:rPr>
              <w:t>Выполнение отдельных поручений, поступающих от директора библиотеки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lang w:eastAsia="en-US"/>
              </w:rPr>
            </w:pPr>
            <w:r>
              <w:rPr>
                <w:rFonts w:eastAsiaTheme="minorHAnsi"/>
                <w:lang w:eastAsia="en-US"/>
              </w:rPr>
              <w:t>Прохождение в отчетном периоде подготовки/ переподготовки, повышения</w:t>
            </w:r>
          </w:p>
          <w:p w:rsidR="00ED26EB" w:rsidRDefault="00ED26EB">
            <w:pPr>
              <w:jc w:val="both"/>
              <w:rPr>
                <w:b/>
                <w:sz w:val="22"/>
                <w:szCs w:val="22"/>
              </w:rPr>
            </w:pPr>
            <w:r>
              <w:rPr>
                <w:rFonts w:eastAsiaTheme="minorHAnsi"/>
                <w:lang w:eastAsia="en-US"/>
              </w:rPr>
              <w:t>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rPr>
                <w:rFonts w:eastAsiaTheme="minorHAnsi"/>
                <w:lang w:eastAsia="en-US"/>
              </w:rP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rPr>
                <w:rFonts w:eastAsiaTheme="minorHAnsi"/>
                <w:lang w:eastAsia="en-US"/>
              </w:rPr>
              <w:t>Состояние рабочего места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rPr>
                <w:rFonts w:eastAsiaTheme="minorHAnsi"/>
                <w:lang w:eastAsia="en-US"/>
              </w:rPr>
              <w:t>Определяется на основе листка посещений</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7.</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70</w:t>
            </w:r>
          </w:p>
        </w:tc>
      </w:tr>
    </w:tbl>
    <w:p w:rsidR="00ED26EB" w:rsidRDefault="00ED26EB" w:rsidP="00ED26EB">
      <w:pPr>
        <w:autoSpaceDE w:val="0"/>
        <w:autoSpaceDN w:val="0"/>
        <w:adjustRightInd w:val="0"/>
        <w:rPr>
          <w:rFonts w:eastAsiaTheme="minorHAnsi"/>
          <w:b/>
          <w:sz w:val="24"/>
          <w:szCs w:val="24"/>
          <w:lang w:eastAsia="en-US"/>
        </w:rPr>
      </w:pPr>
    </w:p>
    <w:p w:rsidR="00ED26EB" w:rsidRDefault="00ED26EB" w:rsidP="00ED26EB">
      <w:pPr>
        <w:autoSpaceDE w:val="0"/>
        <w:autoSpaceDN w:val="0"/>
        <w:adjustRightInd w:val="0"/>
        <w:jc w:val="center"/>
        <w:rPr>
          <w:rFonts w:eastAsiaTheme="minorHAnsi"/>
          <w:b/>
          <w:sz w:val="24"/>
          <w:szCs w:val="24"/>
          <w:lang w:eastAsia="en-US"/>
        </w:rPr>
      </w:pPr>
      <w:r>
        <w:rPr>
          <w:rFonts w:eastAsiaTheme="minorHAnsi"/>
          <w:b/>
          <w:sz w:val="24"/>
          <w:szCs w:val="24"/>
          <w:lang w:eastAsia="en-US"/>
        </w:rPr>
        <w:t>Критерии оценки эффективности профессиональной деятельности</w:t>
      </w:r>
    </w:p>
    <w:p w:rsidR="00ED26EB" w:rsidRDefault="00ED26EB" w:rsidP="00ED26EB">
      <w:pPr>
        <w:jc w:val="center"/>
        <w:rPr>
          <w:rFonts w:eastAsiaTheme="minorHAnsi"/>
          <w:b/>
          <w:sz w:val="24"/>
          <w:szCs w:val="24"/>
          <w:lang w:eastAsia="en-US"/>
        </w:rPr>
      </w:pPr>
      <w:r>
        <w:rPr>
          <w:rFonts w:eastAsiaTheme="minorHAnsi"/>
          <w:b/>
          <w:sz w:val="24"/>
          <w:szCs w:val="24"/>
          <w:lang w:eastAsia="en-US"/>
        </w:rPr>
        <w:t>оператора ПК</w:t>
      </w:r>
    </w:p>
    <w:p w:rsidR="00ED26EB" w:rsidRDefault="00ED26EB" w:rsidP="00ED26EB">
      <w:pPr>
        <w:jc w:val="center"/>
        <w:rPr>
          <w:rFonts w:eastAsiaTheme="minorHAnsi"/>
          <w:b/>
          <w:sz w:val="24"/>
          <w:szCs w:val="24"/>
          <w:lang w:eastAsia="en-US"/>
        </w:rPr>
      </w:pPr>
    </w:p>
    <w:tbl>
      <w:tblPr>
        <w:tblStyle w:val="31"/>
        <w:tblW w:w="0" w:type="auto"/>
        <w:tblInd w:w="0" w:type="dxa"/>
        <w:tblLook w:val="04A0"/>
      </w:tblPr>
      <w:tblGrid>
        <w:gridCol w:w="959"/>
        <w:gridCol w:w="3118"/>
        <w:gridCol w:w="2268"/>
        <w:gridCol w:w="1701"/>
        <w:gridCol w:w="1525"/>
      </w:tblGrid>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Theme="minorHAnsi"/>
                <w:sz w:val="22"/>
                <w:szCs w:val="22"/>
                <w:lang w:eastAsia="en-US"/>
              </w:rPr>
            </w:pPr>
            <w:r>
              <w:rPr>
                <w:rFonts w:eastAsiaTheme="minorHAnsi"/>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sz w:val="22"/>
                <w:szCs w:val="22"/>
                <w:lang w:eastAsia="en-US"/>
              </w:rPr>
            </w:pPr>
            <w:r>
              <w:rPr>
                <w:rFonts w:eastAsiaTheme="minorHAnsi"/>
                <w:lang w:eastAsia="en-US"/>
              </w:rPr>
              <w:t>Отсутствие зарегистрированных замечаний и нареканий к деятельности сотрудника</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Theme="minorHAnsi"/>
                <w:sz w:val="22"/>
                <w:szCs w:val="22"/>
                <w:lang w:eastAsia="en-US"/>
              </w:rPr>
            </w:pPr>
            <w:r>
              <w:rPr>
                <w:rFonts w:eastAsiaTheme="minorHAnsi"/>
                <w:lang w:eastAsia="en-US"/>
              </w:rPr>
              <w:t>2.</w:t>
            </w:r>
          </w:p>
        </w:tc>
        <w:tc>
          <w:tcPr>
            <w:tcW w:w="311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lang w:eastAsia="en-US"/>
              </w:rPr>
            </w:pPr>
            <w:r>
              <w:rPr>
                <w:rFonts w:eastAsiaTheme="minorHAnsi"/>
                <w:lang w:eastAsia="en-US"/>
              </w:rPr>
              <w:t xml:space="preserve">Участие в общественных мероприятиях (Подготовка помещений к мероприятиям, участие в ремонтах, помощь другим работникам </w:t>
            </w:r>
            <w:r>
              <w:rPr>
                <w:rFonts w:eastAsiaTheme="minorHAnsi"/>
                <w:lang w:eastAsia="en-US"/>
              </w:rPr>
              <w:lastRenderedPageBreak/>
              <w:t>библиотеки)</w:t>
            </w:r>
          </w:p>
          <w:p w:rsidR="00ED26EB" w:rsidRDefault="00ED26EB">
            <w:pPr>
              <w:autoSpaceDE w:val="0"/>
              <w:autoSpaceDN w:val="0"/>
              <w:adjustRightInd w:val="0"/>
              <w:jc w:val="both"/>
              <w:rPr>
                <w:rFonts w:eastAsiaTheme="minorHAns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lastRenderedPageBreak/>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lastRenderedPageBreak/>
              <w:t>3.</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b/>
                <w:sz w:val="22"/>
                <w:szCs w:val="22"/>
              </w:rPr>
            </w:pPr>
            <w:r>
              <w:rPr>
                <w:rFonts w:eastAsiaTheme="minorHAnsi"/>
                <w:lang w:eastAsia="en-US"/>
              </w:rPr>
              <w:t>Выполнение отдельных поручений, поступающих от директора библиотеки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4.</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b/>
                <w:sz w:val="22"/>
                <w:szCs w:val="22"/>
              </w:rPr>
            </w:pPr>
            <w:r>
              <w:rPr>
                <w:rFonts w:eastAsiaTheme="minorHAnsi"/>
                <w:lang w:eastAsia="en-US"/>
              </w:rPr>
              <w:t>Выполнение отдельных поручений, поступающих от директора библиотеки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sz w:val="22"/>
                <w:szCs w:val="22"/>
              </w:rPr>
            </w:pPr>
            <w: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5.</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rPr>
                <w:color w:val="000000"/>
                <w:sz w:val="22"/>
                <w:szCs w:val="22"/>
              </w:rPr>
            </w:pPr>
            <w:r>
              <w:rPr>
                <w:color w:val="000000"/>
              </w:rPr>
              <w:t>Высокая исполнительская дисциплина</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jc w:val="both"/>
              <w:rPr>
                <w:rFonts w:eastAsiaTheme="minorHAnsi"/>
                <w:color w:val="000000"/>
                <w:lang w:eastAsia="en-US"/>
              </w:rPr>
            </w:pPr>
            <w:r>
              <w:rPr>
                <w:rFonts w:eastAsiaTheme="minorHAnsi"/>
                <w:color w:val="000000"/>
                <w:lang w:eastAsia="en-US"/>
              </w:rPr>
              <w:t xml:space="preserve">Постоянно </w:t>
            </w:r>
          </w:p>
          <w:p w:rsidR="00ED26EB" w:rsidRDefault="00ED26EB">
            <w:pPr>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6.</w:t>
            </w: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jc w:val="both"/>
              <w:rPr>
                <w:rFonts w:eastAsiaTheme="minorHAnsi"/>
                <w:lang w:eastAsia="en-US"/>
              </w:rPr>
            </w:pPr>
            <w:r>
              <w:rPr>
                <w:rFonts w:eastAsiaTheme="minorHAnsi"/>
                <w:lang w:eastAsia="en-US"/>
              </w:rPr>
              <w:t>Прохождение в отчетном периоде подготовки/ переподготовки, повышения</w:t>
            </w:r>
          </w:p>
          <w:p w:rsidR="00ED26EB" w:rsidRDefault="00ED26EB">
            <w:pPr>
              <w:jc w:val="both"/>
              <w:rPr>
                <w:b/>
                <w:sz w:val="22"/>
                <w:szCs w:val="22"/>
              </w:rPr>
            </w:pPr>
            <w:r>
              <w:rPr>
                <w:rFonts w:eastAsiaTheme="minorHAnsi"/>
                <w:lang w:eastAsia="en-US"/>
              </w:rPr>
              <w:t>квалификации</w:t>
            </w:r>
          </w:p>
        </w:tc>
        <w:tc>
          <w:tcPr>
            <w:tcW w:w="2268" w:type="dxa"/>
            <w:tcBorders>
              <w:top w:val="single" w:sz="4" w:space="0" w:color="auto"/>
              <w:left w:val="single" w:sz="4" w:space="0" w:color="auto"/>
              <w:bottom w:val="single" w:sz="4" w:space="0" w:color="auto"/>
              <w:right w:val="single" w:sz="4" w:space="0" w:color="auto"/>
            </w:tcBorders>
            <w:hideMark/>
          </w:tcPr>
          <w:p w:rsidR="00ED26EB" w:rsidRDefault="00ED26EB">
            <w:pPr>
              <w:jc w:val="both"/>
              <w:rPr>
                <w:b/>
                <w:sz w:val="22"/>
                <w:szCs w:val="22"/>
              </w:rPr>
            </w:pPr>
            <w:r>
              <w:rPr>
                <w:rFonts w:eastAsiaTheme="minorHAnsi"/>
                <w:lang w:eastAsia="en-US"/>
              </w:rPr>
              <w:t>По факту</w:t>
            </w:r>
          </w:p>
        </w:tc>
        <w:tc>
          <w:tcPr>
            <w:tcW w:w="1701"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ежемесячно</w:t>
            </w: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t>От 1 до 10 баллов</w:t>
            </w:r>
          </w:p>
        </w:tc>
      </w:tr>
      <w:tr w:rsidR="00ED26EB" w:rsidTr="00ED26EB">
        <w:tc>
          <w:tcPr>
            <w:tcW w:w="959"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c>
          <w:tcPr>
            <w:tcW w:w="3118"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sz w:val="22"/>
                <w:szCs w:val="22"/>
              </w:rPr>
            </w:pPr>
            <w:r>
              <w:rPr>
                <w:rFonts w:eastAsiaTheme="minorHAnsi"/>
                <w:b/>
                <w:bCs/>
                <w:sz w:val="23"/>
                <w:szCs w:val="23"/>
                <w:lang w:eastAsia="en-US"/>
              </w:rPr>
              <w:t xml:space="preserve">Максимальное количество баллов </w:t>
            </w:r>
          </w:p>
        </w:tc>
        <w:tc>
          <w:tcPr>
            <w:tcW w:w="2268"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ED26EB" w:rsidRDefault="00ED26EB">
            <w:pPr>
              <w:jc w:val="center"/>
              <w:rPr>
                <w:b/>
                <w:sz w:val="22"/>
                <w:szCs w:val="22"/>
              </w:rPr>
            </w:pPr>
          </w:p>
        </w:tc>
        <w:tc>
          <w:tcPr>
            <w:tcW w:w="1525" w:type="dxa"/>
            <w:tcBorders>
              <w:top w:val="single" w:sz="4" w:space="0" w:color="auto"/>
              <w:left w:val="single" w:sz="4" w:space="0" w:color="auto"/>
              <w:bottom w:val="single" w:sz="4" w:space="0" w:color="auto"/>
              <w:right w:val="single" w:sz="4" w:space="0" w:color="auto"/>
            </w:tcBorders>
            <w:hideMark/>
          </w:tcPr>
          <w:p w:rsidR="00ED26EB" w:rsidRDefault="00ED26EB">
            <w:pPr>
              <w:jc w:val="center"/>
              <w:rPr>
                <w:b/>
                <w:sz w:val="22"/>
                <w:szCs w:val="22"/>
              </w:rPr>
            </w:pPr>
            <w:r>
              <w:rPr>
                <w:rFonts w:eastAsiaTheme="minorHAnsi"/>
                <w:b/>
                <w:bCs/>
                <w:sz w:val="23"/>
                <w:szCs w:val="23"/>
                <w:lang w:eastAsia="en-US"/>
              </w:rPr>
              <w:t>60</w:t>
            </w:r>
          </w:p>
        </w:tc>
      </w:tr>
    </w:tbl>
    <w:p w:rsidR="00ED26EB" w:rsidRDefault="00ED26EB" w:rsidP="00ED26EB">
      <w:pPr>
        <w:jc w:val="center"/>
        <w:rPr>
          <w:b/>
          <w:sz w:val="24"/>
          <w:szCs w:val="24"/>
        </w:rPr>
      </w:pPr>
    </w:p>
    <w:p w:rsidR="00ED26EB" w:rsidRDefault="00ED26EB" w:rsidP="00ED26EB">
      <w:pPr>
        <w:jc w:val="center"/>
        <w:rPr>
          <w:rFonts w:eastAsiaTheme="minorEastAsia"/>
          <w:b/>
          <w:sz w:val="24"/>
          <w:szCs w:val="24"/>
        </w:rPr>
      </w:pPr>
      <w:r>
        <w:rPr>
          <w:b/>
          <w:sz w:val="24"/>
          <w:szCs w:val="24"/>
        </w:rPr>
        <w:t>Аннулирование баллов, начисленных за выполнение целевых показателей деятельности в отчетном периоде для всех работников</w:t>
      </w:r>
    </w:p>
    <w:p w:rsidR="00ED26EB" w:rsidRDefault="00ED26EB" w:rsidP="00ED26EB">
      <w:pPr>
        <w:jc w:val="center"/>
        <w:rPr>
          <w:b/>
          <w:sz w:val="24"/>
          <w:szCs w:val="24"/>
        </w:rPr>
      </w:pPr>
    </w:p>
    <w:tbl>
      <w:tblPr>
        <w:tblStyle w:val="31"/>
        <w:tblW w:w="9606" w:type="dxa"/>
        <w:tblInd w:w="0" w:type="dxa"/>
        <w:tblLook w:val="04A0"/>
      </w:tblPr>
      <w:tblGrid>
        <w:gridCol w:w="4361"/>
        <w:gridCol w:w="3260"/>
        <w:gridCol w:w="1985"/>
      </w:tblGrid>
      <w:tr w:rsidR="00ED26EB" w:rsidTr="00ED26EB">
        <w:tc>
          <w:tcPr>
            <w:tcW w:w="4361"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Наложение дисциплинарного взыскания за неисполнение или ненадлежащее исполнение по вине работника возложенного на него функций</w:t>
            </w:r>
            <w:proofErr w:type="gramStart"/>
            <w:r>
              <w:rPr>
                <w:rFonts w:eastAsiaTheme="minorHAnsi"/>
                <w:color w:val="000000"/>
                <w:lang w:eastAsia="en-US"/>
              </w:rPr>
              <w:t xml:space="preserve"> (-). </w:t>
            </w:r>
            <w:proofErr w:type="gramEnd"/>
          </w:p>
          <w:p w:rsidR="00ED26EB" w:rsidRDefault="00ED26EB">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По мере нарушения </w:t>
            </w:r>
          </w:p>
          <w:p w:rsidR="00ED26EB" w:rsidRDefault="00ED26EB">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r>
      <w:tr w:rsidR="00ED26EB" w:rsidTr="00ED26EB">
        <w:tc>
          <w:tcPr>
            <w:tcW w:w="4361"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roofErr w:type="gramStart"/>
            <w:r>
              <w:rPr>
                <w:rFonts w:eastAsiaTheme="minorHAnsi"/>
                <w:color w:val="000000"/>
                <w:lang w:eastAsia="en-US"/>
              </w:rPr>
              <w:t xml:space="preserve"> (-). </w:t>
            </w:r>
            <w:proofErr w:type="gramEnd"/>
          </w:p>
          <w:p w:rsidR="00ED26EB" w:rsidRDefault="00ED26EB">
            <w:pPr>
              <w:autoSpaceDE w:val="0"/>
              <w:autoSpaceDN w:val="0"/>
              <w:adjustRightInd w:val="0"/>
              <w:rPr>
                <w:rFonts w:eastAsiaTheme="minorHAnsi"/>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По мере нарушения </w:t>
            </w:r>
          </w:p>
          <w:p w:rsidR="00ED26EB" w:rsidRDefault="00ED26EB">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r>
      <w:tr w:rsidR="00ED26EB" w:rsidTr="00ED26EB">
        <w:tc>
          <w:tcPr>
            <w:tcW w:w="4361"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 xml:space="preserve">Невыполнение приказов и распоряжений руководителя РМУК « ЕМЦБ» </w:t>
            </w:r>
          </w:p>
        </w:tc>
        <w:tc>
          <w:tcPr>
            <w:tcW w:w="3260"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По мере нарушения </w:t>
            </w:r>
          </w:p>
          <w:p w:rsidR="00ED26EB" w:rsidRDefault="00ED26EB">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r>
      <w:tr w:rsidR="00ED26EB" w:rsidTr="00ED26EB">
        <w:tc>
          <w:tcPr>
            <w:tcW w:w="4361"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Наличие актов недостачи, хищений материальных ценностей, выявленных в отчетном периоде </w:t>
            </w:r>
          </w:p>
          <w:p w:rsidR="00ED26EB" w:rsidRDefault="00ED26EB">
            <w:pPr>
              <w:autoSpaceDE w:val="0"/>
              <w:autoSpaceDN w:val="0"/>
              <w:adjustRightInd w:val="0"/>
              <w:rPr>
                <w:rFonts w:eastAsiaTheme="minorHAnsi"/>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увольнение</w:t>
            </w:r>
          </w:p>
        </w:tc>
        <w:tc>
          <w:tcPr>
            <w:tcW w:w="1985" w:type="dxa"/>
            <w:tcBorders>
              <w:top w:val="single" w:sz="4" w:space="0" w:color="auto"/>
              <w:left w:val="single" w:sz="4" w:space="0" w:color="auto"/>
              <w:bottom w:val="single" w:sz="4" w:space="0" w:color="auto"/>
              <w:right w:val="single" w:sz="4" w:space="0" w:color="auto"/>
            </w:tcBorders>
          </w:tcPr>
          <w:p w:rsidR="00ED26EB" w:rsidRDefault="00ED26EB">
            <w:pPr>
              <w:rPr>
                <w:sz w:val="22"/>
                <w:szCs w:val="22"/>
              </w:rPr>
            </w:pPr>
          </w:p>
        </w:tc>
      </w:tr>
      <w:tr w:rsidR="00ED26EB" w:rsidTr="00ED26EB">
        <w:tc>
          <w:tcPr>
            <w:tcW w:w="4361" w:type="dxa"/>
            <w:tcBorders>
              <w:top w:val="single" w:sz="4" w:space="0" w:color="auto"/>
              <w:left w:val="single" w:sz="4" w:space="0" w:color="auto"/>
              <w:bottom w:val="single" w:sz="4" w:space="0" w:color="auto"/>
              <w:right w:val="single" w:sz="4" w:space="0" w:color="auto"/>
            </w:tcBorders>
            <w:hideMark/>
          </w:tcPr>
          <w:p w:rsidR="00ED26EB" w:rsidRDefault="00ED26EB">
            <w:pPr>
              <w:autoSpaceDE w:val="0"/>
              <w:autoSpaceDN w:val="0"/>
              <w:adjustRightInd w:val="0"/>
              <w:rPr>
                <w:rFonts w:eastAsiaTheme="minorHAnsi"/>
                <w:color w:val="000000"/>
                <w:sz w:val="22"/>
                <w:szCs w:val="22"/>
                <w:lang w:eastAsia="en-US"/>
              </w:rPr>
            </w:pPr>
            <w:r>
              <w:rPr>
                <w:rFonts w:eastAsiaTheme="minorHAnsi"/>
                <w:color w:val="000000"/>
                <w:lang w:eastAsia="en-US"/>
              </w:rPr>
              <w:t>Наличие обоснованных жалоб на работника</w:t>
            </w:r>
          </w:p>
        </w:tc>
        <w:tc>
          <w:tcPr>
            <w:tcW w:w="3260" w:type="dxa"/>
            <w:tcBorders>
              <w:top w:val="single" w:sz="4" w:space="0" w:color="auto"/>
              <w:left w:val="single" w:sz="4" w:space="0" w:color="auto"/>
              <w:bottom w:val="single" w:sz="4" w:space="0" w:color="auto"/>
              <w:right w:val="single" w:sz="4" w:space="0" w:color="auto"/>
            </w:tcBorders>
          </w:tcPr>
          <w:p w:rsidR="00ED26EB" w:rsidRDefault="00ED26EB">
            <w:pPr>
              <w:autoSpaceDE w:val="0"/>
              <w:autoSpaceDN w:val="0"/>
              <w:adjustRightInd w:val="0"/>
              <w:rPr>
                <w:rFonts w:eastAsiaTheme="minorHAnsi"/>
                <w:color w:val="000000"/>
                <w:lang w:eastAsia="en-US"/>
              </w:rPr>
            </w:pPr>
            <w:r>
              <w:rPr>
                <w:rFonts w:eastAsiaTheme="minorHAnsi"/>
                <w:color w:val="000000"/>
                <w:lang w:eastAsia="en-US"/>
              </w:rPr>
              <w:t xml:space="preserve">По мере нарушения </w:t>
            </w:r>
          </w:p>
          <w:p w:rsidR="00ED26EB" w:rsidRDefault="00ED26EB">
            <w:pPr>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ED26EB" w:rsidRDefault="00ED26EB">
            <w:pPr>
              <w:rPr>
                <w:sz w:val="22"/>
                <w:szCs w:val="22"/>
              </w:rPr>
            </w:pPr>
            <w:r>
              <w:t>-10</w:t>
            </w:r>
          </w:p>
        </w:tc>
      </w:tr>
    </w:tbl>
    <w:p w:rsidR="00ED26EB" w:rsidRDefault="00ED26EB" w:rsidP="00ED26EB">
      <w:pPr>
        <w:rPr>
          <w:sz w:val="24"/>
          <w:szCs w:val="24"/>
        </w:rPr>
      </w:pPr>
    </w:p>
    <w:p w:rsidR="00ED26EB" w:rsidRDefault="00ED26EB" w:rsidP="00ED26EB">
      <w:pPr>
        <w:widowControl w:val="0"/>
        <w:autoSpaceDE w:val="0"/>
        <w:autoSpaceDN w:val="0"/>
        <w:adjustRightInd w:val="0"/>
        <w:contextualSpacing/>
        <w:jc w:val="center"/>
        <w:rPr>
          <w:b/>
          <w:sz w:val="24"/>
          <w:szCs w:val="24"/>
        </w:rPr>
      </w:pPr>
      <w:r>
        <w:rPr>
          <w:b/>
          <w:sz w:val="24"/>
          <w:szCs w:val="24"/>
        </w:rPr>
        <w:t xml:space="preserve">КРИТЕРИИ </w:t>
      </w:r>
      <w:proofErr w:type="gramStart"/>
      <w:r>
        <w:rPr>
          <w:b/>
          <w:sz w:val="24"/>
          <w:szCs w:val="24"/>
        </w:rPr>
        <w:t>ОЦЕНКИ ЭФФЕКТИВНОСТИ ДЕЯТЕЛЬНОСТИ РАБОТНИКОВ МУНИЦИПАЛЬНОГО УЧРЕЖДЕНИЯ ДОПОЛНИТЕЛЬНОГО</w:t>
      </w:r>
      <w:proofErr w:type="gramEnd"/>
      <w:r>
        <w:rPr>
          <w:b/>
          <w:sz w:val="24"/>
          <w:szCs w:val="24"/>
        </w:rPr>
        <w:t xml:space="preserve"> ОБРАЗОВАНИЯ «ДЕТСКАЯ ШКОЛА ИСКУССТВ» Р.П. ЕКАТЕРИНОВКА, </w:t>
      </w:r>
    </w:p>
    <w:p w:rsidR="00ED26EB" w:rsidRDefault="00ED26EB" w:rsidP="00ED26EB">
      <w:pPr>
        <w:widowControl w:val="0"/>
        <w:autoSpaceDE w:val="0"/>
        <w:autoSpaceDN w:val="0"/>
        <w:adjustRightInd w:val="0"/>
        <w:contextualSpacing/>
        <w:jc w:val="center"/>
        <w:rPr>
          <w:b/>
          <w:sz w:val="24"/>
          <w:szCs w:val="24"/>
        </w:rPr>
      </w:pPr>
      <w:r>
        <w:rPr>
          <w:b/>
          <w:sz w:val="24"/>
          <w:szCs w:val="24"/>
        </w:rPr>
        <w:t>САРАТОВСКОЙ ОБЛАСТИ</w:t>
      </w:r>
    </w:p>
    <w:p w:rsidR="00ED26EB" w:rsidRDefault="00ED26EB" w:rsidP="00ED26EB">
      <w:pPr>
        <w:widowControl w:val="0"/>
        <w:autoSpaceDE w:val="0"/>
        <w:autoSpaceDN w:val="0"/>
        <w:adjustRightInd w:val="0"/>
        <w:jc w:val="center"/>
        <w:rPr>
          <w:b/>
          <w:szCs w:val="28"/>
        </w:rPr>
      </w:pPr>
    </w:p>
    <w:tbl>
      <w:tblPr>
        <w:tblStyle w:val="a5"/>
        <w:tblW w:w="0" w:type="auto"/>
        <w:tblLook w:val="04A0"/>
      </w:tblPr>
      <w:tblGrid>
        <w:gridCol w:w="594"/>
        <w:gridCol w:w="2276"/>
        <w:gridCol w:w="5643"/>
        <w:gridCol w:w="1059"/>
      </w:tblGrid>
      <w:tr w:rsidR="00ED26EB" w:rsidTr="00ED26EB">
        <w:tc>
          <w:tcPr>
            <w:tcW w:w="594"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 xml:space="preserve">№ </w:t>
            </w:r>
            <w:proofErr w:type="spellStart"/>
            <w:proofErr w:type="gramStart"/>
            <w:r>
              <w:rPr>
                <w:szCs w:val="28"/>
              </w:rPr>
              <w:t>п</w:t>
            </w:r>
            <w:proofErr w:type="spellEnd"/>
            <w:proofErr w:type="gramEnd"/>
            <w:r>
              <w:rPr>
                <w:szCs w:val="28"/>
              </w:rPr>
              <w:t>/</w:t>
            </w:r>
            <w:proofErr w:type="spellStart"/>
            <w:r>
              <w:rPr>
                <w:szCs w:val="28"/>
              </w:rPr>
              <w:t>п</w:t>
            </w:r>
            <w:proofErr w:type="spellEnd"/>
          </w:p>
        </w:tc>
        <w:tc>
          <w:tcPr>
            <w:tcW w:w="2155"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Должность</w:t>
            </w: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Критерии оценки эффективности деятельности</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Баллы</w:t>
            </w:r>
          </w:p>
        </w:tc>
      </w:tr>
      <w:tr w:rsidR="00ED26EB" w:rsidTr="00ED26EB">
        <w:tc>
          <w:tcPr>
            <w:tcW w:w="594"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w:t>
            </w:r>
          </w:p>
        </w:tc>
        <w:tc>
          <w:tcPr>
            <w:tcW w:w="2155"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Преподаватель</w:t>
            </w:r>
          </w:p>
          <w:p w:rsidR="00ED26EB" w:rsidRDefault="00ED26EB">
            <w:pPr>
              <w:widowControl w:val="0"/>
              <w:autoSpaceDE w:val="0"/>
              <w:autoSpaceDN w:val="0"/>
              <w:adjustRightInd w:val="0"/>
              <w:rPr>
                <w:b/>
                <w:szCs w:val="28"/>
              </w:rPr>
            </w:pPr>
            <w:r>
              <w:rPr>
                <w:b/>
                <w:szCs w:val="28"/>
              </w:rPr>
              <w:t xml:space="preserve">и </w:t>
            </w:r>
          </w:p>
          <w:p w:rsidR="00ED26EB" w:rsidRDefault="00ED26EB">
            <w:pPr>
              <w:widowControl w:val="0"/>
              <w:autoSpaceDE w:val="0"/>
              <w:autoSpaceDN w:val="0"/>
              <w:adjustRightInd w:val="0"/>
              <w:rPr>
                <w:b/>
                <w:sz w:val="22"/>
                <w:szCs w:val="28"/>
              </w:rPr>
            </w:pPr>
            <w:r>
              <w:rPr>
                <w:b/>
                <w:szCs w:val="28"/>
              </w:rPr>
              <w:t>концертмейстер</w:t>
            </w: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Сохранность контингента учащихся</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Качественное ведение документации и своевременное предоставление данных для составления планов и отчётности (индивидуальных планов учащихся, журналов успеваемости)</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 xml:space="preserve">Активное и результативное участие преподавателя в конкурсах, фестивалях, смотрах разного уровня, а также в областных, районных, </w:t>
            </w:r>
            <w:proofErr w:type="spellStart"/>
            <w:r>
              <w:rPr>
                <w:szCs w:val="28"/>
              </w:rPr>
              <w:t>межпоселенческих</w:t>
            </w:r>
            <w:proofErr w:type="spellEnd"/>
            <w:r>
              <w:rPr>
                <w:szCs w:val="28"/>
              </w:rPr>
              <w:t xml:space="preserve"> мероприятиях</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 xml:space="preserve">Активное и результативное участие учеников преподавателя в конкурсах, фестивалях, смотрах разного уровня, а также в областных, районных, </w:t>
            </w:r>
            <w:proofErr w:type="spellStart"/>
            <w:r>
              <w:rPr>
                <w:szCs w:val="28"/>
              </w:rPr>
              <w:t>межпоселенческих</w:t>
            </w:r>
            <w:proofErr w:type="spellEnd"/>
            <w:r>
              <w:rPr>
                <w:szCs w:val="28"/>
              </w:rPr>
              <w:t xml:space="preserve"> мероприятиях</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Организация и проведение мероприятий, направленных на повышение имиджа учреждения</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Разработка и внедрение авторских программ и проектов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Систематическое повышение квалификации (наличие сертификатов или удостоверений)</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 xml:space="preserve">Уровень подготовки учеников </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Своевременное и качественное исполнение разовых поручений директора МУ ДО «ДШИ»</w:t>
            </w:r>
            <w:r>
              <w:rPr>
                <w:szCs w:val="28"/>
              </w:rPr>
              <w:br/>
              <w:t xml:space="preserve"> р.п. Екатериновка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 xml:space="preserve">Творческая активность в научно – методической и научно – исследовательской работе. Наличие индивидуально и / или в соавторстве подготовленных к печати (опубликованных) научных и научно – справочных, методических материалов </w:t>
            </w:r>
            <w:r>
              <w:rPr>
                <w:szCs w:val="28"/>
              </w:rPr>
              <w:lastRenderedPageBreak/>
              <w:t>(статей)</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lastRenderedPageBreak/>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b/>
                <w:sz w:val="22"/>
                <w:szCs w:val="28"/>
              </w:rPr>
            </w:pPr>
            <w:r>
              <w:rPr>
                <w:b/>
                <w:szCs w:val="28"/>
              </w:rPr>
              <w:t>Максимальное количество баллов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110</w:t>
            </w:r>
          </w:p>
        </w:tc>
      </w:tr>
      <w:tr w:rsidR="00ED26EB" w:rsidTr="00ED26EB">
        <w:trPr>
          <w:trHeight w:val="360"/>
        </w:trPr>
        <w:tc>
          <w:tcPr>
            <w:tcW w:w="594"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2</w:t>
            </w:r>
          </w:p>
        </w:tc>
        <w:tc>
          <w:tcPr>
            <w:tcW w:w="2155"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Завуч</w:t>
            </w: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b/>
                <w:sz w:val="22"/>
                <w:szCs w:val="28"/>
              </w:rPr>
            </w:pPr>
            <w:r>
              <w:rPr>
                <w:szCs w:val="28"/>
              </w:rPr>
              <w:t xml:space="preserve">Эффективная реализация </w:t>
            </w:r>
            <w:proofErr w:type="gramStart"/>
            <w:r>
              <w:rPr>
                <w:szCs w:val="28"/>
              </w:rPr>
              <w:t>ДОП</w:t>
            </w:r>
            <w:proofErr w:type="gramEnd"/>
            <w:r>
              <w:rPr>
                <w:szCs w:val="28"/>
              </w:rPr>
              <w:t xml:space="preserve"> в ОМИ</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2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Разработка авторских программ дополнительного образования</w:t>
            </w:r>
          </w:p>
          <w:p w:rsidR="00ED26EB" w:rsidRDefault="00ED26EB">
            <w:pPr>
              <w:widowControl w:val="0"/>
              <w:autoSpaceDE w:val="0"/>
              <w:autoSpaceDN w:val="0"/>
              <w:adjustRightInd w:val="0"/>
              <w:jc w:val="both"/>
              <w:rPr>
                <w:szCs w:val="28"/>
              </w:rPr>
            </w:pPr>
            <w:r>
              <w:rPr>
                <w:szCs w:val="28"/>
              </w:rPr>
              <w:t>Результативность обучения:</w:t>
            </w:r>
          </w:p>
          <w:p w:rsidR="00ED26EB" w:rsidRDefault="00ED26EB">
            <w:pPr>
              <w:widowControl w:val="0"/>
              <w:autoSpaceDE w:val="0"/>
              <w:autoSpaceDN w:val="0"/>
              <w:adjustRightInd w:val="0"/>
              <w:jc w:val="both"/>
              <w:rPr>
                <w:szCs w:val="28"/>
              </w:rPr>
            </w:pPr>
            <w:r>
              <w:rPr>
                <w:szCs w:val="28"/>
              </w:rPr>
              <w:t xml:space="preserve">-освоение </w:t>
            </w:r>
            <w:proofErr w:type="gramStart"/>
            <w:r>
              <w:rPr>
                <w:szCs w:val="28"/>
              </w:rPr>
              <w:t>обучающимися</w:t>
            </w:r>
            <w:proofErr w:type="gramEnd"/>
            <w:r>
              <w:rPr>
                <w:szCs w:val="28"/>
              </w:rPr>
              <w:t xml:space="preserve"> учебного материала;</w:t>
            </w:r>
          </w:p>
          <w:p w:rsidR="00ED26EB" w:rsidRDefault="00ED26EB">
            <w:pPr>
              <w:widowControl w:val="0"/>
              <w:autoSpaceDE w:val="0"/>
              <w:autoSpaceDN w:val="0"/>
              <w:adjustRightInd w:val="0"/>
              <w:jc w:val="both"/>
              <w:rPr>
                <w:szCs w:val="28"/>
              </w:rPr>
            </w:pPr>
            <w:r>
              <w:rPr>
                <w:szCs w:val="28"/>
              </w:rPr>
              <w:t xml:space="preserve">- </w:t>
            </w:r>
            <w:proofErr w:type="spellStart"/>
            <w:r>
              <w:rPr>
                <w:szCs w:val="28"/>
              </w:rPr>
              <w:t>обученность</w:t>
            </w:r>
            <w:proofErr w:type="spellEnd"/>
            <w:r>
              <w:rPr>
                <w:szCs w:val="28"/>
              </w:rPr>
              <w:t>;</w:t>
            </w:r>
          </w:p>
          <w:p w:rsidR="00ED26EB" w:rsidRDefault="00ED26EB">
            <w:pPr>
              <w:widowControl w:val="0"/>
              <w:autoSpaceDE w:val="0"/>
              <w:autoSpaceDN w:val="0"/>
              <w:adjustRightInd w:val="0"/>
              <w:jc w:val="both"/>
              <w:rPr>
                <w:szCs w:val="28"/>
              </w:rPr>
            </w:pPr>
            <w:r>
              <w:rPr>
                <w:szCs w:val="28"/>
              </w:rPr>
              <w:t>- сохранность контингента;</w:t>
            </w:r>
          </w:p>
          <w:p w:rsidR="00ED26EB" w:rsidRDefault="00ED26EB">
            <w:pPr>
              <w:widowControl w:val="0"/>
              <w:autoSpaceDE w:val="0"/>
              <w:autoSpaceDN w:val="0"/>
              <w:adjustRightInd w:val="0"/>
              <w:jc w:val="both"/>
              <w:rPr>
                <w:sz w:val="22"/>
                <w:szCs w:val="28"/>
              </w:rPr>
            </w:pPr>
            <w:r>
              <w:rPr>
                <w:szCs w:val="28"/>
              </w:rPr>
              <w:t xml:space="preserve">- стабильность результатов </w:t>
            </w:r>
            <w:proofErr w:type="spellStart"/>
            <w:r>
              <w:rPr>
                <w:szCs w:val="28"/>
              </w:rPr>
              <w:t>учебно</w:t>
            </w:r>
            <w:proofErr w:type="spellEnd"/>
            <w:r>
              <w:rPr>
                <w:szCs w:val="28"/>
              </w:rPr>
              <w:t xml:space="preserve"> – воспитательного процесса.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tcPr>
          <w:p w:rsidR="00ED26EB" w:rsidRDefault="00ED26EB">
            <w:pPr>
              <w:widowControl w:val="0"/>
              <w:autoSpaceDE w:val="0"/>
              <w:autoSpaceDN w:val="0"/>
              <w:adjustRightInd w:val="0"/>
              <w:jc w:val="both"/>
              <w:rPr>
                <w:sz w:val="22"/>
                <w:szCs w:val="28"/>
              </w:rPr>
            </w:pPr>
            <w:r>
              <w:rPr>
                <w:szCs w:val="28"/>
              </w:rPr>
              <w:t xml:space="preserve">Организация </w:t>
            </w:r>
            <w:proofErr w:type="gramStart"/>
            <w:r>
              <w:rPr>
                <w:szCs w:val="28"/>
              </w:rPr>
              <w:t>положительного</w:t>
            </w:r>
            <w:proofErr w:type="gramEnd"/>
            <w:r>
              <w:rPr>
                <w:szCs w:val="28"/>
              </w:rPr>
              <w:t xml:space="preserve"> психологического</w:t>
            </w:r>
          </w:p>
          <w:p w:rsidR="00ED26EB" w:rsidRDefault="00ED26EB">
            <w:pPr>
              <w:widowControl w:val="0"/>
              <w:autoSpaceDE w:val="0"/>
              <w:autoSpaceDN w:val="0"/>
              <w:adjustRightInd w:val="0"/>
              <w:jc w:val="both"/>
              <w:rPr>
                <w:szCs w:val="28"/>
              </w:rPr>
            </w:pPr>
            <w:r>
              <w:rPr>
                <w:szCs w:val="28"/>
              </w:rPr>
              <w:t>климата в коллективе</w:t>
            </w:r>
          </w:p>
          <w:p w:rsidR="00ED26EB" w:rsidRDefault="00ED26EB">
            <w:pPr>
              <w:widowControl w:val="0"/>
              <w:autoSpaceDE w:val="0"/>
              <w:autoSpaceDN w:val="0"/>
              <w:adjustRightInd w:val="0"/>
              <w:jc w:val="both"/>
              <w:rPr>
                <w:sz w:val="22"/>
                <w:szCs w:val="28"/>
              </w:rPr>
            </w:pP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tcPr>
          <w:p w:rsidR="00ED26EB" w:rsidRDefault="00ED26EB">
            <w:pPr>
              <w:widowControl w:val="0"/>
              <w:autoSpaceDE w:val="0"/>
              <w:autoSpaceDN w:val="0"/>
              <w:adjustRightInd w:val="0"/>
              <w:jc w:val="both"/>
              <w:rPr>
                <w:sz w:val="22"/>
                <w:szCs w:val="28"/>
              </w:rPr>
            </w:pPr>
            <w:r>
              <w:rPr>
                <w:szCs w:val="28"/>
              </w:rPr>
              <w:t>Использование разнообразных форм работы с родителями, их педагогическая значимость:</w:t>
            </w:r>
          </w:p>
          <w:p w:rsidR="00ED26EB" w:rsidRDefault="00ED26EB">
            <w:pPr>
              <w:widowControl w:val="0"/>
              <w:autoSpaceDE w:val="0"/>
              <w:autoSpaceDN w:val="0"/>
              <w:adjustRightInd w:val="0"/>
              <w:jc w:val="both"/>
              <w:rPr>
                <w:szCs w:val="28"/>
              </w:rPr>
            </w:pPr>
            <w:r>
              <w:rPr>
                <w:szCs w:val="28"/>
              </w:rPr>
              <w:t>-индивидуальные (консультации, беседы);</w:t>
            </w:r>
          </w:p>
          <w:p w:rsidR="00ED26EB" w:rsidRDefault="00ED26EB">
            <w:pPr>
              <w:widowControl w:val="0"/>
              <w:autoSpaceDE w:val="0"/>
              <w:autoSpaceDN w:val="0"/>
              <w:adjustRightInd w:val="0"/>
              <w:jc w:val="both"/>
              <w:rPr>
                <w:szCs w:val="28"/>
              </w:rPr>
            </w:pPr>
            <w:r>
              <w:rPr>
                <w:szCs w:val="28"/>
              </w:rPr>
              <w:t>-групповые (беседы, лекции, выступления, консультации);</w:t>
            </w:r>
          </w:p>
          <w:p w:rsidR="00ED26EB" w:rsidRDefault="00ED26EB">
            <w:pPr>
              <w:widowControl w:val="0"/>
              <w:autoSpaceDE w:val="0"/>
              <w:autoSpaceDN w:val="0"/>
              <w:adjustRightInd w:val="0"/>
              <w:jc w:val="both"/>
              <w:rPr>
                <w:szCs w:val="28"/>
              </w:rPr>
            </w:pPr>
            <w:r>
              <w:rPr>
                <w:szCs w:val="28"/>
              </w:rPr>
              <w:t>-проведение родительских собраний, концертов для родителей);</w:t>
            </w:r>
          </w:p>
          <w:p w:rsidR="00ED26EB" w:rsidRDefault="00ED26EB">
            <w:pPr>
              <w:widowControl w:val="0"/>
              <w:autoSpaceDE w:val="0"/>
              <w:autoSpaceDN w:val="0"/>
              <w:adjustRightInd w:val="0"/>
              <w:jc w:val="both"/>
              <w:rPr>
                <w:szCs w:val="28"/>
              </w:rPr>
            </w:pPr>
            <w:r>
              <w:rPr>
                <w:szCs w:val="28"/>
              </w:rPr>
              <w:t>-организация совместных конкурсов, праздников с семьями;</w:t>
            </w:r>
          </w:p>
          <w:p w:rsidR="00ED26EB" w:rsidRDefault="00ED26EB">
            <w:pPr>
              <w:widowControl w:val="0"/>
              <w:autoSpaceDE w:val="0"/>
              <w:autoSpaceDN w:val="0"/>
              <w:adjustRightInd w:val="0"/>
              <w:jc w:val="both"/>
              <w:rPr>
                <w:szCs w:val="28"/>
              </w:rPr>
            </w:pPr>
            <w:r>
              <w:rPr>
                <w:szCs w:val="28"/>
              </w:rPr>
              <w:t>-организация совместного отдыха в каникулярное время;</w:t>
            </w:r>
          </w:p>
          <w:p w:rsidR="00ED26EB" w:rsidRDefault="00ED26EB">
            <w:pPr>
              <w:widowControl w:val="0"/>
              <w:autoSpaceDE w:val="0"/>
              <w:autoSpaceDN w:val="0"/>
              <w:adjustRightInd w:val="0"/>
              <w:jc w:val="both"/>
              <w:rPr>
                <w:szCs w:val="28"/>
              </w:rPr>
            </w:pPr>
            <w:r>
              <w:rPr>
                <w:szCs w:val="28"/>
              </w:rPr>
              <w:t>- привлечение родителей к подготовке концертных номеров, выступлений и семейных праздников.</w:t>
            </w:r>
          </w:p>
          <w:p w:rsidR="00ED26EB" w:rsidRDefault="00ED26EB">
            <w:pPr>
              <w:widowControl w:val="0"/>
              <w:autoSpaceDE w:val="0"/>
              <w:autoSpaceDN w:val="0"/>
              <w:adjustRightInd w:val="0"/>
              <w:jc w:val="both"/>
              <w:rPr>
                <w:sz w:val="22"/>
                <w:szCs w:val="28"/>
              </w:rPr>
            </w:pP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7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 xml:space="preserve">Профилактика правонарушений, работа с детьми и подростками с </w:t>
            </w:r>
            <w:proofErr w:type="spellStart"/>
            <w:r>
              <w:rPr>
                <w:szCs w:val="28"/>
              </w:rPr>
              <w:t>девиантным</w:t>
            </w:r>
            <w:proofErr w:type="spellEnd"/>
            <w:r>
              <w:rPr>
                <w:szCs w:val="28"/>
              </w:rPr>
              <w:t xml:space="preserve"> поведением</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Ведение официального сайта ДШИ</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b/>
                <w:szCs w:val="28"/>
              </w:rPr>
              <w:t>Максимальное количество баллов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60</w:t>
            </w:r>
          </w:p>
        </w:tc>
      </w:tr>
      <w:tr w:rsidR="00ED26EB" w:rsidTr="00ED26EB">
        <w:tc>
          <w:tcPr>
            <w:tcW w:w="594"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3</w:t>
            </w:r>
          </w:p>
        </w:tc>
        <w:tc>
          <w:tcPr>
            <w:tcW w:w="2155"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Завхоз</w:t>
            </w: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 xml:space="preserve">Своевременное и качественное исполнение разовых поручений директора МУ ДО «ДШИ» </w:t>
            </w:r>
            <w:r>
              <w:rPr>
                <w:szCs w:val="28"/>
              </w:rPr>
              <w:br/>
              <w:t>р.п. Екатериновка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Экономия электроэнергии, воды</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Своевременное  и качественное снабжение необходимым материально – техническим оборудованием</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 xml:space="preserve">Организация и проведение мероприятий, направленных на </w:t>
            </w:r>
            <w:proofErr w:type="spellStart"/>
            <w:r>
              <w:rPr>
                <w:szCs w:val="28"/>
              </w:rPr>
              <w:t>пожаробезопасность</w:t>
            </w:r>
            <w:proofErr w:type="spellEnd"/>
            <w:r>
              <w:rPr>
                <w:szCs w:val="28"/>
              </w:rPr>
              <w:t xml:space="preserve"> учреждения</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Обеспечение безаварийной и бесперебойной работы оргтехники и хозяйственно – эксплуатационной системы жизнедеятельности учреждения</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Обеспечение соблюдения правил культуры и поведения учащихся в МУ ДО «ДШИ» р.п. Екатериновка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594" w:type="dxa"/>
            <w:tcBorders>
              <w:top w:val="single" w:sz="4" w:space="0" w:color="auto"/>
              <w:left w:val="single" w:sz="4" w:space="0" w:color="auto"/>
              <w:bottom w:val="single" w:sz="4" w:space="0" w:color="auto"/>
              <w:right w:val="single" w:sz="4" w:space="0" w:color="auto"/>
            </w:tcBorders>
          </w:tcPr>
          <w:p w:rsidR="00ED26EB" w:rsidRDefault="00ED26EB">
            <w:pPr>
              <w:widowControl w:val="0"/>
              <w:autoSpaceDE w:val="0"/>
              <w:autoSpaceDN w:val="0"/>
              <w:adjustRightInd w:val="0"/>
              <w:rPr>
                <w:sz w:val="22"/>
                <w:szCs w:val="28"/>
              </w:rPr>
            </w:pPr>
          </w:p>
        </w:tc>
        <w:tc>
          <w:tcPr>
            <w:tcW w:w="2155" w:type="dxa"/>
            <w:tcBorders>
              <w:top w:val="single" w:sz="4" w:space="0" w:color="auto"/>
              <w:left w:val="single" w:sz="4" w:space="0" w:color="auto"/>
              <w:bottom w:val="single" w:sz="4" w:space="0" w:color="auto"/>
              <w:right w:val="single" w:sz="4" w:space="0" w:color="auto"/>
            </w:tcBorders>
          </w:tcPr>
          <w:p w:rsidR="00ED26EB" w:rsidRDefault="00ED26EB">
            <w:pPr>
              <w:widowControl w:val="0"/>
              <w:autoSpaceDE w:val="0"/>
              <w:autoSpaceDN w:val="0"/>
              <w:adjustRightInd w:val="0"/>
              <w:rPr>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b/>
                <w:szCs w:val="28"/>
              </w:rPr>
              <w:t>Максимальное количество баллов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70</w:t>
            </w:r>
          </w:p>
        </w:tc>
      </w:tr>
      <w:tr w:rsidR="00ED26EB" w:rsidTr="00ED26EB">
        <w:tc>
          <w:tcPr>
            <w:tcW w:w="594"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4</w:t>
            </w:r>
          </w:p>
        </w:tc>
        <w:tc>
          <w:tcPr>
            <w:tcW w:w="2155"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Техничка</w:t>
            </w: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Качественная уборка учебных классов и служебных помещений</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Соблюдение правил санитарии в убираемых помещениях</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Экономия электроэнергии, потребления воды и моющих средств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 xml:space="preserve">Своевременное и качественное исполнение разовых поручений директора МУ ДО «ДШИ» </w:t>
            </w:r>
            <w:r>
              <w:rPr>
                <w:szCs w:val="28"/>
              </w:rPr>
              <w:br/>
              <w:t>р.п. Екатериновка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Добросовестное отношение к должностным обязанностям, высокая исполнительская дисциплина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Соблюдение норм охраны труда и санитарно-эпидемиологического режима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Максимальное количество баллов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70</w:t>
            </w:r>
          </w:p>
        </w:tc>
      </w:tr>
      <w:tr w:rsidR="00ED26EB" w:rsidTr="00ED26EB">
        <w:tc>
          <w:tcPr>
            <w:tcW w:w="594"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5</w:t>
            </w:r>
          </w:p>
        </w:tc>
        <w:tc>
          <w:tcPr>
            <w:tcW w:w="2155"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proofErr w:type="spellStart"/>
            <w:proofErr w:type="gramStart"/>
            <w:r>
              <w:rPr>
                <w:b/>
                <w:szCs w:val="28"/>
              </w:rPr>
              <w:t>Делопроизво-дитель</w:t>
            </w:r>
            <w:proofErr w:type="spellEnd"/>
            <w:proofErr w:type="gramEnd"/>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Своевременное и качественное исполнение разовых поручений директора МУ ДО «ДШИ»</w:t>
            </w:r>
            <w:r>
              <w:rPr>
                <w:szCs w:val="28"/>
              </w:rPr>
              <w:br/>
              <w:t xml:space="preserve"> р.п. Екатериновка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Отсутствие обоснованных претензий со стороны учащихся, их родителей (законных представителей) и директора МУ ДО «ДШИ» р.п. Екатериновка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Добросовестное отношение к должностным обязанностям, высокая исполнительская дисциплина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 xml:space="preserve">Качественное ведение документации </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proofErr w:type="gramStart"/>
            <w:r>
              <w:rPr>
                <w:szCs w:val="28"/>
              </w:rPr>
              <w:t>Контроль за</w:t>
            </w:r>
            <w:proofErr w:type="gramEnd"/>
            <w:r>
              <w:rPr>
                <w:szCs w:val="28"/>
              </w:rPr>
              <w:t xml:space="preserve"> исполнением работниками школы ДШИ приказов, распоряжений</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Обработка поступающей и отправляемой корреспонденции</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Своевременное оформление документации на списание</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jc w:val="both"/>
              <w:rPr>
                <w:sz w:val="22"/>
                <w:szCs w:val="28"/>
              </w:rPr>
            </w:pPr>
            <w:r>
              <w:rPr>
                <w:szCs w:val="28"/>
              </w:rPr>
              <w:t xml:space="preserve">Ведение документации </w:t>
            </w:r>
            <w:proofErr w:type="spellStart"/>
            <w:r>
              <w:rPr>
                <w:szCs w:val="28"/>
              </w:rPr>
              <w:t>поТБ</w:t>
            </w:r>
            <w:proofErr w:type="spellEnd"/>
            <w:r>
              <w:rPr>
                <w:szCs w:val="28"/>
              </w:rPr>
              <w:t xml:space="preserve"> и охране труда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Максимальное количество баллов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80</w:t>
            </w:r>
          </w:p>
        </w:tc>
      </w:tr>
      <w:tr w:rsidR="00ED26EB" w:rsidTr="00ED26EB">
        <w:trPr>
          <w:trHeight w:val="384"/>
        </w:trPr>
        <w:tc>
          <w:tcPr>
            <w:tcW w:w="594" w:type="dxa"/>
            <w:vMerge w:val="restart"/>
            <w:tcBorders>
              <w:top w:val="single" w:sz="4" w:space="0" w:color="auto"/>
              <w:left w:val="single" w:sz="4" w:space="0" w:color="auto"/>
              <w:bottom w:val="single" w:sz="4" w:space="0" w:color="auto"/>
              <w:right w:val="single" w:sz="4" w:space="0" w:color="auto"/>
            </w:tcBorders>
          </w:tcPr>
          <w:p w:rsidR="00ED26EB" w:rsidRDefault="00ED26EB">
            <w:pPr>
              <w:widowControl w:val="0"/>
              <w:autoSpaceDE w:val="0"/>
              <w:autoSpaceDN w:val="0"/>
              <w:adjustRightInd w:val="0"/>
              <w:rPr>
                <w:sz w:val="22"/>
                <w:szCs w:val="28"/>
              </w:rPr>
            </w:pPr>
            <w:r>
              <w:rPr>
                <w:szCs w:val="28"/>
              </w:rPr>
              <w:t>6</w:t>
            </w:r>
          </w:p>
          <w:p w:rsidR="00ED26EB" w:rsidRDefault="00ED26EB">
            <w:pPr>
              <w:widowControl w:val="0"/>
              <w:autoSpaceDE w:val="0"/>
              <w:autoSpaceDN w:val="0"/>
              <w:adjustRightInd w:val="0"/>
              <w:rPr>
                <w:szCs w:val="28"/>
              </w:rPr>
            </w:pPr>
          </w:p>
          <w:p w:rsidR="00ED26EB" w:rsidRDefault="00ED26EB">
            <w:pPr>
              <w:widowControl w:val="0"/>
              <w:autoSpaceDE w:val="0"/>
              <w:autoSpaceDN w:val="0"/>
              <w:adjustRightInd w:val="0"/>
              <w:rPr>
                <w:szCs w:val="28"/>
              </w:rPr>
            </w:pPr>
          </w:p>
          <w:p w:rsidR="00ED26EB" w:rsidRDefault="00ED26EB">
            <w:pPr>
              <w:widowControl w:val="0"/>
              <w:autoSpaceDE w:val="0"/>
              <w:autoSpaceDN w:val="0"/>
              <w:adjustRightInd w:val="0"/>
              <w:rPr>
                <w:sz w:val="22"/>
                <w:szCs w:val="28"/>
              </w:rPr>
            </w:pPr>
          </w:p>
        </w:tc>
        <w:tc>
          <w:tcPr>
            <w:tcW w:w="2155" w:type="dxa"/>
            <w:vMerge w:val="restart"/>
            <w:tcBorders>
              <w:top w:val="single" w:sz="4" w:space="0" w:color="auto"/>
              <w:left w:val="single" w:sz="4" w:space="0" w:color="auto"/>
              <w:bottom w:val="single" w:sz="4" w:space="0" w:color="auto"/>
              <w:right w:val="single" w:sz="4" w:space="0" w:color="auto"/>
            </w:tcBorders>
          </w:tcPr>
          <w:p w:rsidR="00ED26EB" w:rsidRDefault="00ED26EB">
            <w:pPr>
              <w:widowControl w:val="0"/>
              <w:autoSpaceDE w:val="0"/>
              <w:autoSpaceDN w:val="0"/>
              <w:adjustRightInd w:val="0"/>
              <w:rPr>
                <w:b/>
                <w:sz w:val="22"/>
                <w:szCs w:val="28"/>
              </w:rPr>
            </w:pPr>
            <w:r>
              <w:rPr>
                <w:b/>
                <w:szCs w:val="28"/>
              </w:rPr>
              <w:t>Специалист по персоналу</w:t>
            </w:r>
          </w:p>
          <w:p w:rsidR="00ED26EB" w:rsidRDefault="00ED26EB">
            <w:pPr>
              <w:widowControl w:val="0"/>
              <w:autoSpaceDE w:val="0"/>
              <w:autoSpaceDN w:val="0"/>
              <w:adjustRightInd w:val="0"/>
              <w:rPr>
                <w:b/>
                <w:szCs w:val="28"/>
              </w:rPr>
            </w:pPr>
          </w:p>
          <w:p w:rsidR="00ED26EB" w:rsidRDefault="00ED26EB">
            <w:pPr>
              <w:widowControl w:val="0"/>
              <w:autoSpaceDE w:val="0"/>
              <w:autoSpaceDN w:val="0"/>
              <w:adjustRightInd w:val="0"/>
              <w:rPr>
                <w:b/>
                <w:szCs w:val="28"/>
              </w:rPr>
            </w:pPr>
          </w:p>
          <w:p w:rsidR="00ED26EB" w:rsidRDefault="00ED26EB">
            <w:pPr>
              <w:widowControl w:val="0"/>
              <w:autoSpaceDE w:val="0"/>
              <w:autoSpaceDN w:val="0"/>
              <w:adjustRightInd w:val="0"/>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Качественная подготовка и ведение документации по учёту кадров,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Своевременное и качественное предоставление отчетов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Своевременная разработка документов по направлению деятельности, проектов приказов, инструкций.</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Своевременность предоставления запрашиваемой информации</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Участие в разработке локальных актов и нормативных документов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Высокая исполнительская дисциплина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b/>
                <w:szCs w:val="28"/>
              </w:rPr>
              <w:t>Максимальное количество баллов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60</w:t>
            </w:r>
          </w:p>
        </w:tc>
      </w:tr>
      <w:tr w:rsidR="00ED26EB" w:rsidTr="00ED26EB">
        <w:trPr>
          <w:trHeight w:val="384"/>
        </w:trPr>
        <w:tc>
          <w:tcPr>
            <w:tcW w:w="594"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7</w:t>
            </w:r>
          </w:p>
        </w:tc>
        <w:tc>
          <w:tcPr>
            <w:tcW w:w="2155"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Контрактный управляющий</w:t>
            </w: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Размещение информации и документов в единой информационной системе в сфере закупок, товаров, работ, услуг для обеспечения государственных и муниципальных нужд,</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Своевременное и правильное занесение информации на сайт ГМ</w:t>
            </w:r>
            <w:proofErr w:type="gramStart"/>
            <w:r>
              <w:rPr>
                <w:szCs w:val="28"/>
              </w:rPr>
              <w:t>У(</w:t>
            </w:r>
            <w:proofErr w:type="gramEnd"/>
            <w:r>
              <w:rPr>
                <w:szCs w:val="28"/>
              </w:rPr>
              <w:t>государственных и муниципальных услуг),</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Своевременная и правильная разработка плана закупок</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Отсутствие предписаний контролирующих органов по результатам проверок финансово-хозяйственной деятельности</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Качественное устранение программных и технических неполадок организация работы учреждений по выполнению социальных программ</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Высокая исполнительская дисциплина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Осуществление подготовки и размещение в единой информационной системе о закупках и проектов контрактов (договоров),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b/>
                <w:szCs w:val="28"/>
              </w:rPr>
              <w:t>Максимальное количество баллов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70</w:t>
            </w:r>
          </w:p>
        </w:tc>
      </w:tr>
      <w:tr w:rsidR="00ED26EB" w:rsidTr="00ED26EB">
        <w:trPr>
          <w:trHeight w:val="384"/>
        </w:trPr>
        <w:tc>
          <w:tcPr>
            <w:tcW w:w="594"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lastRenderedPageBreak/>
              <w:t>8</w:t>
            </w:r>
          </w:p>
        </w:tc>
        <w:tc>
          <w:tcPr>
            <w:tcW w:w="2155"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Сторож</w:t>
            </w: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Соблюдение графика дежурства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Отсутствие нарушений по охране объекта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Своевременное реагирование на экстраординарные ситуации</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Отсутствие фактов хищения и порчи имущества охраняемого учреждения</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Отсутствие замечаний и нареканий к деятельности сотрудника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b/>
                <w:szCs w:val="28"/>
              </w:rPr>
              <w:t>Максимальное количество баллов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50</w:t>
            </w:r>
          </w:p>
        </w:tc>
      </w:tr>
      <w:tr w:rsidR="00ED26EB" w:rsidTr="00ED26EB">
        <w:trPr>
          <w:trHeight w:val="384"/>
        </w:trPr>
        <w:tc>
          <w:tcPr>
            <w:tcW w:w="594" w:type="dxa"/>
            <w:vMerge w:val="restart"/>
            <w:tcBorders>
              <w:top w:val="single" w:sz="4" w:space="0" w:color="auto"/>
              <w:left w:val="single" w:sz="4" w:space="0" w:color="auto"/>
              <w:bottom w:val="single" w:sz="4" w:space="0" w:color="auto"/>
              <w:right w:val="single" w:sz="4" w:space="0" w:color="auto"/>
            </w:tcBorders>
          </w:tcPr>
          <w:p w:rsidR="00ED26EB" w:rsidRDefault="00ED26EB">
            <w:pPr>
              <w:widowControl w:val="0"/>
              <w:autoSpaceDE w:val="0"/>
              <w:autoSpaceDN w:val="0"/>
              <w:adjustRightInd w:val="0"/>
              <w:rPr>
                <w:sz w:val="22"/>
                <w:szCs w:val="28"/>
              </w:rPr>
            </w:pPr>
            <w:r>
              <w:rPr>
                <w:szCs w:val="28"/>
              </w:rPr>
              <w:t>9</w:t>
            </w:r>
          </w:p>
          <w:p w:rsidR="00ED26EB" w:rsidRDefault="00ED26EB">
            <w:pPr>
              <w:widowControl w:val="0"/>
              <w:autoSpaceDE w:val="0"/>
              <w:autoSpaceDN w:val="0"/>
              <w:adjustRightInd w:val="0"/>
              <w:rPr>
                <w:szCs w:val="28"/>
              </w:rPr>
            </w:pPr>
          </w:p>
          <w:p w:rsidR="00ED26EB" w:rsidRDefault="00ED26EB">
            <w:pPr>
              <w:widowControl w:val="0"/>
              <w:autoSpaceDE w:val="0"/>
              <w:autoSpaceDN w:val="0"/>
              <w:adjustRightInd w:val="0"/>
              <w:rPr>
                <w:szCs w:val="28"/>
              </w:rPr>
            </w:pPr>
          </w:p>
          <w:p w:rsidR="00ED26EB" w:rsidRDefault="00ED26EB">
            <w:pPr>
              <w:widowControl w:val="0"/>
              <w:autoSpaceDE w:val="0"/>
              <w:autoSpaceDN w:val="0"/>
              <w:adjustRightInd w:val="0"/>
              <w:rPr>
                <w:sz w:val="22"/>
                <w:szCs w:val="28"/>
              </w:rPr>
            </w:pPr>
          </w:p>
        </w:tc>
        <w:tc>
          <w:tcPr>
            <w:tcW w:w="2155" w:type="dxa"/>
            <w:vMerge w:val="restart"/>
            <w:tcBorders>
              <w:top w:val="single" w:sz="4" w:space="0" w:color="auto"/>
              <w:left w:val="single" w:sz="4" w:space="0" w:color="auto"/>
              <w:bottom w:val="single" w:sz="4" w:space="0" w:color="auto"/>
              <w:right w:val="single" w:sz="4" w:space="0" w:color="auto"/>
            </w:tcBorders>
          </w:tcPr>
          <w:p w:rsidR="00ED26EB" w:rsidRDefault="00ED26EB">
            <w:pPr>
              <w:widowControl w:val="0"/>
              <w:autoSpaceDE w:val="0"/>
              <w:autoSpaceDN w:val="0"/>
              <w:adjustRightInd w:val="0"/>
              <w:rPr>
                <w:b/>
                <w:sz w:val="22"/>
                <w:szCs w:val="28"/>
              </w:rPr>
            </w:pPr>
            <w:r>
              <w:rPr>
                <w:b/>
                <w:szCs w:val="28"/>
              </w:rPr>
              <w:t>Вахтёр</w:t>
            </w:r>
          </w:p>
          <w:p w:rsidR="00ED26EB" w:rsidRDefault="00ED26EB">
            <w:pPr>
              <w:widowControl w:val="0"/>
              <w:autoSpaceDE w:val="0"/>
              <w:autoSpaceDN w:val="0"/>
              <w:adjustRightInd w:val="0"/>
              <w:rPr>
                <w:b/>
                <w:szCs w:val="28"/>
              </w:rPr>
            </w:pPr>
          </w:p>
          <w:p w:rsidR="00ED26EB" w:rsidRDefault="00ED26EB">
            <w:pPr>
              <w:widowControl w:val="0"/>
              <w:autoSpaceDE w:val="0"/>
              <w:autoSpaceDN w:val="0"/>
              <w:adjustRightInd w:val="0"/>
              <w:rPr>
                <w:b/>
                <w:szCs w:val="28"/>
              </w:rPr>
            </w:pPr>
          </w:p>
          <w:p w:rsidR="00ED26EB" w:rsidRDefault="00ED26EB">
            <w:pPr>
              <w:widowControl w:val="0"/>
              <w:autoSpaceDE w:val="0"/>
              <w:autoSpaceDN w:val="0"/>
              <w:adjustRightInd w:val="0"/>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Качественное осуществление пропускного режима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Отсутствие нарушений по охране объекта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Своевременное реагирование на экстраординарные ситуации</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Отсутствие замечаний и нареканий к деятельности сотрудника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Соблюдение графика дежурства</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szCs w:val="28"/>
              </w:rPr>
              <w:t>1-10</w:t>
            </w:r>
          </w:p>
        </w:tc>
      </w:tr>
      <w:tr w:rsidR="00ED26EB" w:rsidTr="00ED26EB">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sz w:val="22"/>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b/>
                <w:sz w:val="22"/>
                <w:szCs w:val="28"/>
              </w:rPr>
            </w:pPr>
          </w:p>
        </w:tc>
        <w:tc>
          <w:tcPr>
            <w:tcW w:w="658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sz w:val="22"/>
                <w:szCs w:val="28"/>
              </w:rPr>
            </w:pPr>
            <w:r>
              <w:rPr>
                <w:b/>
                <w:szCs w:val="28"/>
              </w:rPr>
              <w:t>Максимальное количество баллов</w:t>
            </w:r>
          </w:p>
        </w:tc>
        <w:tc>
          <w:tcPr>
            <w:tcW w:w="1091" w:type="dxa"/>
            <w:tcBorders>
              <w:top w:val="single" w:sz="4" w:space="0" w:color="auto"/>
              <w:left w:val="single" w:sz="4" w:space="0" w:color="auto"/>
              <w:bottom w:val="single" w:sz="4" w:space="0" w:color="auto"/>
              <w:right w:val="single" w:sz="4" w:space="0" w:color="auto"/>
            </w:tcBorders>
            <w:hideMark/>
          </w:tcPr>
          <w:p w:rsidR="00ED26EB" w:rsidRDefault="00ED26EB">
            <w:pPr>
              <w:widowControl w:val="0"/>
              <w:autoSpaceDE w:val="0"/>
              <w:autoSpaceDN w:val="0"/>
              <w:adjustRightInd w:val="0"/>
              <w:rPr>
                <w:b/>
                <w:sz w:val="22"/>
                <w:szCs w:val="28"/>
              </w:rPr>
            </w:pPr>
            <w:r>
              <w:rPr>
                <w:b/>
                <w:szCs w:val="28"/>
              </w:rPr>
              <w:t>50</w:t>
            </w:r>
          </w:p>
        </w:tc>
      </w:tr>
    </w:tbl>
    <w:p w:rsidR="00ED26EB" w:rsidRDefault="00ED26EB" w:rsidP="00ED26EB">
      <w:pPr>
        <w:jc w:val="both"/>
        <w:rPr>
          <w:szCs w:val="28"/>
        </w:rPr>
      </w:pPr>
    </w:p>
    <w:p w:rsidR="00ED26EB" w:rsidRDefault="00ED26EB" w:rsidP="00ED26EB">
      <w:pPr>
        <w:jc w:val="center"/>
        <w:rPr>
          <w:b/>
          <w:szCs w:val="28"/>
        </w:rPr>
      </w:pPr>
    </w:p>
    <w:p w:rsidR="00ED26EB" w:rsidRDefault="00ED26EB" w:rsidP="00ED26EB">
      <w:pPr>
        <w:jc w:val="center"/>
        <w:rPr>
          <w:b/>
          <w:szCs w:val="28"/>
        </w:rPr>
      </w:pPr>
      <w:r>
        <w:rPr>
          <w:b/>
          <w:szCs w:val="28"/>
        </w:rPr>
        <w:t xml:space="preserve">Критерии </w:t>
      </w:r>
      <w:proofErr w:type="gramStart"/>
      <w:r>
        <w:rPr>
          <w:b/>
          <w:szCs w:val="28"/>
        </w:rPr>
        <w:t>оценки эффективности деятельности директора муниципального учреждения дополнительного</w:t>
      </w:r>
      <w:proofErr w:type="gramEnd"/>
      <w:r>
        <w:rPr>
          <w:b/>
          <w:szCs w:val="28"/>
        </w:rPr>
        <w:t xml:space="preserve"> образования «Детская школа искусств» р.п. Екатериновка, Саратовской области</w:t>
      </w:r>
    </w:p>
    <w:p w:rsidR="00ED26EB" w:rsidRDefault="00ED26EB" w:rsidP="00ED26EB">
      <w:pPr>
        <w:jc w:val="center"/>
        <w:rPr>
          <w:szCs w:val="28"/>
        </w:rPr>
      </w:pPr>
    </w:p>
    <w:tbl>
      <w:tblPr>
        <w:tblStyle w:val="4"/>
        <w:tblW w:w="0" w:type="auto"/>
        <w:tblInd w:w="0" w:type="dxa"/>
        <w:tblLook w:val="04A0"/>
      </w:tblPr>
      <w:tblGrid>
        <w:gridCol w:w="594"/>
        <w:gridCol w:w="1928"/>
        <w:gridCol w:w="5976"/>
        <w:gridCol w:w="1074"/>
      </w:tblGrid>
      <w:tr w:rsidR="00ED26EB" w:rsidTr="00ED26E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 xml:space="preserve">№ </w:t>
            </w:r>
            <w:proofErr w:type="spellStart"/>
            <w:proofErr w:type="gramStart"/>
            <w:r>
              <w:t>п</w:t>
            </w:r>
            <w:proofErr w:type="spellEnd"/>
            <w:proofErr w:type="gramEnd"/>
            <w:r>
              <w:t>/</w:t>
            </w:r>
            <w:proofErr w:type="spellStart"/>
            <w:r>
              <w:t>п</w:t>
            </w:r>
            <w:proofErr w:type="spellEnd"/>
          </w:p>
        </w:tc>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Должность</w:t>
            </w: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Критерии оценки эффективности деятельности</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Баллы</w:t>
            </w:r>
          </w:p>
        </w:tc>
      </w:tr>
      <w:tr w:rsidR="00ED26EB" w:rsidTr="00ED26EB">
        <w:tc>
          <w:tcPr>
            <w:tcW w:w="5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w:t>
            </w:r>
          </w:p>
        </w:tc>
        <w:tc>
          <w:tcPr>
            <w:tcW w:w="20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Директор</w:t>
            </w: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Сохранность контингента учащихся</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1-5</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Качественное ведение документации и своевременное предоставление данных для составления планов и отчётности (индивидуальных планов учащихся, журналов успеваемости)</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1-5</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 xml:space="preserve">Активное и результативное участие преподавателя в конкурсах, фестивалях, смотрах разного уровня, а также в областных, районных, </w:t>
            </w:r>
            <w:proofErr w:type="spellStart"/>
            <w:r>
              <w:t>межпоселенческих</w:t>
            </w:r>
            <w:proofErr w:type="spellEnd"/>
            <w:r>
              <w:t xml:space="preserve"> мероприятиях</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1-7</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 xml:space="preserve">Активное и результативное участие учеников преподавателя в конкурсах, фестивалях, смотрах разного уровня, а также в областных, районных, </w:t>
            </w:r>
            <w:proofErr w:type="spellStart"/>
            <w:r>
              <w:t>межпоселенческих</w:t>
            </w:r>
            <w:proofErr w:type="spellEnd"/>
            <w:r>
              <w:t xml:space="preserve"> мероприятиях</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1-7</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Организация и проведение мероприятий, направленных на повышение имиджа учреждения</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1-5</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 xml:space="preserve">Разработка и внедрение авторских программ и </w:t>
            </w:r>
            <w:r>
              <w:lastRenderedPageBreak/>
              <w:t>проектов</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lastRenderedPageBreak/>
              <w:t>1-7</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Систематическое повышение квалификации (наличие сертификатов или удостоверений)</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1-5</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 xml:space="preserve">Уровень подготовки учеников </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1-7</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Своевременное и качественное исполнение разовых поручений директора МУ ДО «ДШИ»</w:t>
            </w:r>
            <w:r>
              <w:br/>
              <w:t xml:space="preserve"> р.п. Екатериновка</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1-5</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Отсутствие обоснованных претензий со стороны учащихся, их родителей (законных представителей) и директора МУ ДО «ДШИ» р.п. Екатериновка</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1-7</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Творческая активность в научно – методической и научно – исследовательской работе. Наличие индивидуально и / или в соавторстве подготовленных к печати (опубликованных) научных и научно – справочных, методических материалов (статей)</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1-10</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Выполнение плана работы учреждения</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1-5</w:t>
            </w: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sz w:val="22"/>
                <w:szCs w:val="22"/>
              </w:rPr>
            </w:pPr>
            <w:r>
              <w:t>Качественная и своевременная сдача планов и отчётов</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sz w:val="22"/>
                <w:szCs w:val="22"/>
              </w:rPr>
            </w:pPr>
            <w:r>
              <w:t>1-5</w:t>
            </w:r>
          </w:p>
        </w:tc>
      </w:tr>
      <w:tr w:rsidR="00ED26EB" w:rsidTr="00ED26EB">
        <w:trPr>
          <w:gridAfter w:val="2"/>
          <w:wAfter w:w="7817" w:type="dxa"/>
          <w:trHeight w:val="32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r>
      <w:tr w:rsidR="00ED26EB" w:rsidTr="00ED26E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D26EB" w:rsidRDefault="00ED26EB">
            <w:pPr>
              <w:rPr>
                <w:sz w:val="22"/>
                <w:szCs w:val="22"/>
              </w:rPr>
            </w:pPr>
          </w:p>
        </w:tc>
        <w:tc>
          <w:tcPr>
            <w:tcW w:w="6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jc w:val="both"/>
              <w:rPr>
                <w:b/>
                <w:sz w:val="22"/>
                <w:szCs w:val="22"/>
              </w:rPr>
            </w:pPr>
            <w:r>
              <w:rPr>
                <w:b/>
              </w:rPr>
              <w:t>Максимальное количество баллов</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6EB" w:rsidRDefault="00ED26EB">
            <w:pPr>
              <w:widowControl w:val="0"/>
              <w:autoSpaceDE w:val="0"/>
              <w:autoSpaceDN w:val="0"/>
              <w:adjustRightInd w:val="0"/>
              <w:rPr>
                <w:b/>
                <w:sz w:val="22"/>
                <w:szCs w:val="22"/>
              </w:rPr>
            </w:pPr>
            <w:r>
              <w:rPr>
                <w:b/>
              </w:rPr>
              <w:t>80</w:t>
            </w:r>
          </w:p>
        </w:tc>
      </w:tr>
    </w:tbl>
    <w:p w:rsidR="00ED26EB" w:rsidRDefault="00ED26EB" w:rsidP="00ED26EB">
      <w:pPr>
        <w:jc w:val="center"/>
        <w:rPr>
          <w:rFonts w:eastAsia="Calibri"/>
          <w:b/>
          <w:sz w:val="24"/>
          <w:szCs w:val="24"/>
          <w:lang w:eastAsia="en-US"/>
        </w:rPr>
      </w:pPr>
    </w:p>
    <w:p w:rsidR="00ED26EB" w:rsidRDefault="00ED26EB" w:rsidP="00ED26EB">
      <w:pPr>
        <w:rPr>
          <w:rFonts w:eastAsia="Calibri"/>
          <w:b/>
          <w:sz w:val="24"/>
          <w:szCs w:val="24"/>
          <w:lang w:eastAsia="en-US"/>
        </w:rPr>
      </w:pPr>
      <w:r>
        <w:rPr>
          <w:rFonts w:eastAsia="Calibri"/>
          <w:b/>
          <w:sz w:val="24"/>
          <w:szCs w:val="24"/>
          <w:lang w:eastAsia="en-US"/>
        </w:rPr>
        <w:br w:type="page"/>
      </w:r>
    </w:p>
    <w:p w:rsidR="00ED26EB" w:rsidRDefault="00ED26EB" w:rsidP="00ED26EB">
      <w:pPr>
        <w:jc w:val="center"/>
        <w:rPr>
          <w:rFonts w:eastAsia="Calibri"/>
          <w:b/>
          <w:sz w:val="24"/>
          <w:szCs w:val="24"/>
          <w:lang w:eastAsia="en-US"/>
        </w:rPr>
      </w:pPr>
    </w:p>
    <w:p w:rsidR="00ED26EB" w:rsidRDefault="00ED26EB" w:rsidP="00ED26EB">
      <w:pPr>
        <w:jc w:val="center"/>
        <w:rPr>
          <w:rFonts w:eastAsia="Calibri"/>
          <w:b/>
          <w:sz w:val="24"/>
          <w:szCs w:val="24"/>
          <w:lang w:eastAsia="en-US"/>
        </w:rPr>
      </w:pPr>
      <w:r>
        <w:rPr>
          <w:rFonts w:eastAsia="Calibri"/>
          <w:b/>
          <w:sz w:val="24"/>
          <w:szCs w:val="24"/>
          <w:lang w:eastAsia="en-US"/>
        </w:rPr>
        <w:t xml:space="preserve">КРИТЕРИИ </w:t>
      </w:r>
      <w:proofErr w:type="gramStart"/>
      <w:r>
        <w:rPr>
          <w:rFonts w:eastAsia="Calibri"/>
          <w:b/>
          <w:sz w:val="24"/>
          <w:szCs w:val="24"/>
          <w:lang w:eastAsia="en-US"/>
        </w:rPr>
        <w:t>ОЦЕНКИ ЭФФЕКТИВНОСТИ ДЕЯТЕЛЬНОСТИ РАБОТНИКОВ МУНИЦИПАЛЬНОГО УЧРЕЖДЕНИЯ</w:t>
      </w:r>
      <w:proofErr w:type="gramEnd"/>
      <w:r>
        <w:rPr>
          <w:rFonts w:eastAsia="Calibri"/>
          <w:b/>
          <w:sz w:val="24"/>
          <w:szCs w:val="24"/>
          <w:lang w:eastAsia="en-US"/>
        </w:rPr>
        <w:t xml:space="preserve"> </w:t>
      </w:r>
    </w:p>
    <w:p w:rsidR="00ED26EB" w:rsidRDefault="00ED26EB" w:rsidP="00ED26EB">
      <w:pPr>
        <w:jc w:val="center"/>
        <w:rPr>
          <w:rFonts w:eastAsia="Calibri"/>
          <w:b/>
          <w:sz w:val="24"/>
          <w:szCs w:val="24"/>
          <w:lang w:eastAsia="en-US"/>
        </w:rPr>
      </w:pPr>
      <w:r>
        <w:rPr>
          <w:rFonts w:eastAsia="Calibri"/>
          <w:b/>
          <w:sz w:val="24"/>
          <w:szCs w:val="24"/>
          <w:lang w:eastAsia="en-US"/>
        </w:rPr>
        <w:t>«ОТДЕЛ МАТЕРИАЛЬНО-ТЕХНИЧЕСКОГО ОБСЛУЖИВАНИЯ УЧРЕЖДЕНИЙ КУЛЬТУРЫ ЕКАТЕРИНОВСКОГО МУНИЦИПАЛЬНОГО РАЙОНА»</w:t>
      </w:r>
    </w:p>
    <w:p w:rsidR="00ED26EB" w:rsidRDefault="00ED26EB" w:rsidP="00ED26EB">
      <w:pPr>
        <w:rPr>
          <w:rFonts w:eastAsia="Calibri"/>
          <w:b/>
          <w:szCs w:val="28"/>
          <w:lang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4013"/>
        <w:gridCol w:w="2445"/>
        <w:gridCol w:w="1074"/>
      </w:tblGrid>
      <w:tr w:rsidR="00ED26EB" w:rsidTr="00ED26EB">
        <w:trPr>
          <w:trHeight w:val="163"/>
        </w:trPr>
        <w:tc>
          <w:tcPr>
            <w:tcW w:w="1752" w:type="dxa"/>
            <w:tcBorders>
              <w:top w:val="single" w:sz="4" w:space="0" w:color="auto"/>
              <w:left w:val="single" w:sz="4" w:space="0" w:color="auto"/>
              <w:bottom w:val="single" w:sz="4" w:space="0" w:color="auto"/>
              <w:right w:val="single" w:sz="4" w:space="0" w:color="auto"/>
            </w:tcBorders>
            <w:vAlign w:val="center"/>
            <w:hideMark/>
          </w:tcPr>
          <w:p w:rsidR="00ED26EB" w:rsidRDefault="00ED26EB">
            <w:pPr>
              <w:jc w:val="center"/>
              <w:rPr>
                <w:rFonts w:eastAsia="Calibri"/>
                <w:b/>
                <w:sz w:val="22"/>
                <w:szCs w:val="22"/>
                <w:lang w:eastAsia="en-US"/>
              </w:rPr>
            </w:pPr>
            <w:r>
              <w:rPr>
                <w:rFonts w:eastAsia="Calibri"/>
                <w:b/>
                <w:lang w:eastAsia="en-US"/>
              </w:rPr>
              <w:t>Должность</w:t>
            </w:r>
          </w:p>
        </w:tc>
        <w:tc>
          <w:tcPr>
            <w:tcW w:w="4347" w:type="dxa"/>
            <w:tcBorders>
              <w:top w:val="single" w:sz="4" w:space="0" w:color="auto"/>
              <w:left w:val="single" w:sz="4" w:space="0" w:color="auto"/>
              <w:bottom w:val="single" w:sz="4" w:space="0" w:color="auto"/>
              <w:right w:val="single" w:sz="4" w:space="0" w:color="auto"/>
            </w:tcBorders>
            <w:vAlign w:val="center"/>
            <w:hideMark/>
          </w:tcPr>
          <w:p w:rsidR="00ED26EB" w:rsidRDefault="00ED26EB">
            <w:pPr>
              <w:jc w:val="center"/>
              <w:rPr>
                <w:rFonts w:eastAsia="Calibri"/>
                <w:b/>
                <w:sz w:val="22"/>
                <w:szCs w:val="22"/>
                <w:lang w:eastAsia="en-US"/>
              </w:rPr>
            </w:pPr>
            <w:r>
              <w:rPr>
                <w:rFonts w:eastAsia="Calibri"/>
                <w:b/>
                <w:lang w:eastAsia="en-US"/>
              </w:rPr>
              <w:t>Критерии оценки эффективности деятельности</w:t>
            </w:r>
          </w:p>
        </w:tc>
        <w:tc>
          <w:tcPr>
            <w:tcW w:w="2229" w:type="dxa"/>
            <w:tcBorders>
              <w:top w:val="single" w:sz="4" w:space="0" w:color="auto"/>
              <w:left w:val="single" w:sz="4" w:space="0" w:color="auto"/>
              <w:bottom w:val="single" w:sz="4" w:space="0" w:color="auto"/>
              <w:right w:val="single" w:sz="4" w:space="0" w:color="auto"/>
            </w:tcBorders>
            <w:vAlign w:val="center"/>
            <w:hideMark/>
          </w:tcPr>
          <w:p w:rsidR="00ED26EB" w:rsidRDefault="00ED26EB">
            <w:pPr>
              <w:jc w:val="center"/>
              <w:rPr>
                <w:rFonts w:eastAsia="Calibri"/>
                <w:b/>
                <w:sz w:val="22"/>
                <w:szCs w:val="22"/>
                <w:lang w:eastAsia="en-US"/>
              </w:rPr>
            </w:pPr>
            <w:r>
              <w:rPr>
                <w:rFonts w:eastAsia="Calibri"/>
                <w:b/>
                <w:lang w:eastAsia="en-US"/>
              </w:rPr>
              <w:t>Норма</w:t>
            </w:r>
          </w:p>
        </w:tc>
        <w:tc>
          <w:tcPr>
            <w:tcW w:w="1032" w:type="dxa"/>
            <w:tcBorders>
              <w:top w:val="single" w:sz="4" w:space="0" w:color="auto"/>
              <w:left w:val="single" w:sz="4" w:space="0" w:color="auto"/>
              <w:bottom w:val="single" w:sz="4" w:space="0" w:color="auto"/>
              <w:right w:val="single" w:sz="4" w:space="0" w:color="auto"/>
            </w:tcBorders>
            <w:vAlign w:val="center"/>
            <w:hideMark/>
          </w:tcPr>
          <w:p w:rsidR="00ED26EB" w:rsidRDefault="00ED26EB">
            <w:pPr>
              <w:jc w:val="center"/>
              <w:rPr>
                <w:rFonts w:eastAsia="Calibri"/>
                <w:b/>
                <w:sz w:val="22"/>
                <w:szCs w:val="22"/>
                <w:lang w:eastAsia="en-US"/>
              </w:rPr>
            </w:pPr>
            <w:r>
              <w:rPr>
                <w:rFonts w:eastAsia="Calibri"/>
                <w:b/>
                <w:lang w:eastAsia="en-US"/>
              </w:rPr>
              <w:t>Баллы</w:t>
            </w:r>
          </w:p>
        </w:tc>
      </w:tr>
      <w:tr w:rsidR="00ED26EB" w:rsidTr="00ED26EB">
        <w:trPr>
          <w:trHeight w:val="149"/>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Директор </w:t>
            </w: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Своевременное и качественное выполнение приказов и поручений начальника управления культуры и кино</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Регулярность </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Составление и разработка регламентирующих нормативных документов по деятельности учреждения, полнота нормативной базы и её соответствие современному законодательству</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Своевременность</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Полнота нормативной базы учреждения по вопросам пожарной безопасности, охраны труда, ГО и ЧС, выполнение плановых мероприятий, инструктажей</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Регулярность и своевременность</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0-20</w:t>
            </w:r>
          </w:p>
        </w:tc>
      </w:tr>
      <w:tr w:rsidR="00ED26EB" w:rsidTr="00ED26EB">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Качественное и своевременное заполнение документации, разработка приказов по основной деятельности учреждения</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Регулярность и своевременность</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Ведение кадрового делопроизводства: разработка приказов по личному составу, заполнение трудовых договоров, личных карточек работников, трудовых книжек, ведение табеля учета рабочего времени</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Регулярность и своевременность</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0-20</w:t>
            </w:r>
          </w:p>
        </w:tc>
      </w:tr>
      <w:tr w:rsidR="00ED26EB" w:rsidTr="00ED26EB">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Повышение квалификации, обучение</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Наличие соответствующего документа (диплома, сертификата)</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Награждения и поощрения</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Наличие благодарственных писем, грамот</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претензий со стороны учредителя</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выговоров и замечаний в письменной форме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предписаний контролирующих органов по результатам проверок финансово-хозяйственной деятельности</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proofErr w:type="spellStart"/>
            <w:r>
              <w:rPr>
                <w:rFonts w:eastAsia="Calibri"/>
                <w:lang w:eastAsia="en-US"/>
              </w:rPr>
              <w:t>Да-нет</w:t>
            </w:r>
            <w:proofErr w:type="spellEnd"/>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Водитель </w:t>
            </w: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Ответственность и аккуратность вождения автомобиля, забота о безопасности пассажиров и грузов</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lang w:eastAsia="en-US"/>
              </w:rPr>
            </w:pPr>
            <w:r>
              <w:rPr>
                <w:rFonts w:eastAsia="Calibri"/>
                <w:lang w:eastAsia="en-US"/>
              </w:rPr>
              <w:t xml:space="preserve">Регулярность </w:t>
            </w:r>
          </w:p>
          <w:p w:rsidR="00ED26EB" w:rsidRDefault="00ED26EB">
            <w:pPr>
              <w:rPr>
                <w:rFonts w:eastAsia="Calibri"/>
                <w:sz w:val="22"/>
                <w:szCs w:val="22"/>
                <w:lang w:eastAsia="en-US"/>
              </w:rPr>
            </w:pPr>
            <w:r>
              <w:rPr>
                <w:rFonts w:eastAsia="Calibri"/>
                <w:lang w:eastAsia="en-US"/>
              </w:rPr>
              <w:t xml:space="preserve"> </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протоколов, составленных сотрудниками ГИБДД, за нарушение правил дорожного движения</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Эффективный расход топлива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Своевременное проведение профилактических ремонтов с целью недопущения долгосрочного и дорогостоящего ремонта автомобиля</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По необходимости</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Своевременное прохождение технического осмотра автомобиля и страхование ОСАГО</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По необходимости (1-2 раза в год)</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Поддержание чистоты и аккуратного внешнего вида автомобиля</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Регулярность </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Своевременная подготовка транспорта к зимнему, летнему сезонам, к выездным мероприятиям</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Правильность и своевременность заполнения путевых листов, прохождение медицинского освидетельствования перед выездами</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Регулярность </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Своевременное и качественное выполнение поручений </w:t>
            </w:r>
            <w:r>
              <w:rPr>
                <w:rFonts w:eastAsia="Calibri"/>
                <w:lang w:eastAsia="en-US"/>
              </w:rPr>
              <w:lastRenderedPageBreak/>
              <w:t>руководства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замечаний и нареканий к деятельности сотрудника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выговоров и замечаний в письменной форме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72"/>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Сторож </w:t>
            </w: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Соблюдение графика дежурства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нарушений по охране объекта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Обеспечение сохранности материальных ценностей</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фактов хищения и порчи имущества охраняемого учреждения</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Своевременное реагирование на экстраординарные ситуации</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замечаний и нареканий к деятельности сотрудника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выговоров и замечаний в письменной форме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37"/>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Сторож (вахтер)</w:t>
            </w: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Соблюдение графика дежурства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нарушений по охране объекта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Обеспечение сохранности материальных ценностей</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фактов хищения и порчи имущества охраняемого учреждения</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Своевременное реагирование на экстраординарные ситуации</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Качественное осуществление пропускного режима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7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замечаний и нареканий к деятельности сотрудника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выговоров и замечаний в письменной форме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7"/>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Гардеробщик</w:t>
            </w: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Обеспечение сохранности вещей, сданных на хранение</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фактов пропажи и порчи вещей, сданных на хранение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Качественный и своевременный прием и выдача верхней одежды посетителей учреждения</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Качественное, оперативное и результативное выполнение однократных поручений руководителя (не входящих в должностные обязанности сотрудника)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Соблюдение норм и правил охраны труда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замечаний и нареканий к деятельности сотрудника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выговоров и замечаний в письменной форме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49"/>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Техник </w:t>
            </w: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Сохранение и поддержание имущества учреждения в исправном состоянии, проведение срочного, мелкого ремонта на основе ремонтной базы учреждения.</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Высокое качество выполняемой работы, в соответствии с должностными обязанностями</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Регулярность </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Соблюдение норм и правил пожарной безопасности, </w:t>
            </w:r>
            <w:proofErr w:type="spellStart"/>
            <w:r>
              <w:rPr>
                <w:rFonts w:eastAsia="Calibri"/>
                <w:lang w:eastAsia="en-US"/>
              </w:rPr>
              <w:t>электробезопасности</w:t>
            </w:r>
            <w:proofErr w:type="spellEnd"/>
            <w:r>
              <w:rPr>
                <w:rFonts w:eastAsia="Calibri"/>
                <w:lang w:eastAsia="en-US"/>
              </w:rPr>
              <w:t>, техники безопасности и охраны труда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Регулярность, отсутствие нарушений</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Участие в общественных мероприятиях (подготовка помещений к мероприятиям, субботники, участие в ремонтах)</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замечаний и нареканий к деятельности сотрудника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выговоров и замечаний в письменной форме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63"/>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Техничка </w:t>
            </w: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Качественная уборка помещений</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Регулярность </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Участие в санитарных днях, общественных мероприятиях </w:t>
            </w:r>
            <w:r>
              <w:rPr>
                <w:rFonts w:eastAsia="Calibri"/>
                <w:lang w:eastAsia="en-US"/>
              </w:rPr>
              <w:lastRenderedPageBreak/>
              <w:t>(подготовка помещений к мероприятиям, субботники, участие в ремонтах)</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Проявление инициативы со стороны работника на закреплённом за ним участке (создание зелёных уголков, творческое оформление помещений и др.)</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Проведение генеральных уборок</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Регулярность </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proofErr w:type="gramStart"/>
            <w:r>
              <w:rPr>
                <w:rFonts w:eastAsia="Calibri"/>
                <w:lang w:eastAsia="en-US"/>
              </w:rPr>
              <w:t>Санитарное состояние стен, полов, подоконников, столов, стеллажей, унитазов, раковин и др.</w:t>
            </w:r>
            <w:proofErr w:type="gramEnd"/>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Регулярность </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Соблюдение норм и правил пожарной безопасности, </w:t>
            </w:r>
            <w:proofErr w:type="spellStart"/>
            <w:r>
              <w:rPr>
                <w:rFonts w:eastAsia="Calibri"/>
                <w:lang w:eastAsia="en-US"/>
              </w:rPr>
              <w:t>электробезопасности</w:t>
            </w:r>
            <w:proofErr w:type="spellEnd"/>
            <w:r>
              <w:rPr>
                <w:rFonts w:eastAsia="Calibri"/>
                <w:lang w:eastAsia="en-US"/>
              </w:rPr>
              <w:t>, техники безопасности и охраны труда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Регулярность, отсутствие нарушений</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замечаний и нареканий к деятельности сотрудника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выговоров и замечаний в письменной форме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49"/>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Рабочий </w:t>
            </w: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Укрепление и сохранность материально-технической базы учреждения (предупредительные ремонты оборудования и мебели и др.)</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Своевременная и эффективная уборка закрепленной за учреждением территории, своевременный покос травы, уборка снега и наледи </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Соблюдение норм и правил пожарной безопасности, </w:t>
            </w:r>
            <w:proofErr w:type="spellStart"/>
            <w:r>
              <w:rPr>
                <w:rFonts w:eastAsia="Calibri"/>
                <w:lang w:eastAsia="en-US"/>
              </w:rPr>
              <w:t>электробезопасности</w:t>
            </w:r>
            <w:proofErr w:type="spellEnd"/>
            <w:r>
              <w:rPr>
                <w:rFonts w:eastAsia="Calibri"/>
                <w:lang w:eastAsia="en-US"/>
              </w:rPr>
              <w:t>, техники безопасности и охраны труда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Регулярность, отсутствие нарушений</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Участие в санитарных днях, общественных мероприятиях (подготовка помещений к мероприятиям, субботники, участие в ремонтах)</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0-20</w:t>
            </w:r>
          </w:p>
        </w:tc>
      </w:tr>
      <w:tr w:rsidR="00ED26EB" w:rsidTr="00ED26EB">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Проявление инициативы со стороны работника на </w:t>
            </w:r>
            <w:r>
              <w:rPr>
                <w:rFonts w:eastAsia="Calibri"/>
                <w:lang w:eastAsia="en-US"/>
              </w:rPr>
              <w:lastRenderedPageBreak/>
              <w:t>закреплённом за ним участке (создание зелёных уголков, творческое оформление прилегающей к зданию территории, помещений и др.)</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Выполнение особо сложных работ</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0-20</w:t>
            </w:r>
          </w:p>
        </w:tc>
      </w:tr>
      <w:tr w:rsidR="00ED26EB" w:rsidTr="00ED26EB">
        <w:trPr>
          <w:trHeight w:val="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замечаний и нареканий к деятельности сотрудника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выговоров и замечаний в письменной форме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35"/>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Истопник </w:t>
            </w: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Отсутствие случаев остановки работы котлов, узлов учёта </w:t>
            </w:r>
            <w:proofErr w:type="spellStart"/>
            <w:r>
              <w:rPr>
                <w:rFonts w:eastAsia="Calibri"/>
                <w:lang w:eastAsia="en-US"/>
              </w:rPr>
              <w:t>теплоэнергоносителей</w:t>
            </w:r>
            <w:proofErr w:type="spellEnd"/>
            <w:r>
              <w:rPr>
                <w:rFonts w:eastAsia="Calibri"/>
                <w:lang w:eastAsia="en-US"/>
              </w:rPr>
              <w:t xml:space="preserve"> по вине работника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Своевременное реагирование на экстраординарные и аварийные ситуации, оперативный вызов аварийной службы</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Соблюдение температурного режима во внеурочное время</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Регулярность </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Соблюдение норм и правил пожарной безопасности, </w:t>
            </w:r>
            <w:proofErr w:type="spellStart"/>
            <w:r>
              <w:rPr>
                <w:rFonts w:eastAsia="Calibri"/>
                <w:lang w:eastAsia="en-US"/>
              </w:rPr>
              <w:t>электробезопасности</w:t>
            </w:r>
            <w:proofErr w:type="spellEnd"/>
            <w:r>
              <w:rPr>
                <w:rFonts w:eastAsia="Calibri"/>
                <w:lang w:eastAsia="en-US"/>
              </w:rPr>
              <w:t>, техники безопасности и охраны труда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Регулярность, отсутствие нарушений</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Постоянный контроль технической исправности котлов, узлов учёта, дымоходов, уровня задымленности, отсутствия утечек газа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Регулярность </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Своевременное прохождение обучения</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1 раз в год, перед началом отопительного сезона</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7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замечаний и нареканий к деятельности сотрудника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выговоров и замечаний в письменной форме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7"/>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lang w:eastAsia="en-US"/>
              </w:rPr>
            </w:pPr>
            <w:r>
              <w:rPr>
                <w:rFonts w:eastAsia="Calibri"/>
                <w:lang w:eastAsia="en-US"/>
              </w:rPr>
              <w:t xml:space="preserve">Слесарь-электрик по ремонту </w:t>
            </w:r>
            <w:proofErr w:type="spellStart"/>
            <w:r>
              <w:rPr>
                <w:rFonts w:eastAsia="Calibri"/>
                <w:lang w:eastAsia="en-US"/>
              </w:rPr>
              <w:lastRenderedPageBreak/>
              <w:t>электрообору</w:t>
            </w:r>
            <w:proofErr w:type="spellEnd"/>
            <w:r>
              <w:rPr>
                <w:rFonts w:eastAsia="Calibri"/>
                <w:lang w:eastAsia="en-US"/>
              </w:rPr>
              <w:t>-</w:t>
            </w:r>
          </w:p>
          <w:p w:rsidR="00ED26EB" w:rsidRDefault="00ED26EB">
            <w:pPr>
              <w:rPr>
                <w:rFonts w:eastAsia="Calibri"/>
                <w:sz w:val="22"/>
                <w:szCs w:val="22"/>
                <w:lang w:eastAsia="en-US"/>
              </w:rPr>
            </w:pPr>
            <w:proofErr w:type="spellStart"/>
            <w:r>
              <w:rPr>
                <w:rFonts w:eastAsia="Calibri"/>
                <w:lang w:eastAsia="en-US"/>
              </w:rPr>
              <w:t>дования</w:t>
            </w:r>
            <w:proofErr w:type="spellEnd"/>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lastRenderedPageBreak/>
              <w:t xml:space="preserve">Оперативное, своевременное и качественное устранение технических неполадок </w:t>
            </w:r>
            <w:r>
              <w:rPr>
                <w:rFonts w:eastAsia="Calibri"/>
                <w:lang w:eastAsia="en-US"/>
              </w:rPr>
              <w:lastRenderedPageBreak/>
              <w:t>электрооборудования</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0-20</w:t>
            </w:r>
          </w:p>
        </w:tc>
      </w:tr>
      <w:tr w:rsidR="00ED26EB" w:rsidTr="00ED26EB">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Своевременное реагирование на экстраординарные и аварийные ситуации, оперативный вызов аварийной службы</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0-20</w:t>
            </w:r>
          </w:p>
        </w:tc>
      </w:tr>
      <w:tr w:rsidR="00ED26EB" w:rsidTr="00ED26EB">
        <w:trPr>
          <w:trHeight w:val="1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 xml:space="preserve">Соблюдение норм и правил пожарной безопасности, </w:t>
            </w:r>
            <w:proofErr w:type="spellStart"/>
            <w:r>
              <w:rPr>
                <w:rFonts w:eastAsia="Calibri"/>
                <w:lang w:eastAsia="en-US"/>
              </w:rPr>
              <w:t>электробезопасности</w:t>
            </w:r>
            <w:proofErr w:type="spellEnd"/>
            <w:r>
              <w:rPr>
                <w:rFonts w:eastAsia="Calibri"/>
                <w:lang w:eastAsia="en-US"/>
              </w:rPr>
              <w:t>, техники безопасности и охраны труда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Регулярность, отсутствие нарушений</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Своевременное прохождение обучения и переаттестации</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1 раз в год</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Качественное, оперативное и результативное выполнение однократных поручений руководителя (не входящих в должностные обязанности сотрудника)</w:t>
            </w:r>
          </w:p>
        </w:tc>
        <w:tc>
          <w:tcPr>
            <w:tcW w:w="2229" w:type="dxa"/>
            <w:tcBorders>
              <w:top w:val="single" w:sz="4" w:space="0" w:color="auto"/>
              <w:left w:val="single" w:sz="4" w:space="0" w:color="auto"/>
              <w:bottom w:val="single" w:sz="4" w:space="0" w:color="auto"/>
              <w:right w:val="single" w:sz="4" w:space="0" w:color="auto"/>
            </w:tcBorders>
          </w:tcPr>
          <w:p w:rsidR="00ED26EB" w:rsidRDefault="00ED26EB">
            <w:pPr>
              <w:rPr>
                <w:rFonts w:eastAsia="Calibri"/>
                <w:sz w:val="22"/>
                <w:szCs w:val="22"/>
                <w:lang w:eastAsia="en-US"/>
              </w:rPr>
            </w:pP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r w:rsidR="00ED26EB" w:rsidTr="00ED26EB">
        <w:trPr>
          <w:trHeight w:val="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4347"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замечаний и нареканий к деятельности сотрудника</w:t>
            </w:r>
          </w:p>
        </w:tc>
        <w:tc>
          <w:tcPr>
            <w:tcW w:w="222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Отсутствие выговоров и замечаний в письменной форме</w:t>
            </w:r>
          </w:p>
        </w:tc>
        <w:tc>
          <w:tcPr>
            <w:tcW w:w="1032"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0-10</w:t>
            </w:r>
          </w:p>
        </w:tc>
      </w:tr>
    </w:tbl>
    <w:p w:rsidR="00ED26EB" w:rsidRDefault="00ED26EB" w:rsidP="00ED26EB">
      <w:pPr>
        <w:rPr>
          <w:rFonts w:eastAsia="Calibri"/>
          <w:sz w:val="24"/>
          <w:szCs w:val="24"/>
          <w:lang w:eastAsia="en-US"/>
        </w:rPr>
      </w:pPr>
    </w:p>
    <w:p w:rsidR="00ED26EB" w:rsidRDefault="00ED26EB" w:rsidP="00ED26EB">
      <w:pPr>
        <w:jc w:val="center"/>
        <w:rPr>
          <w:rFonts w:eastAsia="Calibri"/>
          <w:b/>
          <w:sz w:val="22"/>
          <w:szCs w:val="22"/>
          <w:lang w:eastAsia="en-US"/>
        </w:rPr>
      </w:pPr>
      <w:r>
        <w:rPr>
          <w:rFonts w:eastAsia="Calibri"/>
          <w:b/>
          <w:lang w:eastAsia="en-US"/>
        </w:rPr>
        <w:t>Аннулирование баллов, начисленных за выполнение показателей эффективности деятельности в отчётном периоде</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3899"/>
        <w:gridCol w:w="2690"/>
        <w:gridCol w:w="1033"/>
      </w:tblGrid>
      <w:tr w:rsidR="00ED26EB" w:rsidTr="00ED26EB">
        <w:trPr>
          <w:trHeight w:val="135"/>
        </w:trPr>
        <w:tc>
          <w:tcPr>
            <w:tcW w:w="1752" w:type="dxa"/>
            <w:vMerge w:val="restart"/>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Для всех должностных лиц</w:t>
            </w:r>
          </w:p>
        </w:tc>
        <w:tc>
          <w:tcPr>
            <w:tcW w:w="389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Наложение дисциплинарного взыскания за неисполнение или ненадлежащее исполнение работником возложенных на него обязанностей, невыполнение приказов руководителя</w:t>
            </w:r>
          </w:p>
        </w:tc>
        <w:tc>
          <w:tcPr>
            <w:tcW w:w="2690"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По мере нарушения</w:t>
            </w:r>
          </w:p>
        </w:tc>
        <w:tc>
          <w:tcPr>
            <w:tcW w:w="1033"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-10</w:t>
            </w:r>
          </w:p>
        </w:tc>
      </w:tr>
      <w:tr w:rsidR="00ED26EB" w:rsidTr="00ED26EB">
        <w:trPr>
          <w:trHeight w:val="1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389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Нарушение правил внутреннего трудового распорядка, техники безопасности и противопожарной защиты, нарушение охраны труда и санитарии</w:t>
            </w:r>
          </w:p>
        </w:tc>
        <w:tc>
          <w:tcPr>
            <w:tcW w:w="2690"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По мере нарушения</w:t>
            </w:r>
          </w:p>
        </w:tc>
        <w:tc>
          <w:tcPr>
            <w:tcW w:w="1033"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-10</w:t>
            </w:r>
          </w:p>
        </w:tc>
      </w:tr>
      <w:tr w:rsidR="00ED26EB" w:rsidTr="00ED26EB">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26EB" w:rsidRDefault="00ED26EB">
            <w:pPr>
              <w:rPr>
                <w:rFonts w:eastAsia="Calibri"/>
                <w:sz w:val="22"/>
                <w:szCs w:val="22"/>
                <w:lang w:eastAsia="en-US"/>
              </w:rPr>
            </w:pPr>
          </w:p>
        </w:tc>
        <w:tc>
          <w:tcPr>
            <w:tcW w:w="3899"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Наличие обоснованных жалоб на работника</w:t>
            </w:r>
          </w:p>
        </w:tc>
        <w:tc>
          <w:tcPr>
            <w:tcW w:w="2690"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По мере нарушения</w:t>
            </w:r>
          </w:p>
        </w:tc>
        <w:tc>
          <w:tcPr>
            <w:tcW w:w="1033" w:type="dxa"/>
            <w:tcBorders>
              <w:top w:val="single" w:sz="4" w:space="0" w:color="auto"/>
              <w:left w:val="single" w:sz="4" w:space="0" w:color="auto"/>
              <w:bottom w:val="single" w:sz="4" w:space="0" w:color="auto"/>
              <w:right w:val="single" w:sz="4" w:space="0" w:color="auto"/>
            </w:tcBorders>
            <w:hideMark/>
          </w:tcPr>
          <w:p w:rsidR="00ED26EB" w:rsidRDefault="00ED26EB">
            <w:pPr>
              <w:rPr>
                <w:rFonts w:eastAsia="Calibri"/>
                <w:sz w:val="22"/>
                <w:szCs w:val="22"/>
                <w:lang w:eastAsia="en-US"/>
              </w:rPr>
            </w:pPr>
            <w:r>
              <w:rPr>
                <w:rFonts w:eastAsia="Calibri"/>
                <w:lang w:eastAsia="en-US"/>
              </w:rPr>
              <w:t>-10</w:t>
            </w:r>
          </w:p>
        </w:tc>
      </w:tr>
    </w:tbl>
    <w:p w:rsidR="00ED26EB" w:rsidRDefault="00ED26EB" w:rsidP="00ED26EB">
      <w:pPr>
        <w:rPr>
          <w:rFonts w:eastAsia="Calibri"/>
          <w:sz w:val="24"/>
          <w:szCs w:val="24"/>
          <w:lang w:eastAsia="en-US"/>
        </w:rPr>
      </w:pPr>
    </w:p>
    <w:p w:rsidR="00ED26EB" w:rsidRDefault="00ED26EB" w:rsidP="00ED26EB">
      <w:pPr>
        <w:rPr>
          <w:rFonts w:eastAsiaTheme="minorEastAsia"/>
          <w:sz w:val="24"/>
          <w:szCs w:val="24"/>
        </w:rPr>
      </w:pPr>
      <w:r>
        <w:rPr>
          <w:sz w:val="24"/>
          <w:szCs w:val="24"/>
        </w:rPr>
        <w:t xml:space="preserve">  Согласовано:</w:t>
      </w:r>
    </w:p>
    <w:p w:rsidR="00ED26EB" w:rsidRDefault="00ED26EB" w:rsidP="00ED26EB">
      <w:pPr>
        <w:rPr>
          <w:sz w:val="24"/>
          <w:szCs w:val="24"/>
        </w:rPr>
      </w:pPr>
      <w:r>
        <w:rPr>
          <w:sz w:val="24"/>
          <w:szCs w:val="24"/>
        </w:rPr>
        <w:t xml:space="preserve">Председатель </w:t>
      </w:r>
      <w:proofErr w:type="gramStart"/>
      <w:r>
        <w:rPr>
          <w:sz w:val="24"/>
          <w:szCs w:val="24"/>
        </w:rPr>
        <w:t>районного</w:t>
      </w:r>
      <w:proofErr w:type="gramEnd"/>
    </w:p>
    <w:p w:rsidR="00ED26EB" w:rsidRDefault="00ED26EB" w:rsidP="00ED26EB">
      <w:pPr>
        <w:rPr>
          <w:sz w:val="24"/>
          <w:szCs w:val="24"/>
        </w:rPr>
      </w:pPr>
      <w:r>
        <w:rPr>
          <w:sz w:val="24"/>
          <w:szCs w:val="24"/>
        </w:rPr>
        <w:t>комитета профсоюза</w:t>
      </w:r>
    </w:p>
    <w:p w:rsidR="00ED26EB" w:rsidRDefault="00ED26EB" w:rsidP="00ED26EB">
      <w:pPr>
        <w:rPr>
          <w:sz w:val="24"/>
          <w:szCs w:val="24"/>
        </w:rPr>
      </w:pPr>
      <w:r>
        <w:rPr>
          <w:sz w:val="24"/>
          <w:szCs w:val="24"/>
        </w:rPr>
        <w:lastRenderedPageBreak/>
        <w:t>работников культуры и кино:                                                               Кузнецова Ю.В.</w:t>
      </w:r>
    </w:p>
    <w:p w:rsidR="00614122" w:rsidRPr="00016FA5" w:rsidRDefault="00614122" w:rsidP="0015509B">
      <w:pPr>
        <w:rPr>
          <w:szCs w:val="28"/>
        </w:rPr>
      </w:pPr>
      <w:r w:rsidRPr="00016FA5">
        <w:rPr>
          <w:szCs w:val="28"/>
        </w:rPr>
        <w:t xml:space="preserve">                            </w:t>
      </w:r>
      <w:r w:rsidR="00FD112F" w:rsidRPr="00016FA5">
        <w:rPr>
          <w:szCs w:val="28"/>
        </w:rPr>
        <w:t xml:space="preserve">   </w:t>
      </w:r>
    </w:p>
    <w:p w:rsidR="00016FA5" w:rsidRPr="00016FA5" w:rsidRDefault="00016FA5">
      <w:pPr>
        <w:rPr>
          <w:szCs w:val="28"/>
        </w:rPr>
      </w:pPr>
    </w:p>
    <w:sectPr w:rsidR="00016FA5" w:rsidRPr="00016FA5" w:rsidSect="00237C49">
      <w:pgSz w:w="11907" w:h="16840" w:code="9"/>
      <w:pgMar w:top="1077" w:right="850" w:bottom="907" w:left="1701" w:header="851" w:footer="85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40E"/>
    <w:multiLevelType w:val="hybridMultilevel"/>
    <w:tmpl w:val="720C9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B4CB7"/>
    <w:multiLevelType w:val="multilevel"/>
    <w:tmpl w:val="774E8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A20797"/>
    <w:multiLevelType w:val="hybridMultilevel"/>
    <w:tmpl w:val="D2F0ED46"/>
    <w:lvl w:ilvl="0" w:tplc="8CD8D820">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11378E"/>
    <w:multiLevelType w:val="hybridMultilevel"/>
    <w:tmpl w:val="9B3CECF4"/>
    <w:lvl w:ilvl="0" w:tplc="F7EE28B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73B3EC7"/>
    <w:multiLevelType w:val="hybridMultilevel"/>
    <w:tmpl w:val="B86465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5E0A53"/>
    <w:multiLevelType w:val="multilevel"/>
    <w:tmpl w:val="8BEEC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AFA6EDE"/>
    <w:multiLevelType w:val="hybridMultilevel"/>
    <w:tmpl w:val="9FFCEE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E630D6"/>
    <w:multiLevelType w:val="multilevel"/>
    <w:tmpl w:val="5CB64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8F84E48"/>
    <w:multiLevelType w:val="hybridMultilevel"/>
    <w:tmpl w:val="89E6E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A45C66"/>
    <w:multiLevelType w:val="singleLevel"/>
    <w:tmpl w:val="0419000F"/>
    <w:lvl w:ilvl="0">
      <w:start w:val="1"/>
      <w:numFmt w:val="decimal"/>
      <w:lvlText w:val="%1."/>
      <w:lvlJc w:val="left"/>
      <w:pPr>
        <w:tabs>
          <w:tab w:val="num" w:pos="360"/>
        </w:tabs>
        <w:ind w:left="360" w:hanging="360"/>
      </w:pPr>
    </w:lvl>
  </w:abstractNum>
  <w:abstractNum w:abstractNumId="10">
    <w:nsid w:val="3FE453A1"/>
    <w:multiLevelType w:val="hybridMultilevel"/>
    <w:tmpl w:val="8C700634"/>
    <w:lvl w:ilvl="0" w:tplc="133C407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1610C27"/>
    <w:multiLevelType w:val="hybridMultilevel"/>
    <w:tmpl w:val="CEDC75B6"/>
    <w:lvl w:ilvl="0" w:tplc="EA4C10E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62B4562A"/>
    <w:multiLevelType w:val="hybridMultilevel"/>
    <w:tmpl w:val="C4A0A766"/>
    <w:lvl w:ilvl="0" w:tplc="E0803C2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43C1F67"/>
    <w:multiLevelType w:val="multilevel"/>
    <w:tmpl w:val="DCE84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B7E1237"/>
    <w:multiLevelType w:val="multilevel"/>
    <w:tmpl w:val="06AE82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BF2012F"/>
    <w:multiLevelType w:val="multilevel"/>
    <w:tmpl w:val="46B276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6C66C11"/>
    <w:multiLevelType w:val="multilevel"/>
    <w:tmpl w:val="3D36B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87565A0"/>
    <w:multiLevelType w:val="hybridMultilevel"/>
    <w:tmpl w:val="1140368A"/>
    <w:lvl w:ilvl="0" w:tplc="8EE4312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8">
    <w:nsid w:val="7AF4270D"/>
    <w:multiLevelType w:val="hybridMultilevel"/>
    <w:tmpl w:val="A91881EA"/>
    <w:lvl w:ilvl="0" w:tplc="3C3E724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9"/>
  </w:num>
  <w:num w:numId="2">
    <w:abstractNumId w:val="8"/>
  </w:num>
  <w:num w:numId="3">
    <w:abstractNumId w:val="2"/>
  </w:num>
  <w:num w:numId="4">
    <w:abstractNumId w:val="4"/>
  </w:num>
  <w:num w:numId="5">
    <w:abstractNumId w:val="6"/>
  </w:num>
  <w:num w:numId="6">
    <w:abstractNumId w:val="11"/>
  </w:num>
  <w:num w:numId="7">
    <w:abstractNumId w:val="10"/>
  </w:num>
  <w:num w:numId="8">
    <w:abstractNumId w:val="17"/>
  </w:num>
  <w:num w:numId="9">
    <w:abstractNumId w:val="1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616D41"/>
    <w:rsid w:val="00016FA5"/>
    <w:rsid w:val="00070595"/>
    <w:rsid w:val="00146920"/>
    <w:rsid w:val="0015509B"/>
    <w:rsid w:val="00237C49"/>
    <w:rsid w:val="00383A88"/>
    <w:rsid w:val="003C2270"/>
    <w:rsid w:val="00480C83"/>
    <w:rsid w:val="004A63E6"/>
    <w:rsid w:val="00507841"/>
    <w:rsid w:val="00535D80"/>
    <w:rsid w:val="00614122"/>
    <w:rsid w:val="00616D41"/>
    <w:rsid w:val="008B342E"/>
    <w:rsid w:val="009433E5"/>
    <w:rsid w:val="0094567E"/>
    <w:rsid w:val="009C7565"/>
    <w:rsid w:val="00AB0A7C"/>
    <w:rsid w:val="00B50C78"/>
    <w:rsid w:val="00BA102C"/>
    <w:rsid w:val="00BF6BE1"/>
    <w:rsid w:val="00C00D59"/>
    <w:rsid w:val="00C14E2F"/>
    <w:rsid w:val="00C47758"/>
    <w:rsid w:val="00CA2577"/>
    <w:rsid w:val="00D02990"/>
    <w:rsid w:val="00D05AED"/>
    <w:rsid w:val="00D70D88"/>
    <w:rsid w:val="00D8722C"/>
    <w:rsid w:val="00DA0073"/>
    <w:rsid w:val="00DD7D8E"/>
    <w:rsid w:val="00DF6B9D"/>
    <w:rsid w:val="00E16FF6"/>
    <w:rsid w:val="00ED26EB"/>
    <w:rsid w:val="00F52BFA"/>
    <w:rsid w:val="00F762FF"/>
    <w:rsid w:val="00FD1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A7C"/>
    <w:rPr>
      <w:sz w:val="28"/>
    </w:rPr>
  </w:style>
  <w:style w:type="paragraph" w:styleId="1">
    <w:name w:val="heading 1"/>
    <w:basedOn w:val="a"/>
    <w:next w:val="a"/>
    <w:link w:val="10"/>
    <w:qFormat/>
    <w:rsid w:val="00AB0A7C"/>
    <w:pPr>
      <w:keepNext/>
      <w:jc w:val="center"/>
      <w:outlineLvl w:val="0"/>
    </w:pPr>
    <w:rPr>
      <w:b/>
      <w:sz w:val="36"/>
    </w:rPr>
  </w:style>
  <w:style w:type="paragraph" w:styleId="2">
    <w:name w:val="heading 2"/>
    <w:basedOn w:val="a"/>
    <w:next w:val="a"/>
    <w:qFormat/>
    <w:rsid w:val="00AB0A7C"/>
    <w:pPr>
      <w:keepNext/>
      <w:outlineLvl w:val="1"/>
    </w:pPr>
    <w:rPr>
      <w:b/>
      <w:sz w:val="26"/>
    </w:rPr>
  </w:style>
  <w:style w:type="paragraph" w:styleId="3">
    <w:name w:val="heading 3"/>
    <w:basedOn w:val="a"/>
    <w:next w:val="a"/>
    <w:qFormat/>
    <w:rsid w:val="00AB0A7C"/>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0A7C"/>
    <w:pPr>
      <w:jc w:val="center"/>
    </w:pPr>
    <w:rPr>
      <w:i/>
    </w:rPr>
  </w:style>
  <w:style w:type="paragraph" w:styleId="20">
    <w:name w:val="Body Text 2"/>
    <w:basedOn w:val="a"/>
    <w:rsid w:val="00AB0A7C"/>
    <w:pPr>
      <w:jc w:val="both"/>
    </w:pPr>
    <w:rPr>
      <w:bCs/>
      <w:sz w:val="26"/>
    </w:rPr>
  </w:style>
  <w:style w:type="paragraph" w:styleId="30">
    <w:name w:val="Body Text 3"/>
    <w:basedOn w:val="a"/>
    <w:rsid w:val="00AB0A7C"/>
    <w:pPr>
      <w:jc w:val="both"/>
    </w:pPr>
  </w:style>
  <w:style w:type="paragraph" w:styleId="a4">
    <w:name w:val="Body Text Indent"/>
    <w:basedOn w:val="a"/>
    <w:rsid w:val="00AB0A7C"/>
    <w:pPr>
      <w:ind w:firstLine="720"/>
      <w:jc w:val="both"/>
    </w:pPr>
    <w:rPr>
      <w:sz w:val="26"/>
    </w:rPr>
  </w:style>
  <w:style w:type="table" w:styleId="a5">
    <w:name w:val="Table Grid"/>
    <w:basedOn w:val="a1"/>
    <w:uiPriority w:val="59"/>
    <w:rsid w:val="00BA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C00D59"/>
    <w:rPr>
      <w:color w:val="0000FF"/>
      <w:u w:val="single"/>
    </w:rPr>
  </w:style>
  <w:style w:type="character" w:customStyle="1" w:styleId="10">
    <w:name w:val="Заголовок 1 Знак"/>
    <w:basedOn w:val="a0"/>
    <w:link w:val="1"/>
    <w:rsid w:val="00ED26EB"/>
    <w:rPr>
      <w:b/>
      <w:sz w:val="36"/>
    </w:rPr>
  </w:style>
  <w:style w:type="character" w:styleId="a7">
    <w:name w:val="FollowedHyperlink"/>
    <w:basedOn w:val="a0"/>
    <w:uiPriority w:val="99"/>
    <w:semiHidden/>
    <w:unhideWhenUsed/>
    <w:rsid w:val="00ED26EB"/>
    <w:rPr>
      <w:color w:val="800080" w:themeColor="followedHyperlink"/>
      <w:u w:val="single"/>
    </w:rPr>
  </w:style>
  <w:style w:type="paragraph" w:styleId="a8">
    <w:name w:val="Normal (Web)"/>
    <w:basedOn w:val="a"/>
    <w:uiPriority w:val="99"/>
    <w:semiHidden/>
    <w:unhideWhenUsed/>
    <w:rsid w:val="00ED26EB"/>
    <w:pPr>
      <w:spacing w:before="100" w:beforeAutospacing="1" w:after="100" w:afterAutospacing="1"/>
    </w:pPr>
    <w:rPr>
      <w:sz w:val="24"/>
      <w:szCs w:val="24"/>
    </w:rPr>
  </w:style>
  <w:style w:type="paragraph" w:styleId="a9">
    <w:name w:val="Balloon Text"/>
    <w:basedOn w:val="a"/>
    <w:link w:val="aa"/>
    <w:uiPriority w:val="99"/>
    <w:semiHidden/>
    <w:unhideWhenUsed/>
    <w:rsid w:val="00ED26EB"/>
    <w:rPr>
      <w:rFonts w:ascii="Tahoma" w:hAnsi="Tahoma" w:cs="Tahoma"/>
      <w:sz w:val="16"/>
      <w:szCs w:val="16"/>
    </w:rPr>
  </w:style>
  <w:style w:type="character" w:customStyle="1" w:styleId="aa">
    <w:name w:val="Текст выноски Знак"/>
    <w:basedOn w:val="a0"/>
    <w:link w:val="a9"/>
    <w:uiPriority w:val="99"/>
    <w:semiHidden/>
    <w:rsid w:val="00ED26EB"/>
    <w:rPr>
      <w:rFonts w:ascii="Tahoma" w:hAnsi="Tahoma" w:cs="Tahoma"/>
      <w:sz w:val="16"/>
      <w:szCs w:val="16"/>
    </w:rPr>
  </w:style>
  <w:style w:type="paragraph" w:styleId="ab">
    <w:name w:val="No Spacing"/>
    <w:uiPriority w:val="1"/>
    <w:qFormat/>
    <w:rsid w:val="00ED26EB"/>
  </w:style>
  <w:style w:type="paragraph" w:styleId="ac">
    <w:name w:val="List Paragraph"/>
    <w:basedOn w:val="a"/>
    <w:uiPriority w:val="34"/>
    <w:qFormat/>
    <w:rsid w:val="00ED26EB"/>
    <w:pPr>
      <w:ind w:left="720"/>
      <w:contextualSpacing/>
    </w:pPr>
    <w:rPr>
      <w:sz w:val="24"/>
      <w:szCs w:val="24"/>
    </w:rPr>
  </w:style>
  <w:style w:type="paragraph" w:customStyle="1" w:styleId="p2">
    <w:name w:val="p2"/>
    <w:basedOn w:val="a"/>
    <w:uiPriority w:val="99"/>
    <w:rsid w:val="00ED26EB"/>
    <w:pPr>
      <w:spacing w:before="100" w:beforeAutospacing="1" w:after="100" w:afterAutospacing="1"/>
    </w:pPr>
    <w:rPr>
      <w:sz w:val="24"/>
      <w:szCs w:val="24"/>
    </w:rPr>
  </w:style>
  <w:style w:type="paragraph" w:customStyle="1" w:styleId="p1">
    <w:name w:val="p1"/>
    <w:basedOn w:val="a"/>
    <w:uiPriority w:val="99"/>
    <w:rsid w:val="00ED26EB"/>
    <w:pPr>
      <w:spacing w:before="100" w:beforeAutospacing="1" w:after="100" w:afterAutospacing="1"/>
    </w:pPr>
    <w:rPr>
      <w:sz w:val="24"/>
      <w:szCs w:val="24"/>
    </w:rPr>
  </w:style>
  <w:style w:type="paragraph" w:customStyle="1" w:styleId="p3">
    <w:name w:val="p3"/>
    <w:basedOn w:val="a"/>
    <w:uiPriority w:val="99"/>
    <w:rsid w:val="00ED26EB"/>
    <w:pPr>
      <w:spacing w:before="100" w:beforeAutospacing="1" w:after="100" w:afterAutospacing="1"/>
    </w:pPr>
    <w:rPr>
      <w:sz w:val="24"/>
      <w:szCs w:val="24"/>
    </w:rPr>
  </w:style>
  <w:style w:type="paragraph" w:customStyle="1" w:styleId="p4">
    <w:name w:val="p4"/>
    <w:basedOn w:val="a"/>
    <w:uiPriority w:val="99"/>
    <w:rsid w:val="00ED26EB"/>
    <w:pPr>
      <w:spacing w:before="100" w:beforeAutospacing="1" w:after="100" w:afterAutospacing="1"/>
    </w:pPr>
    <w:rPr>
      <w:sz w:val="24"/>
      <w:szCs w:val="24"/>
    </w:rPr>
  </w:style>
  <w:style w:type="paragraph" w:customStyle="1" w:styleId="p5">
    <w:name w:val="p5"/>
    <w:basedOn w:val="a"/>
    <w:uiPriority w:val="99"/>
    <w:rsid w:val="00ED26EB"/>
    <w:pPr>
      <w:spacing w:before="100" w:beforeAutospacing="1" w:after="100" w:afterAutospacing="1"/>
    </w:pPr>
    <w:rPr>
      <w:sz w:val="24"/>
      <w:szCs w:val="24"/>
    </w:rPr>
  </w:style>
  <w:style w:type="paragraph" w:customStyle="1" w:styleId="p6">
    <w:name w:val="p6"/>
    <w:basedOn w:val="a"/>
    <w:uiPriority w:val="99"/>
    <w:rsid w:val="00ED26EB"/>
    <w:pPr>
      <w:spacing w:before="100" w:beforeAutospacing="1" w:after="100" w:afterAutospacing="1"/>
    </w:pPr>
    <w:rPr>
      <w:sz w:val="24"/>
      <w:szCs w:val="24"/>
    </w:rPr>
  </w:style>
  <w:style w:type="paragraph" w:customStyle="1" w:styleId="p7">
    <w:name w:val="p7"/>
    <w:basedOn w:val="a"/>
    <w:uiPriority w:val="99"/>
    <w:rsid w:val="00ED26EB"/>
    <w:pPr>
      <w:spacing w:before="100" w:beforeAutospacing="1" w:after="100" w:afterAutospacing="1"/>
    </w:pPr>
    <w:rPr>
      <w:sz w:val="24"/>
      <w:szCs w:val="24"/>
    </w:rPr>
  </w:style>
  <w:style w:type="paragraph" w:customStyle="1" w:styleId="p8">
    <w:name w:val="p8"/>
    <w:basedOn w:val="a"/>
    <w:uiPriority w:val="99"/>
    <w:rsid w:val="00ED26EB"/>
    <w:pPr>
      <w:spacing w:before="100" w:beforeAutospacing="1" w:after="100" w:afterAutospacing="1"/>
    </w:pPr>
    <w:rPr>
      <w:sz w:val="24"/>
      <w:szCs w:val="24"/>
    </w:rPr>
  </w:style>
  <w:style w:type="paragraph" w:customStyle="1" w:styleId="p9">
    <w:name w:val="p9"/>
    <w:basedOn w:val="a"/>
    <w:uiPriority w:val="99"/>
    <w:rsid w:val="00ED26EB"/>
    <w:pPr>
      <w:spacing w:before="100" w:beforeAutospacing="1" w:after="100" w:afterAutospacing="1"/>
    </w:pPr>
    <w:rPr>
      <w:sz w:val="24"/>
      <w:szCs w:val="24"/>
    </w:rPr>
  </w:style>
  <w:style w:type="paragraph" w:customStyle="1" w:styleId="p10">
    <w:name w:val="p10"/>
    <w:basedOn w:val="a"/>
    <w:uiPriority w:val="99"/>
    <w:rsid w:val="00ED26EB"/>
    <w:pPr>
      <w:spacing w:before="100" w:beforeAutospacing="1" w:after="100" w:afterAutospacing="1"/>
    </w:pPr>
    <w:rPr>
      <w:sz w:val="24"/>
      <w:szCs w:val="24"/>
    </w:rPr>
  </w:style>
  <w:style w:type="paragraph" w:customStyle="1" w:styleId="p11">
    <w:name w:val="p11"/>
    <w:basedOn w:val="a"/>
    <w:uiPriority w:val="99"/>
    <w:rsid w:val="00ED26EB"/>
    <w:pPr>
      <w:spacing w:before="100" w:beforeAutospacing="1" w:after="100" w:afterAutospacing="1"/>
    </w:pPr>
    <w:rPr>
      <w:sz w:val="24"/>
      <w:szCs w:val="24"/>
    </w:rPr>
  </w:style>
  <w:style w:type="paragraph" w:customStyle="1" w:styleId="p12">
    <w:name w:val="p12"/>
    <w:basedOn w:val="a"/>
    <w:uiPriority w:val="99"/>
    <w:rsid w:val="00ED26EB"/>
    <w:pPr>
      <w:spacing w:before="100" w:beforeAutospacing="1" w:after="100" w:afterAutospacing="1"/>
    </w:pPr>
    <w:rPr>
      <w:sz w:val="24"/>
      <w:szCs w:val="24"/>
    </w:rPr>
  </w:style>
  <w:style w:type="paragraph" w:customStyle="1" w:styleId="p13">
    <w:name w:val="p13"/>
    <w:basedOn w:val="a"/>
    <w:uiPriority w:val="99"/>
    <w:rsid w:val="00ED26EB"/>
    <w:pPr>
      <w:spacing w:before="100" w:beforeAutospacing="1" w:after="100" w:afterAutospacing="1"/>
    </w:pPr>
    <w:rPr>
      <w:sz w:val="24"/>
      <w:szCs w:val="24"/>
    </w:rPr>
  </w:style>
  <w:style w:type="paragraph" w:customStyle="1" w:styleId="p14">
    <w:name w:val="p14"/>
    <w:basedOn w:val="a"/>
    <w:uiPriority w:val="99"/>
    <w:rsid w:val="00ED26EB"/>
    <w:pPr>
      <w:spacing w:before="100" w:beforeAutospacing="1" w:after="100" w:afterAutospacing="1"/>
    </w:pPr>
    <w:rPr>
      <w:sz w:val="24"/>
      <w:szCs w:val="24"/>
    </w:rPr>
  </w:style>
  <w:style w:type="paragraph" w:customStyle="1" w:styleId="p15">
    <w:name w:val="p15"/>
    <w:basedOn w:val="a"/>
    <w:uiPriority w:val="99"/>
    <w:rsid w:val="00ED26EB"/>
    <w:pPr>
      <w:spacing w:before="100" w:beforeAutospacing="1" w:after="100" w:afterAutospacing="1"/>
    </w:pPr>
    <w:rPr>
      <w:sz w:val="24"/>
      <w:szCs w:val="24"/>
    </w:rPr>
  </w:style>
  <w:style w:type="paragraph" w:customStyle="1" w:styleId="p16">
    <w:name w:val="p16"/>
    <w:basedOn w:val="a"/>
    <w:uiPriority w:val="99"/>
    <w:rsid w:val="00ED26EB"/>
    <w:pPr>
      <w:spacing w:before="100" w:beforeAutospacing="1" w:after="100" w:afterAutospacing="1"/>
    </w:pPr>
    <w:rPr>
      <w:sz w:val="24"/>
      <w:szCs w:val="24"/>
    </w:rPr>
  </w:style>
  <w:style w:type="paragraph" w:customStyle="1" w:styleId="p17">
    <w:name w:val="p17"/>
    <w:basedOn w:val="a"/>
    <w:uiPriority w:val="99"/>
    <w:rsid w:val="00ED26EB"/>
    <w:pPr>
      <w:spacing w:before="100" w:beforeAutospacing="1" w:after="100" w:afterAutospacing="1"/>
    </w:pPr>
    <w:rPr>
      <w:sz w:val="24"/>
      <w:szCs w:val="24"/>
    </w:rPr>
  </w:style>
  <w:style w:type="paragraph" w:customStyle="1" w:styleId="p18">
    <w:name w:val="p18"/>
    <w:basedOn w:val="a"/>
    <w:uiPriority w:val="99"/>
    <w:rsid w:val="00ED26EB"/>
    <w:pPr>
      <w:spacing w:before="100" w:beforeAutospacing="1" w:after="100" w:afterAutospacing="1"/>
    </w:pPr>
    <w:rPr>
      <w:sz w:val="24"/>
      <w:szCs w:val="24"/>
    </w:rPr>
  </w:style>
  <w:style w:type="paragraph" w:customStyle="1" w:styleId="p19">
    <w:name w:val="p19"/>
    <w:basedOn w:val="a"/>
    <w:uiPriority w:val="99"/>
    <w:rsid w:val="00ED26EB"/>
    <w:pPr>
      <w:spacing w:before="100" w:beforeAutospacing="1" w:after="100" w:afterAutospacing="1"/>
    </w:pPr>
    <w:rPr>
      <w:sz w:val="24"/>
      <w:szCs w:val="24"/>
    </w:rPr>
  </w:style>
  <w:style w:type="paragraph" w:customStyle="1" w:styleId="p20">
    <w:name w:val="p20"/>
    <w:basedOn w:val="a"/>
    <w:uiPriority w:val="99"/>
    <w:rsid w:val="00ED26EB"/>
    <w:pPr>
      <w:spacing w:before="100" w:beforeAutospacing="1" w:after="100" w:afterAutospacing="1"/>
    </w:pPr>
    <w:rPr>
      <w:sz w:val="24"/>
      <w:szCs w:val="24"/>
    </w:rPr>
  </w:style>
  <w:style w:type="paragraph" w:customStyle="1" w:styleId="p21">
    <w:name w:val="p21"/>
    <w:basedOn w:val="a"/>
    <w:uiPriority w:val="99"/>
    <w:rsid w:val="00ED26EB"/>
    <w:pPr>
      <w:spacing w:before="100" w:beforeAutospacing="1" w:after="100" w:afterAutospacing="1"/>
    </w:pPr>
    <w:rPr>
      <w:sz w:val="24"/>
      <w:szCs w:val="24"/>
    </w:rPr>
  </w:style>
  <w:style w:type="paragraph" w:customStyle="1" w:styleId="p22">
    <w:name w:val="p22"/>
    <w:basedOn w:val="a"/>
    <w:uiPriority w:val="99"/>
    <w:rsid w:val="00ED26EB"/>
    <w:pPr>
      <w:spacing w:before="100" w:beforeAutospacing="1" w:after="100" w:afterAutospacing="1"/>
    </w:pPr>
    <w:rPr>
      <w:sz w:val="24"/>
      <w:szCs w:val="24"/>
    </w:rPr>
  </w:style>
  <w:style w:type="paragraph" w:customStyle="1" w:styleId="p23">
    <w:name w:val="p23"/>
    <w:basedOn w:val="a"/>
    <w:uiPriority w:val="99"/>
    <w:rsid w:val="00ED26EB"/>
    <w:pPr>
      <w:spacing w:before="100" w:beforeAutospacing="1" w:after="100" w:afterAutospacing="1"/>
    </w:pPr>
    <w:rPr>
      <w:sz w:val="24"/>
      <w:szCs w:val="24"/>
    </w:rPr>
  </w:style>
  <w:style w:type="paragraph" w:customStyle="1" w:styleId="p24">
    <w:name w:val="p24"/>
    <w:basedOn w:val="a"/>
    <w:uiPriority w:val="99"/>
    <w:rsid w:val="00ED26EB"/>
    <w:pPr>
      <w:spacing w:before="100" w:beforeAutospacing="1" w:after="100" w:afterAutospacing="1"/>
    </w:pPr>
    <w:rPr>
      <w:sz w:val="24"/>
      <w:szCs w:val="24"/>
    </w:rPr>
  </w:style>
  <w:style w:type="paragraph" w:customStyle="1" w:styleId="p25">
    <w:name w:val="p25"/>
    <w:basedOn w:val="a"/>
    <w:uiPriority w:val="99"/>
    <w:rsid w:val="00ED26EB"/>
    <w:pPr>
      <w:spacing w:before="100" w:beforeAutospacing="1" w:after="100" w:afterAutospacing="1"/>
    </w:pPr>
    <w:rPr>
      <w:sz w:val="24"/>
      <w:szCs w:val="24"/>
    </w:rPr>
  </w:style>
  <w:style w:type="paragraph" w:customStyle="1" w:styleId="p26">
    <w:name w:val="p26"/>
    <w:basedOn w:val="a"/>
    <w:uiPriority w:val="99"/>
    <w:rsid w:val="00ED26EB"/>
    <w:pPr>
      <w:spacing w:before="100" w:beforeAutospacing="1" w:after="100" w:afterAutospacing="1"/>
    </w:pPr>
    <w:rPr>
      <w:sz w:val="24"/>
      <w:szCs w:val="24"/>
    </w:rPr>
  </w:style>
  <w:style w:type="paragraph" w:customStyle="1" w:styleId="p27">
    <w:name w:val="p27"/>
    <w:basedOn w:val="a"/>
    <w:uiPriority w:val="99"/>
    <w:rsid w:val="00ED26EB"/>
    <w:pPr>
      <w:spacing w:before="100" w:beforeAutospacing="1" w:after="100" w:afterAutospacing="1"/>
    </w:pPr>
    <w:rPr>
      <w:sz w:val="24"/>
      <w:szCs w:val="24"/>
    </w:rPr>
  </w:style>
  <w:style w:type="paragraph" w:customStyle="1" w:styleId="p28">
    <w:name w:val="p28"/>
    <w:basedOn w:val="a"/>
    <w:uiPriority w:val="99"/>
    <w:rsid w:val="00ED26EB"/>
    <w:pPr>
      <w:spacing w:before="100" w:beforeAutospacing="1" w:after="100" w:afterAutospacing="1"/>
    </w:pPr>
    <w:rPr>
      <w:sz w:val="24"/>
      <w:szCs w:val="24"/>
    </w:rPr>
  </w:style>
  <w:style w:type="paragraph" w:customStyle="1" w:styleId="p29">
    <w:name w:val="p29"/>
    <w:basedOn w:val="a"/>
    <w:uiPriority w:val="99"/>
    <w:rsid w:val="00ED26EB"/>
    <w:pPr>
      <w:spacing w:before="100" w:beforeAutospacing="1" w:after="100" w:afterAutospacing="1"/>
    </w:pPr>
    <w:rPr>
      <w:sz w:val="24"/>
      <w:szCs w:val="24"/>
    </w:rPr>
  </w:style>
  <w:style w:type="paragraph" w:customStyle="1" w:styleId="p30">
    <w:name w:val="p30"/>
    <w:basedOn w:val="a"/>
    <w:uiPriority w:val="99"/>
    <w:rsid w:val="00ED26EB"/>
    <w:pPr>
      <w:spacing w:before="100" w:beforeAutospacing="1" w:after="100" w:afterAutospacing="1"/>
    </w:pPr>
    <w:rPr>
      <w:sz w:val="24"/>
      <w:szCs w:val="24"/>
    </w:rPr>
  </w:style>
  <w:style w:type="paragraph" w:customStyle="1" w:styleId="p31">
    <w:name w:val="p31"/>
    <w:basedOn w:val="a"/>
    <w:uiPriority w:val="99"/>
    <w:rsid w:val="00ED26EB"/>
    <w:pPr>
      <w:spacing w:before="100" w:beforeAutospacing="1" w:after="100" w:afterAutospacing="1"/>
    </w:pPr>
    <w:rPr>
      <w:sz w:val="24"/>
      <w:szCs w:val="24"/>
    </w:rPr>
  </w:style>
  <w:style w:type="paragraph" w:customStyle="1" w:styleId="p32">
    <w:name w:val="p32"/>
    <w:basedOn w:val="a"/>
    <w:uiPriority w:val="99"/>
    <w:rsid w:val="00ED26EB"/>
    <w:pPr>
      <w:spacing w:before="100" w:beforeAutospacing="1" w:after="100" w:afterAutospacing="1"/>
    </w:pPr>
    <w:rPr>
      <w:sz w:val="24"/>
      <w:szCs w:val="24"/>
    </w:rPr>
  </w:style>
  <w:style w:type="paragraph" w:customStyle="1" w:styleId="p33">
    <w:name w:val="p33"/>
    <w:basedOn w:val="a"/>
    <w:uiPriority w:val="99"/>
    <w:rsid w:val="00ED26EB"/>
    <w:pPr>
      <w:spacing w:before="100" w:beforeAutospacing="1" w:after="100" w:afterAutospacing="1"/>
    </w:pPr>
    <w:rPr>
      <w:sz w:val="24"/>
      <w:szCs w:val="24"/>
    </w:rPr>
  </w:style>
  <w:style w:type="paragraph" w:customStyle="1" w:styleId="p34">
    <w:name w:val="p34"/>
    <w:basedOn w:val="a"/>
    <w:uiPriority w:val="99"/>
    <w:rsid w:val="00ED26EB"/>
    <w:pPr>
      <w:spacing w:before="100" w:beforeAutospacing="1" w:after="100" w:afterAutospacing="1"/>
    </w:pPr>
    <w:rPr>
      <w:sz w:val="24"/>
      <w:szCs w:val="24"/>
    </w:rPr>
  </w:style>
  <w:style w:type="paragraph" w:customStyle="1" w:styleId="11">
    <w:name w:val="Обычный1"/>
    <w:uiPriority w:val="99"/>
    <w:rsid w:val="00ED26EB"/>
    <w:pPr>
      <w:widowControl w:val="0"/>
      <w:snapToGrid w:val="0"/>
      <w:spacing w:line="480" w:lineRule="auto"/>
      <w:ind w:firstLine="700"/>
      <w:jc w:val="both"/>
    </w:pPr>
    <w:rPr>
      <w:sz w:val="24"/>
    </w:rPr>
  </w:style>
  <w:style w:type="paragraph" w:customStyle="1" w:styleId="12">
    <w:name w:val="Стиль1"/>
    <w:basedOn w:val="a"/>
    <w:autoRedefine/>
    <w:uiPriority w:val="99"/>
    <w:rsid w:val="00ED26EB"/>
    <w:pPr>
      <w:spacing w:line="360" w:lineRule="auto"/>
      <w:jc w:val="both"/>
    </w:pPr>
    <w:rPr>
      <w:rFonts w:ascii="Arial Narrow" w:hAnsi="Arial Narrow"/>
      <w:kern w:val="28"/>
      <w:szCs w:val="28"/>
    </w:rPr>
  </w:style>
  <w:style w:type="paragraph" w:customStyle="1" w:styleId="ConsNormal">
    <w:name w:val="ConsNormal"/>
    <w:uiPriority w:val="99"/>
    <w:rsid w:val="00ED26EB"/>
    <w:pPr>
      <w:overflowPunct w:val="0"/>
      <w:autoSpaceDE w:val="0"/>
      <w:autoSpaceDN w:val="0"/>
      <w:adjustRightInd w:val="0"/>
      <w:ind w:right="19771" w:firstLine="539"/>
      <w:jc w:val="both"/>
    </w:pPr>
    <w:rPr>
      <w:rFonts w:ascii="Courier New" w:hAnsi="Courier New"/>
      <w:lang w:val="en-US"/>
    </w:rPr>
  </w:style>
  <w:style w:type="paragraph" w:customStyle="1" w:styleId="Default">
    <w:name w:val="Default"/>
    <w:uiPriority w:val="99"/>
    <w:rsid w:val="00ED26EB"/>
    <w:pPr>
      <w:autoSpaceDE w:val="0"/>
      <w:autoSpaceDN w:val="0"/>
      <w:adjustRightInd w:val="0"/>
    </w:pPr>
    <w:rPr>
      <w:rFonts w:eastAsiaTheme="minorEastAsia"/>
      <w:color w:val="000000"/>
      <w:sz w:val="24"/>
      <w:szCs w:val="24"/>
    </w:rPr>
  </w:style>
  <w:style w:type="character" w:customStyle="1" w:styleId="s1">
    <w:name w:val="s1"/>
    <w:basedOn w:val="a0"/>
    <w:rsid w:val="00ED26EB"/>
  </w:style>
  <w:style w:type="character" w:customStyle="1" w:styleId="s2">
    <w:name w:val="s2"/>
    <w:basedOn w:val="a0"/>
    <w:rsid w:val="00ED26EB"/>
  </w:style>
  <w:style w:type="character" w:customStyle="1" w:styleId="apple-converted-space">
    <w:name w:val="apple-converted-space"/>
    <w:basedOn w:val="a0"/>
    <w:rsid w:val="00ED26EB"/>
  </w:style>
  <w:style w:type="character" w:customStyle="1" w:styleId="s3">
    <w:name w:val="s3"/>
    <w:basedOn w:val="a0"/>
    <w:rsid w:val="00ED26EB"/>
  </w:style>
  <w:style w:type="character" w:customStyle="1" w:styleId="s4">
    <w:name w:val="s4"/>
    <w:basedOn w:val="a0"/>
    <w:rsid w:val="00ED26EB"/>
  </w:style>
  <w:style w:type="character" w:customStyle="1" w:styleId="s5">
    <w:name w:val="s5"/>
    <w:basedOn w:val="a0"/>
    <w:rsid w:val="00ED26EB"/>
  </w:style>
  <w:style w:type="character" w:customStyle="1" w:styleId="s6">
    <w:name w:val="s6"/>
    <w:basedOn w:val="a0"/>
    <w:rsid w:val="00ED26EB"/>
  </w:style>
  <w:style w:type="table" w:customStyle="1" w:styleId="13">
    <w:name w:val="Сетка таблицы1"/>
    <w:basedOn w:val="a1"/>
    <w:uiPriority w:val="59"/>
    <w:rsid w:val="00ED2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rsid w:val="00ED2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ED2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ED26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A7C"/>
    <w:rPr>
      <w:sz w:val="28"/>
    </w:rPr>
  </w:style>
  <w:style w:type="paragraph" w:styleId="1">
    <w:name w:val="heading 1"/>
    <w:basedOn w:val="a"/>
    <w:next w:val="a"/>
    <w:qFormat/>
    <w:rsid w:val="00AB0A7C"/>
    <w:pPr>
      <w:keepNext/>
      <w:jc w:val="center"/>
      <w:outlineLvl w:val="0"/>
    </w:pPr>
    <w:rPr>
      <w:b/>
      <w:sz w:val="36"/>
    </w:rPr>
  </w:style>
  <w:style w:type="paragraph" w:styleId="2">
    <w:name w:val="heading 2"/>
    <w:basedOn w:val="a"/>
    <w:next w:val="a"/>
    <w:qFormat/>
    <w:rsid w:val="00AB0A7C"/>
    <w:pPr>
      <w:keepNext/>
      <w:outlineLvl w:val="1"/>
    </w:pPr>
    <w:rPr>
      <w:b/>
      <w:sz w:val="26"/>
    </w:rPr>
  </w:style>
  <w:style w:type="paragraph" w:styleId="3">
    <w:name w:val="heading 3"/>
    <w:basedOn w:val="a"/>
    <w:next w:val="a"/>
    <w:qFormat/>
    <w:rsid w:val="00AB0A7C"/>
    <w:pPr>
      <w:keepNext/>
      <w:outlineLvl w:val="2"/>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0A7C"/>
    <w:pPr>
      <w:jc w:val="center"/>
    </w:pPr>
    <w:rPr>
      <w:i/>
    </w:rPr>
  </w:style>
  <w:style w:type="paragraph" w:styleId="20">
    <w:name w:val="Body Text 2"/>
    <w:basedOn w:val="a"/>
    <w:rsid w:val="00AB0A7C"/>
    <w:pPr>
      <w:jc w:val="both"/>
    </w:pPr>
    <w:rPr>
      <w:bCs/>
      <w:sz w:val="26"/>
    </w:rPr>
  </w:style>
  <w:style w:type="paragraph" w:styleId="30">
    <w:name w:val="Body Text 3"/>
    <w:basedOn w:val="a"/>
    <w:rsid w:val="00AB0A7C"/>
    <w:pPr>
      <w:jc w:val="both"/>
    </w:pPr>
  </w:style>
  <w:style w:type="paragraph" w:styleId="a4">
    <w:name w:val="Body Text Indent"/>
    <w:basedOn w:val="a"/>
    <w:rsid w:val="00AB0A7C"/>
    <w:pPr>
      <w:ind w:firstLine="720"/>
      <w:jc w:val="both"/>
    </w:pPr>
    <w:rPr>
      <w:sz w:val="26"/>
    </w:rPr>
  </w:style>
  <w:style w:type="table" w:styleId="a5">
    <w:name w:val="Table Grid"/>
    <w:basedOn w:val="a1"/>
    <w:rsid w:val="00BA1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C00D59"/>
    <w:rPr>
      <w:color w:val="0000FF"/>
      <w:u w:val="single"/>
    </w:rPr>
  </w:style>
</w:styles>
</file>

<file path=word/webSettings.xml><?xml version="1.0" encoding="utf-8"?>
<w:webSettings xmlns:r="http://schemas.openxmlformats.org/officeDocument/2006/relationships" xmlns:w="http://schemas.openxmlformats.org/wordprocessingml/2006/main">
  <w:divs>
    <w:div w:id="564296522">
      <w:bodyDiv w:val="1"/>
      <w:marLeft w:val="0"/>
      <w:marRight w:val="0"/>
      <w:marTop w:val="0"/>
      <w:marBottom w:val="0"/>
      <w:divBdr>
        <w:top w:val="none" w:sz="0" w:space="0" w:color="auto"/>
        <w:left w:val="none" w:sz="0" w:space="0" w:color="auto"/>
        <w:bottom w:val="none" w:sz="0" w:space="0" w:color="auto"/>
        <w:right w:val="none" w:sz="0" w:space="0" w:color="auto"/>
      </w:divBdr>
    </w:div>
    <w:div w:id="593321581">
      <w:bodyDiv w:val="1"/>
      <w:marLeft w:val="0"/>
      <w:marRight w:val="0"/>
      <w:marTop w:val="0"/>
      <w:marBottom w:val="0"/>
      <w:divBdr>
        <w:top w:val="none" w:sz="0" w:space="0" w:color="auto"/>
        <w:left w:val="none" w:sz="0" w:space="0" w:color="auto"/>
        <w:bottom w:val="none" w:sz="0" w:space="0" w:color="auto"/>
        <w:right w:val="none" w:sz="0" w:space="0" w:color="auto"/>
      </w:divBdr>
    </w:div>
    <w:div w:id="1117018673">
      <w:bodyDiv w:val="1"/>
      <w:marLeft w:val="0"/>
      <w:marRight w:val="0"/>
      <w:marTop w:val="0"/>
      <w:marBottom w:val="0"/>
      <w:divBdr>
        <w:top w:val="none" w:sz="0" w:space="0" w:color="auto"/>
        <w:left w:val="none" w:sz="0" w:space="0" w:color="auto"/>
        <w:bottom w:val="none" w:sz="0" w:space="0" w:color="auto"/>
        <w:right w:val="none" w:sz="0" w:space="0" w:color="auto"/>
      </w:divBdr>
    </w:div>
    <w:div w:id="1736007307">
      <w:bodyDiv w:val="1"/>
      <w:marLeft w:val="0"/>
      <w:marRight w:val="0"/>
      <w:marTop w:val="0"/>
      <w:marBottom w:val="0"/>
      <w:divBdr>
        <w:top w:val="none" w:sz="0" w:space="0" w:color="auto"/>
        <w:left w:val="none" w:sz="0" w:space="0" w:color="auto"/>
        <w:bottom w:val="none" w:sz="0" w:space="0" w:color="auto"/>
        <w:right w:val="none" w:sz="0" w:space="0" w:color="auto"/>
      </w:divBdr>
    </w:div>
    <w:div w:id="20933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6D972E6E42BAB50B552CB3DFF0B7807A0B29F3383BBA28FE1DAFAA89EB3DBA59F77846CCFA7A8FF3074ArEo2N" TargetMode="External"/><Relationship Id="rId13" Type="http://schemas.openxmlformats.org/officeDocument/2006/relationships/hyperlink" Target="consultantplus://offline/ref=296D972E6E42BAB50B552CB3DFF0B7807A0B29F3383BBE27FC1DAFAA89EB3DBA59F77846CCFA7A8FF3074ErEo7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96D972E6E42BAB50B552CB3DFF0B7807A0B29F3383BB924FE1DAFAA89EB3DBA59F77846CCFA7A8FF30748rEo3N" TargetMode="External"/><Relationship Id="rId12" Type="http://schemas.openxmlformats.org/officeDocument/2006/relationships/hyperlink" Target="consultantplus://offline/ref=296D972E6E42BAB50B5532BEC99CEA88730271F93A3DB376A042F4F7DEE237ED1EB8210488F77E8DrFo1N" TargetMode="External"/><Relationship Id="rId17" Type="http://schemas.openxmlformats.org/officeDocument/2006/relationships/hyperlink" Target="consultantplus://offline/ref=296D972E6E42BAB50B552CB3DFF0B7807A0B29F3383BB924FE1DAFAA89EB3DBA59F77846CCFA7A8FF3074ArEo8N" TargetMode="External"/><Relationship Id="rId2" Type="http://schemas.openxmlformats.org/officeDocument/2006/relationships/styles" Target="styles.xml"/><Relationship Id="rId16" Type="http://schemas.openxmlformats.org/officeDocument/2006/relationships/hyperlink" Target="consultantplus://offline/ref=296D972E6E42BAB50B5532BEC99CEA88730271F93A3DB376A042F4F7DEE237ED1EB8210289rFo5N"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file:///A:\&#1043;&#1045;&#1056;&#1041;%2520&#1045;&#1050;&#1040;&#1058;&#1045;&#1056;&#1048;&#1053;&#1054;&#1042;&#1050;&#1048;%2520copy.jpg" TargetMode="External"/><Relationship Id="rId11" Type="http://schemas.openxmlformats.org/officeDocument/2006/relationships/hyperlink" Target="consultantplus://offline/ref=296D972E6E42BAB50B552CB3DFF0B7807A0B29F3383BBE27FC1DAFAA89EB3DBA59F77846CCFA7A8FF3034ArEo5N" TargetMode="External"/><Relationship Id="rId5" Type="http://schemas.openxmlformats.org/officeDocument/2006/relationships/image" Target="media/image1.jpeg"/><Relationship Id="rId15" Type="http://schemas.openxmlformats.org/officeDocument/2006/relationships/hyperlink" Target="consultantplus://offline/ref=296D972E6E42BAB50B552CB3DFF0B7807A0B29F3383BB924FE1DAFAA89EB3DBA59F77846CCFA7A8FF3074ArEo3N" TargetMode="External"/><Relationship Id="rId10" Type="http://schemas.openxmlformats.org/officeDocument/2006/relationships/hyperlink" Target="consultantplus://offline/ref=296D972E6E42BAB50B552CB3DFF0B7807A0B29F3383BBE27FC1DAFAA89EB3DBA59F77846CCFA7A8FF3064ErEo2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96D972E6E42BAB50B552CB3DFF0B7807A0B29F3383BB924FE1DAFAA89EB3DBAr5o9N" TargetMode="External"/><Relationship Id="rId14" Type="http://schemas.openxmlformats.org/officeDocument/2006/relationships/hyperlink" Target="consultantplus://offline/ref=296D972E6E42BAB50B552CB3DFF0B7807A0B29F3383BBE27FC1DAFAA89EB3DBA59F77846CCFA7A8FF30742rEo7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SKO\Desktop\&#1042;&#1080;&#1082;&#1072;\&#1055;&#1088;&#1072;&#1074;&#1086;&#1074;&#1086;&#1077;%20&#1086;&#1073;&#1077;&#1089;&#1087;&#1077;&#1095;&#1077;&#1085;&#1080;&#1077;\&#1088;&#1072;&#1079;&#1085;&#1086;&#1077;\&#1073;&#1083;&#1072;&#1085;&#1082;%20&#1072;&#1076;&#1084;&#1080;&#1085;&#1080;&#1089;&#1090;&#1088;&#1072;&#1094;&#108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ruCCyudrOAoaqPe/Zy8QTRU2eoHArr6Tj0uRCQT0eu4=</DigestValue>
    </Reference>
    <Reference URI="#idOfficeObject" Type="http://www.w3.org/2000/09/xmldsig#Object">
      <DigestMethod Algorithm="urn:ietf:params:xml:ns:cpxmlsec:algorithms:gostr34112012-256"/>
      <DigestValue>q/ciqg7ZlIZsOB/v4Hylx3xop7sMC6NqXfQL2xpzUtQ=</DigestValue>
    </Reference>
  </SignedInfo>
  <SignatureValue>1zbi9nkcd2toFL3QeUU1JtuZ5GFgfXsHoyTEf+K/8x7pO4CRebTPY0OgH+C++xUa
sbFhotN5BmKoalNamsc/oA==</SignatureValue>
  <KeyInfo>
    <X509Data>
      <X509Certificate>MIIJCTCCCLagAwIBAgIUNQi1TKz4fxbiDbd/5b1vtFr1/IEwCgYIKoUDBwEBAwIw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jNC90L7QtSDQutCw0LfQvdCw0YfQtdC50YHRgtCy0L4wHhcNMjAwMTIwMDg1MjA1
WhcNMjEwNDIwMDg1MjA1WjCCAcUxGjAYBggqhQMDgQMBARIMNjQxMjAwNDIyMTYy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hQMHAQEBATATBgcqhQMCAiQABggqhQMHAQECAgNDAARA8jEfgFuCM5zMB6RdoQeG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3"/>
            <mdssi:RelationshipReference SourceId="rId2"/>
            <mdssi:RelationshipReference SourceId="rId1"/>
            <mdssi:RelationshipReference SourceId="rId6"/>
            <mdssi:RelationshipReference SourceId="rId5"/>
            <mdssi:RelationshipReference SourceId="rId19"/>
            <mdssi:RelationshipReference SourceId="rId4"/>
          </Transform>
          <Transform Algorithm="http://www.w3.org/TR/2001/REC-xml-c14n-20010315"/>
        </Transforms>
        <DigestMethod Algorithm="http://www.w3.org/2000/09/xmldsig#sha1"/>
        <DigestValue>08GZS5AV4xwjJiPjYiwT+tiAoKg=</DigestValue>
      </Reference>
      <Reference URI="/word/document.xml?ContentType=application/vnd.openxmlformats-officedocument.wordprocessingml.document.main+xml">
        <DigestMethod Algorithm="http://www.w3.org/2000/09/xmldsig#sha1"/>
        <DigestValue>J4pXUtkSBfNp9pf6SB3JqKuQj6k=</DigestValue>
      </Reference>
      <Reference URI="/word/fontTable.xml?ContentType=application/vnd.openxmlformats-officedocument.wordprocessingml.fontTable+xml">
        <DigestMethod Algorithm="http://www.w3.org/2000/09/xmldsig#sha1"/>
        <DigestValue>VQngZo4RfCayAqCXr1WHOcl5awo=</DigestValue>
      </Reference>
      <Reference URI="/word/media/image1.jpeg?ContentType=image/jpeg">
        <DigestMethod Algorithm="http://www.w3.org/2000/09/xmldsig#sha1"/>
        <DigestValue>PFYSRrJclIAkyzJmXUuRPkDOqeg=</DigestValue>
      </Reference>
      <Reference URI="/word/numbering.xml?ContentType=application/vnd.openxmlformats-officedocument.wordprocessingml.numbering+xml">
        <DigestMethod Algorithm="http://www.w3.org/2000/09/xmldsig#sha1"/>
        <DigestValue>oTSWXIWCQJJomNrB+qfLWdxr1AY=</DigestValue>
      </Reference>
      <Reference URI="/word/settings.xml?ContentType=application/vnd.openxmlformats-officedocument.wordprocessingml.settings+xml">
        <DigestMethod Algorithm="http://www.w3.org/2000/09/xmldsig#sha1"/>
        <DigestValue>EMgFyX1BAa0IzCExima4bs23sV8=</DigestValue>
      </Reference>
      <Reference URI="/word/styles.xml?ContentType=application/vnd.openxmlformats-officedocument.wordprocessingml.styles+xml">
        <DigestMethod Algorithm="http://www.w3.org/2000/09/xmldsig#sha1"/>
        <DigestValue>KC/zqQXLsCS+e5cDaEAMFccYV9I=</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s9salG5k6mwiS7bdqEGOXkzfUjA=</DigestValue>
      </Reference>
    </Manifest>
    <SignatureProperties>
      <SignatureProperty Id="idSignatureTime" Target="#idPackageSignature">
        <mdssi:SignatureTime>
          <mdssi:Format>YYYY-MM-DDThh:mm:ssTZD</mdssi:Format>
          <mdssi:Value>2020-11-11T11:47:47Z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бланк администрации.dotx</Template>
  <TotalTime>14</TotalTime>
  <Pages>1</Pages>
  <Words>22550</Words>
  <Characters>128541</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АДМИНИСТРАЦИЯ ОБЪЕДИНЁННОГО МУНИЦИПАЛЬНОГО ОБРАЗОВАНИЯ ЕКАТЕРИНОВСКОГО РАЙОНА</vt:lpstr>
    </vt:vector>
  </TitlesOfParts>
  <Company>SPecialiST RePack</Company>
  <LinksUpToDate>false</LinksUpToDate>
  <CharactersWithSpaces>150790</CharactersWithSpaces>
  <SharedDoc>false</SharedDoc>
  <HLinks>
    <vt:vector size="6" baseType="variant">
      <vt:variant>
        <vt:i4>2883694</vt:i4>
      </vt:variant>
      <vt:variant>
        <vt:i4>-1</vt:i4>
      </vt:variant>
      <vt:variant>
        <vt:i4>1044</vt:i4>
      </vt:variant>
      <vt:variant>
        <vt:i4>1</vt:i4>
      </vt:variant>
      <vt:variant>
        <vt:lpwstr>A:\ГЕРБ%20ЕКАТЕРИНОВКИ%20copy.jpg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ОБЪЕДИНЁННОГО МУНИЦИПАЛЬНОГО ОБРАЗОВАНИЯ ЕКАТЕРИНОВСКОГО РАЙОНА</dc:title>
  <dc:creator>1</dc:creator>
  <cp:lastModifiedBy>Администрация</cp:lastModifiedBy>
  <cp:revision>7</cp:revision>
  <cp:lastPrinted>2014-02-26T04:44:00Z</cp:lastPrinted>
  <dcterms:created xsi:type="dcterms:W3CDTF">2020-10-19T09:37:00Z</dcterms:created>
  <dcterms:modified xsi:type="dcterms:W3CDTF">2020-11-11T10:03:00Z</dcterms:modified>
</cp:coreProperties>
</file>