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5C" w:rsidRDefault="00DC3F5C" w:rsidP="00DC3F5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DC3F5C" w:rsidRDefault="00DC3F5C" w:rsidP="00DC3F5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второе 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DC3F5C" w:rsidRPr="00A35181" w:rsidRDefault="00DC3F5C" w:rsidP="00DC3F5C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DC3F5C" w:rsidRDefault="00DC3F5C" w:rsidP="00DC3F5C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  29 февраля  2016 года                   № 42-75</w:t>
      </w:r>
    </w:p>
    <w:p w:rsidR="009A0E1E" w:rsidRPr="009A0E1E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внесении изменений и дополнений в решение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Совета депутатов от 28 декабря 2015 года № 38-70</w:t>
      </w:r>
      <w:r w:rsidR="00DC3F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«О бюджете </w:t>
      </w:r>
      <w:proofErr w:type="spellStart"/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</w:t>
      </w:r>
      <w:r w:rsidR="00DC3F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образования на 2016 год»</w:t>
      </w:r>
    </w:p>
    <w:p w:rsidR="00DC3F5C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</w:t>
      </w:r>
      <w:proofErr w:type="gram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3, 21,50,51,52 Устава </w:t>
      </w:r>
      <w:proofErr w:type="spell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Совет депутатов </w:t>
      </w:r>
      <w:proofErr w:type="spell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="00DC3F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  <w:r w:rsidR="00DC3F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r w:rsidR="00DC3F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 w:rsidR="00DC3F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Л:</w:t>
      </w:r>
    </w:p>
    <w:p w:rsidR="009A0E1E" w:rsidRPr="009A0E1E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1.Внести следующие изменения и дополнения в решение Совета депутатов </w:t>
      </w:r>
      <w:proofErr w:type="spell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28 декабря 2015 года № 38-70 «О бюджете </w:t>
      </w:r>
      <w:proofErr w:type="spell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2016 год»</w:t>
      </w:r>
    </w:p>
    <w:p w:rsidR="009A0E1E" w:rsidRPr="009A0E1E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пункта 1 изложить в следующей редакции:</w:t>
      </w:r>
    </w:p>
    <w:p w:rsidR="009A0E1E" w:rsidRPr="009A0E1E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2251,0 тыс. рублей; из них налоговые и неналоговые 2139,4 тыс</w:t>
      </w:r>
      <w:proofErr w:type="gram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9A0E1E" w:rsidRPr="009A0E1E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2363,0 тыс. рублей ».</w:t>
      </w:r>
    </w:p>
    <w:p w:rsidR="009A0E1E" w:rsidRPr="009A0E1E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1.2.Пункт 1 решения дополнить абзацем следующего содержания:</w:t>
      </w:r>
    </w:p>
    <w:p w:rsidR="009A0E1E" w:rsidRPr="009A0E1E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112,0 тыс. рублей.</w:t>
      </w:r>
    </w:p>
    <w:p w:rsidR="009A0E1E" w:rsidRPr="009A0E1E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1.3.Пункт 8 решения дополнить абзацем следующего содержания:</w:t>
      </w:r>
    </w:p>
    <w:p w:rsidR="009A0E1E" w:rsidRPr="009A0E1E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остатки средств местного бюджета, находящихся по состоянию на 01 января 2016 года на едином счете </w:t>
      </w:r>
      <w:proofErr w:type="spell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на покрытие временных кассовых разрывов.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5 к решению: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8"/>
        <w:gridCol w:w="664"/>
        <w:gridCol w:w="696"/>
        <w:gridCol w:w="772"/>
        <w:gridCol w:w="1579"/>
        <w:gridCol w:w="787"/>
        <w:gridCol w:w="1101"/>
      </w:tblGrid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тыс. руб.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Администрация </w:t>
            </w: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Альшанского</w:t>
            </w:r>
            <w:proofErr w:type="spellEnd"/>
            <w:r w:rsidRPr="009A0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муниципального образования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2363,0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1686,8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695,3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муниципального образования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2130002400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2130002400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2130002400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695,3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765,5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765,5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765,5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760,5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564,5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564,5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191,0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191,0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2130006100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бюджетные ассигнования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2130006100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налогов, сборов и иных платежей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04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2130006100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850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2363,0</w:t>
            </w:r>
          </w:p>
        </w:tc>
      </w:tr>
    </w:tbl>
    <w:p w:rsidR="009A0E1E" w:rsidRPr="009A0E1E" w:rsidRDefault="00DC3F5C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2"/>
        <w:gridCol w:w="669"/>
        <w:gridCol w:w="701"/>
        <w:gridCol w:w="777"/>
        <w:gridCol w:w="1584"/>
        <w:gridCol w:w="793"/>
        <w:gridCol w:w="1241"/>
      </w:tblGrid>
      <w:tr w:rsidR="009A0E1E" w:rsidRPr="009A0E1E" w:rsidTr="00DC3F5C"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Раз-дел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9A0E1E" w:rsidRPr="009A0E1E" w:rsidTr="00DC3F5C"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Национальная экономика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 (дорожные фонды)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4900000000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Расходы на капитальный ремонт, ремонт и содержание автомобильных дорог общего </w:t>
            </w: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пользования в границах поселений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4900001090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4900001090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4900001090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</w:tbl>
    <w:p w:rsidR="009A0E1E" w:rsidRPr="009A0E1E" w:rsidRDefault="00DC3F5C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1.5. В приложении 6 к решению: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1"/>
        <w:gridCol w:w="733"/>
        <w:gridCol w:w="808"/>
        <w:gridCol w:w="1616"/>
        <w:gridCol w:w="835"/>
        <w:gridCol w:w="1152"/>
      </w:tblGrid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тыс. руб.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1686,8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695,3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2100000000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2130002400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2130002400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2130002400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695,3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государственной власти субъектов РФ, местных администраций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765,5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2100000000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765,5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2130000000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765,5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760,5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564,5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564,5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191,0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191,0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2130006000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2130006100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2130006100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налогов, сборов и иных платежей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04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2130006100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850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2363,0</w:t>
            </w:r>
          </w:p>
        </w:tc>
      </w:tr>
    </w:tbl>
    <w:p w:rsidR="009A0E1E" w:rsidRPr="009A0E1E" w:rsidRDefault="00DC3F5C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2"/>
        <w:gridCol w:w="733"/>
        <w:gridCol w:w="808"/>
        <w:gridCol w:w="1616"/>
        <w:gridCol w:w="834"/>
        <w:gridCol w:w="1273"/>
      </w:tblGrid>
      <w:tr w:rsidR="009A0E1E" w:rsidRPr="009A0E1E" w:rsidTr="00DC3F5C"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Под-раз-дел</w:t>
            </w:r>
            <w:proofErr w:type="spellEnd"/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  <w:r w:rsidR="00DC3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рас-хода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9A0E1E" w:rsidRPr="009A0E1E" w:rsidTr="00DC3F5C"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Дорожное хозяйство (дорожные </w:t>
            </w: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фонды)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Дорожное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4900000000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4900001090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4900001090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4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4900001090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</w:tbl>
    <w:p w:rsidR="009A0E1E" w:rsidRPr="009A0E1E" w:rsidRDefault="00DC3F5C" w:rsidP="009A0E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1.6. В приложении 7 к решению: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5"/>
        <w:gridCol w:w="1684"/>
        <w:gridCol w:w="1257"/>
        <w:gridCol w:w="1381"/>
      </w:tblGrid>
      <w:tr w:rsidR="009A0E1E" w:rsidRPr="009A0E1E" w:rsidTr="00DC3F5C">
        <w:trPr>
          <w:trHeight w:val="321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Целевая статья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расхода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Сумма тыс. руб.</w:t>
            </w:r>
          </w:p>
        </w:tc>
      </w:tr>
      <w:tr w:rsidR="009A0E1E" w:rsidRPr="009A0E1E" w:rsidTr="00DC3F5C">
        <w:trPr>
          <w:trHeight w:val="720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2100000000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1460,8</w:t>
            </w:r>
          </w:p>
        </w:tc>
      </w:tr>
      <w:tr w:rsidR="009A0E1E" w:rsidRPr="009A0E1E" w:rsidTr="00DC3F5C">
        <w:trPr>
          <w:trHeight w:val="690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2130000000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1460,8</w:t>
            </w:r>
          </w:p>
        </w:tc>
      </w:tr>
      <w:tr w:rsidR="009A0E1E" w:rsidRPr="009A0E1E" w:rsidTr="00DC3F5C">
        <w:trPr>
          <w:trHeight w:val="700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760,5</w:t>
            </w:r>
          </w:p>
        </w:tc>
      </w:tr>
      <w:tr w:rsidR="009A0E1E" w:rsidRPr="009A0E1E" w:rsidTr="00DC3F5C">
        <w:trPr>
          <w:trHeight w:val="700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564,5</w:t>
            </w:r>
          </w:p>
        </w:tc>
      </w:tr>
      <w:tr w:rsidR="009A0E1E" w:rsidRPr="009A0E1E" w:rsidTr="00DC3F5C">
        <w:trPr>
          <w:trHeight w:val="700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564,5</w:t>
            </w:r>
          </w:p>
        </w:tc>
      </w:tr>
      <w:tr w:rsidR="009A0E1E" w:rsidRPr="009A0E1E" w:rsidTr="00DC3F5C">
        <w:trPr>
          <w:trHeight w:val="700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191,0</w:t>
            </w:r>
          </w:p>
        </w:tc>
      </w:tr>
      <w:tr w:rsidR="009A0E1E" w:rsidRPr="009A0E1E" w:rsidTr="00DC3F5C">
        <w:trPr>
          <w:trHeight w:val="700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2130002200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191,0</w:t>
            </w:r>
          </w:p>
        </w:tc>
      </w:tr>
      <w:tr w:rsidR="009A0E1E" w:rsidRPr="009A0E1E" w:rsidTr="00DC3F5C">
        <w:trPr>
          <w:trHeight w:val="384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Глава муниципального образования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2130002400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rPr>
          <w:trHeight w:val="700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2130002400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E1E">
              <w:rPr>
                <w:rFonts w:ascii="Times New Roman" w:eastAsia="Times New Roman" w:hAnsi="Times New Roman" w:cs="Times New Roman"/>
                <w:sz w:val="24"/>
                <w:szCs w:val="24"/>
              </w:rPr>
              <w:t>695,3</w:t>
            </w:r>
          </w:p>
        </w:tc>
      </w:tr>
      <w:tr w:rsidR="009A0E1E" w:rsidRPr="009A0E1E" w:rsidTr="00DC3F5C">
        <w:trPr>
          <w:trHeight w:val="700"/>
        </w:trPr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2130002400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695,3</w:t>
            </w:r>
          </w:p>
        </w:tc>
      </w:tr>
      <w:tr w:rsidR="009A0E1E" w:rsidRPr="009A0E1E" w:rsidTr="00DC3F5C">
        <w:trPr>
          <w:trHeight w:val="703"/>
        </w:trPr>
        <w:tc>
          <w:tcPr>
            <w:tcW w:w="5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2130006000</w:t>
            </w:r>
          </w:p>
        </w:tc>
        <w:tc>
          <w:tcPr>
            <w:tcW w:w="12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rPr>
          <w:trHeight w:val="292"/>
        </w:trPr>
        <w:tc>
          <w:tcPr>
            <w:tcW w:w="5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6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2130006100</w:t>
            </w:r>
          </w:p>
        </w:tc>
        <w:tc>
          <w:tcPr>
            <w:tcW w:w="12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rPr>
          <w:trHeight w:val="396"/>
        </w:trPr>
        <w:tc>
          <w:tcPr>
            <w:tcW w:w="5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бюджетные ассигнования</w:t>
            </w:r>
          </w:p>
        </w:tc>
        <w:tc>
          <w:tcPr>
            <w:tcW w:w="16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2130006100</w:t>
            </w:r>
          </w:p>
        </w:tc>
        <w:tc>
          <w:tcPr>
            <w:tcW w:w="12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</w:p>
        </w:tc>
        <w:tc>
          <w:tcPr>
            <w:tcW w:w="13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rPr>
          <w:trHeight w:val="462"/>
        </w:trPr>
        <w:tc>
          <w:tcPr>
            <w:tcW w:w="5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Уплата налогов, сборов и иных платежей</w:t>
            </w:r>
          </w:p>
        </w:tc>
        <w:tc>
          <w:tcPr>
            <w:tcW w:w="16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2130006100</w:t>
            </w:r>
          </w:p>
        </w:tc>
        <w:tc>
          <w:tcPr>
            <w:tcW w:w="12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850</w:t>
            </w:r>
          </w:p>
        </w:tc>
        <w:tc>
          <w:tcPr>
            <w:tcW w:w="13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A0E1E" w:rsidRPr="009A0E1E" w:rsidTr="00DC3F5C">
        <w:trPr>
          <w:trHeight w:val="282"/>
        </w:trPr>
        <w:tc>
          <w:tcPr>
            <w:tcW w:w="5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16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A0E1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2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A0E1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38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2363,0</w:t>
            </w:r>
          </w:p>
        </w:tc>
      </w:tr>
    </w:tbl>
    <w:p w:rsidR="009A0E1E" w:rsidRPr="00DC3F5C" w:rsidRDefault="00DC3F5C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7"/>
        <w:gridCol w:w="1694"/>
        <w:gridCol w:w="1258"/>
        <w:gridCol w:w="1408"/>
      </w:tblGrid>
      <w:tr w:rsidR="009A0E1E" w:rsidRPr="009A0E1E" w:rsidTr="00DC3F5C"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расхода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9A0E1E" w:rsidRPr="009A0E1E" w:rsidTr="00DC3F5C"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4900000000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rPr>
          <w:trHeight w:val="673"/>
        </w:trPr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4900001090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4900001090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  <w:tr w:rsidR="009A0E1E" w:rsidRPr="009A0E1E" w:rsidTr="00DC3F5C"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4900001090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32,2</w:t>
            </w:r>
          </w:p>
        </w:tc>
      </w:tr>
    </w:tbl>
    <w:p w:rsidR="009A0E1E" w:rsidRPr="009A0E1E" w:rsidRDefault="00DC3F5C" w:rsidP="009A0E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1.7.Пункт 5 решения дополнить приложением 8 следующего содержания: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«Приложение 8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к решению Совета депутатов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от 28 декабря 2015 года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38-70</w:t>
      </w:r>
      <w:r w:rsidR="00DC3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Источники внутреннего финансирования дефицита бюджета </w:t>
      </w:r>
      <w:proofErr w:type="spellStart"/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 на 2016 год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«</w:t>
      </w: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0"/>
        <w:gridCol w:w="5153"/>
        <w:gridCol w:w="1251"/>
      </w:tblGrid>
      <w:tr w:rsidR="009A0E1E" w:rsidRPr="009A0E1E" w:rsidTr="00DC3F5C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Классификация доходов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доходов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 тыс</w:t>
            </w:r>
            <w:proofErr w:type="gram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9A0E1E" w:rsidRPr="009A0E1E" w:rsidTr="00DC3F5C">
        <w:trPr>
          <w:trHeight w:val="655"/>
        </w:trPr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01 00 </w:t>
            </w: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0000 000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112,0</w:t>
            </w:r>
          </w:p>
        </w:tc>
      </w:tr>
      <w:tr w:rsidR="009A0E1E" w:rsidRPr="009A0E1E" w:rsidTr="00DC3F5C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01 03 00 </w:t>
            </w: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0000 000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E1E" w:rsidRPr="009A0E1E" w:rsidTr="00DC3F5C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бюджетных кредитов от других бюджетов</w:t>
            </w: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бюджетной системы</w:t>
            </w: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 </w:t>
            </w: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в валюте Российской Федерации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E1E" w:rsidRPr="009A0E1E" w:rsidTr="00DC3F5C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E1E" w:rsidRPr="009A0E1E" w:rsidTr="00DC3F5C"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01 05 00 </w:t>
            </w: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00</w:t>
            </w:r>
            <w:proofErr w:type="spellEnd"/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0000 000</w:t>
            </w:r>
          </w:p>
        </w:tc>
        <w:tc>
          <w:tcPr>
            <w:tcW w:w="5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0E1E" w:rsidRPr="009A0E1E" w:rsidRDefault="009A0E1E" w:rsidP="009A0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E1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112,0</w:t>
            </w:r>
          </w:p>
        </w:tc>
      </w:tr>
    </w:tbl>
    <w:p w:rsidR="009A0E1E" w:rsidRPr="009A0E1E" w:rsidRDefault="00DC3F5C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0E1E"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1.8.Пункт 5 дополнить абзацем следующего содержания: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бюджетных ассигнований дорожного фонда в сумме 32,2 тыс. рублей.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1.9. Пункт 7 решения изложить в следующей редакции: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верхний предел муниципального внутреннего долга </w:t>
      </w:r>
      <w:proofErr w:type="spellStart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по состоянию на 1 января 2017 года в сумме 0,0 тыс. рублей, в т.ч. верхний предел долга по муниципальным гарантиям 0,0 тыс. рублей.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E1E">
        <w:rPr>
          <w:rFonts w:ascii="Times New Roman" w:eastAsia="Times New Roman" w:hAnsi="Times New Roman" w:cs="Times New Roman"/>
          <w:color w:val="000000"/>
          <w:sz w:val="28"/>
          <w:szCs w:val="28"/>
        </w:rPr>
        <w:t>2.Настоящее решение вступает в силу со дня его принятия.</w:t>
      </w:r>
    </w:p>
    <w:p w:rsidR="009A0E1E" w:rsidRPr="009A0E1E" w:rsidRDefault="009A0E1E" w:rsidP="009A0E1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A0E1E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Pr="009A0E1E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9A0E1E"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 w:rsidRPr="009A0E1E"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9A0E1E" w:rsidRPr="00DC3F5C" w:rsidRDefault="009A0E1E" w:rsidP="00DC3F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C3F5C" w:rsidRP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  <w:r w:rsidRP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="00DC3F5C" w:rsidRP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 w:rsid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="00DC3F5C" w:rsidRP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М. Ф. </w:t>
      </w:r>
      <w:proofErr w:type="spellStart"/>
      <w:r w:rsidR="00DC3F5C" w:rsidRP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 w:rsidR="00DC3F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D174F" w:rsidRDefault="004D174F"/>
    <w:sectPr w:rsidR="004D174F" w:rsidSect="005F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E1E"/>
    <w:rsid w:val="004D174F"/>
    <w:rsid w:val="005F71BB"/>
    <w:rsid w:val="009A0E1E"/>
    <w:rsid w:val="00CA3764"/>
    <w:rsid w:val="00DC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A0E1E"/>
  </w:style>
  <w:style w:type="paragraph" w:customStyle="1" w:styleId="p3">
    <w:name w:val="p3"/>
    <w:basedOn w:val="a"/>
    <w:rsid w:val="009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9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E1E"/>
  </w:style>
  <w:style w:type="character" w:customStyle="1" w:styleId="s2">
    <w:name w:val="s2"/>
    <w:basedOn w:val="a0"/>
    <w:rsid w:val="009A0E1E"/>
  </w:style>
  <w:style w:type="character" w:customStyle="1" w:styleId="s3">
    <w:name w:val="s3"/>
    <w:basedOn w:val="a0"/>
    <w:rsid w:val="009A0E1E"/>
  </w:style>
  <w:style w:type="paragraph" w:customStyle="1" w:styleId="p5">
    <w:name w:val="p5"/>
    <w:basedOn w:val="a"/>
    <w:rsid w:val="009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9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9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9A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A0E1E"/>
  </w:style>
  <w:style w:type="character" w:customStyle="1" w:styleId="s5">
    <w:name w:val="s5"/>
    <w:basedOn w:val="a0"/>
    <w:rsid w:val="009A0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495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787">
                  <w:marLeft w:val="1701"/>
                  <w:marRight w:val="425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2016-03-10T06:22:00Z</cp:lastPrinted>
  <dcterms:created xsi:type="dcterms:W3CDTF">2016-03-04T05:16:00Z</dcterms:created>
  <dcterms:modified xsi:type="dcterms:W3CDTF">2016-03-10T06:23:00Z</dcterms:modified>
</cp:coreProperties>
</file>