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3E8DD" w14:textId="77777777" w:rsidR="00321A19" w:rsidRDefault="00321A19" w:rsidP="00321A19">
      <w:pPr>
        <w:jc w:val="center"/>
        <w:rPr>
          <w:b/>
        </w:rPr>
      </w:pPr>
      <w:r>
        <w:rPr>
          <w:b/>
        </w:rPr>
        <w:t xml:space="preserve">ИЗВЕЩЕНИЕ </w:t>
      </w:r>
    </w:p>
    <w:p w14:paraId="5B394405" w14:textId="77777777" w:rsidR="00321A19" w:rsidRDefault="00321A19" w:rsidP="00321A19">
      <w:pPr>
        <w:jc w:val="center"/>
      </w:pPr>
      <w:r>
        <w:rPr>
          <w:b/>
        </w:rPr>
        <w:t>О ПРОВЕДЕНИИ ОБЩЕГО СОБРАНИЯ УЧАСТНИКОВ ДОЛЕВОЙ СОБСТВЕННОСТИ</w:t>
      </w:r>
    </w:p>
    <w:p w14:paraId="6516BCB7" w14:textId="77777777" w:rsidR="00B34D6F" w:rsidRPr="00701A8B" w:rsidRDefault="00B34D6F">
      <w:pPr>
        <w:autoSpaceDE w:val="0"/>
        <w:ind w:firstLine="284"/>
        <w:jc w:val="both"/>
        <w:rPr>
          <w:b/>
        </w:rPr>
      </w:pPr>
    </w:p>
    <w:p w14:paraId="185A7273" w14:textId="346F8766" w:rsidR="00F36173" w:rsidRPr="0049221D" w:rsidRDefault="0049221D" w:rsidP="0049221D">
      <w:pPr>
        <w:autoSpaceDE w:val="0"/>
        <w:ind w:firstLine="709"/>
        <w:jc w:val="both"/>
      </w:pPr>
      <w:proofErr w:type="gramStart"/>
      <w:r w:rsidRPr="0049221D">
        <w:t xml:space="preserve">Администрация </w:t>
      </w:r>
      <w:proofErr w:type="spellStart"/>
      <w:r w:rsidRPr="0049221D">
        <w:t>Бакурского</w:t>
      </w:r>
      <w:proofErr w:type="spellEnd"/>
      <w:r w:rsidRPr="0049221D">
        <w:t xml:space="preserve"> муниципального образования </w:t>
      </w:r>
      <w:proofErr w:type="spellStart"/>
      <w:r w:rsidRPr="0049221D">
        <w:t>Екатериновского</w:t>
      </w:r>
      <w:proofErr w:type="spellEnd"/>
      <w:r w:rsidRPr="0049221D">
        <w:t xml:space="preserve"> муниципального района Саратовской области</w:t>
      </w:r>
      <w:r w:rsidR="004C2522" w:rsidRPr="004C2522">
        <w:t xml:space="preserve"> в соответствии со ст. 14.1 Федерального закона от 24.07.2002 № 101-ФЗ «Об обороте земель сельскохозяйственного назначения», извещает участников общей долевой собственности на земельный участок из земель сельскохозяйственного назначения, кадастровый номер </w:t>
      </w:r>
      <w:r w:rsidRPr="0049221D">
        <w:t>64:12:080103:5</w:t>
      </w:r>
      <w:r w:rsidR="004C2522" w:rsidRPr="004C2522">
        <w:t xml:space="preserve">, местоположение земельного участка: </w:t>
      </w:r>
      <w:r>
        <w:t xml:space="preserve">обл. Саратовская, р-н </w:t>
      </w:r>
      <w:proofErr w:type="spellStart"/>
      <w:r>
        <w:t>Екатериновский</w:t>
      </w:r>
      <w:proofErr w:type="spellEnd"/>
      <w:r>
        <w:t xml:space="preserve">, </w:t>
      </w:r>
      <w:proofErr w:type="spellStart"/>
      <w:r>
        <w:t>Бакурское</w:t>
      </w:r>
      <w:proofErr w:type="spellEnd"/>
      <w:r>
        <w:t xml:space="preserve"> муниципальное образование, примерно в 0,1 км на север от границ</w:t>
      </w:r>
      <w:r w:rsidR="00D33C22">
        <w:t>ы</w:t>
      </w:r>
      <w:proofErr w:type="gramEnd"/>
      <w:r>
        <w:t xml:space="preserve"> с. Кручи</w:t>
      </w:r>
      <w:r w:rsidR="004C2522" w:rsidRPr="004C2522">
        <w:t>, о проведении общего собрания участников долевой собственности</w:t>
      </w:r>
      <w:r w:rsidR="00F36173">
        <w:rPr>
          <w:color w:val="000000"/>
        </w:rPr>
        <w:t xml:space="preserve">. </w:t>
      </w:r>
      <w:r w:rsidR="00F36173" w:rsidRPr="00701A8B">
        <w:rPr>
          <w:rFonts w:eastAsia="TimesNewRoman;Arial Unicode MS"/>
        </w:rPr>
        <w:t>Собрание проводится по предложению</w:t>
      </w:r>
      <w:r w:rsidR="004C2522">
        <w:rPr>
          <w:rFonts w:eastAsia="TimesNewRoman;Arial Unicode MS"/>
        </w:rPr>
        <w:t xml:space="preserve"> лица, использующего земельный участок в целях производства сельскохозяйственной продукции (арендатора) </w:t>
      </w:r>
      <w:r w:rsidR="00D33C22">
        <w:rPr>
          <w:rFonts w:eastAsia="TimesNewRoman;Arial Unicode MS"/>
        </w:rPr>
        <w:t>–</w:t>
      </w:r>
      <w:r w:rsidR="00F36173" w:rsidRPr="00701A8B">
        <w:rPr>
          <w:rFonts w:eastAsia="TimesNewRoman;Arial Unicode MS"/>
        </w:rPr>
        <w:t xml:space="preserve"> Общества с ограниченной ответственностью «Грачевка».</w:t>
      </w:r>
    </w:p>
    <w:p w14:paraId="39288D03" w14:textId="4D1B3064" w:rsidR="00F36173" w:rsidRDefault="00F36173" w:rsidP="004C2522">
      <w:pPr>
        <w:autoSpaceDE w:val="0"/>
        <w:ind w:firstLine="709"/>
        <w:jc w:val="both"/>
        <w:rPr>
          <w:color w:val="000000"/>
        </w:rPr>
      </w:pPr>
      <w:r>
        <w:rPr>
          <w:color w:val="000000"/>
        </w:rPr>
        <w:t xml:space="preserve">Общее собрание </w:t>
      </w:r>
      <w:bookmarkStart w:id="0" w:name="_GoBack"/>
      <w:bookmarkEnd w:id="0"/>
      <w:r w:rsidRPr="00551662">
        <w:rPr>
          <w:color w:val="000000"/>
        </w:rPr>
        <w:t xml:space="preserve">состоится </w:t>
      </w:r>
      <w:r w:rsidR="00296384" w:rsidRPr="00551662">
        <w:rPr>
          <w:color w:val="000000"/>
        </w:rPr>
        <w:t>14</w:t>
      </w:r>
      <w:r w:rsidR="00F80AD7" w:rsidRPr="00551662">
        <w:rPr>
          <w:color w:val="000000"/>
        </w:rPr>
        <w:t xml:space="preserve"> июля</w:t>
      </w:r>
      <w:r w:rsidR="004C2522" w:rsidRPr="00551662">
        <w:rPr>
          <w:color w:val="000000"/>
        </w:rPr>
        <w:t xml:space="preserve"> 2022 года в 1</w:t>
      </w:r>
      <w:r w:rsidR="00F80AD7" w:rsidRPr="00551662">
        <w:rPr>
          <w:color w:val="000000"/>
        </w:rPr>
        <w:t>1</w:t>
      </w:r>
      <w:r w:rsidR="004C2522" w:rsidRPr="00551662">
        <w:rPr>
          <w:color w:val="000000"/>
        </w:rPr>
        <w:t xml:space="preserve"> часов 00 минут</w:t>
      </w:r>
      <w:r w:rsidRPr="00551662">
        <w:rPr>
          <w:color w:val="000000"/>
        </w:rPr>
        <w:t xml:space="preserve">, дата и время начала регистрации участников общего собрания </w:t>
      </w:r>
      <w:r w:rsidR="004C2522" w:rsidRPr="00551662">
        <w:rPr>
          <w:color w:val="000000"/>
        </w:rPr>
        <w:t>–</w:t>
      </w:r>
      <w:r w:rsidRPr="00551662">
        <w:rPr>
          <w:color w:val="000000"/>
        </w:rPr>
        <w:t xml:space="preserve"> </w:t>
      </w:r>
      <w:r w:rsidR="00296384" w:rsidRPr="00551662">
        <w:rPr>
          <w:color w:val="000000"/>
        </w:rPr>
        <w:t>14</w:t>
      </w:r>
      <w:r w:rsidR="004C2522" w:rsidRPr="00551662">
        <w:rPr>
          <w:color w:val="000000"/>
        </w:rPr>
        <w:t xml:space="preserve"> </w:t>
      </w:r>
      <w:r w:rsidR="00F80AD7" w:rsidRPr="00551662">
        <w:rPr>
          <w:color w:val="000000"/>
        </w:rPr>
        <w:t>июля</w:t>
      </w:r>
      <w:r w:rsidR="004C2522" w:rsidRPr="00551662">
        <w:rPr>
          <w:color w:val="000000"/>
        </w:rPr>
        <w:t xml:space="preserve"> 2022 года</w:t>
      </w:r>
      <w:r w:rsidRPr="00551662">
        <w:rPr>
          <w:color w:val="000000"/>
        </w:rPr>
        <w:t xml:space="preserve"> в </w:t>
      </w:r>
      <w:r w:rsidR="00F80AD7" w:rsidRPr="00551662">
        <w:rPr>
          <w:color w:val="000000"/>
        </w:rPr>
        <w:t>10</w:t>
      </w:r>
      <w:r w:rsidRPr="00551662">
        <w:rPr>
          <w:color w:val="000000"/>
        </w:rPr>
        <w:t xml:space="preserve"> часов </w:t>
      </w:r>
      <w:r w:rsidR="004C2522" w:rsidRPr="00551662">
        <w:rPr>
          <w:color w:val="000000"/>
        </w:rPr>
        <w:t>0</w:t>
      </w:r>
      <w:r w:rsidRPr="00551662">
        <w:rPr>
          <w:color w:val="000000"/>
        </w:rPr>
        <w:t>0 минут.</w:t>
      </w:r>
    </w:p>
    <w:p w14:paraId="4B9C97A2" w14:textId="0AAB8F69" w:rsidR="00F36173" w:rsidRPr="004C2522" w:rsidRDefault="00F36173" w:rsidP="004C2522">
      <w:pPr>
        <w:autoSpaceDE w:val="0"/>
        <w:ind w:firstLine="709"/>
        <w:jc w:val="both"/>
        <w:rPr>
          <w:bCs/>
        </w:rPr>
      </w:pPr>
      <w:r>
        <w:rPr>
          <w:color w:val="000000"/>
        </w:rPr>
        <w:t xml:space="preserve">Адрес места проведения общего собрания: </w:t>
      </w:r>
      <w:r w:rsidR="0049221D" w:rsidRPr="0049221D">
        <w:rPr>
          <w:bCs/>
        </w:rPr>
        <w:t xml:space="preserve">село Кручи, </w:t>
      </w:r>
      <w:proofErr w:type="spellStart"/>
      <w:r w:rsidR="0049221D" w:rsidRPr="0049221D">
        <w:rPr>
          <w:bCs/>
        </w:rPr>
        <w:t>Екатериновского</w:t>
      </w:r>
      <w:proofErr w:type="spellEnd"/>
      <w:r w:rsidR="0049221D" w:rsidRPr="0049221D">
        <w:rPr>
          <w:bCs/>
        </w:rPr>
        <w:t xml:space="preserve"> района, Саратовской области, ул. </w:t>
      </w:r>
      <w:proofErr w:type="gramStart"/>
      <w:r w:rsidR="0049221D" w:rsidRPr="0049221D">
        <w:rPr>
          <w:bCs/>
        </w:rPr>
        <w:t>Центральная</w:t>
      </w:r>
      <w:proofErr w:type="gramEnd"/>
      <w:r w:rsidR="0049221D" w:rsidRPr="0049221D">
        <w:rPr>
          <w:bCs/>
        </w:rPr>
        <w:t>, дом 4</w:t>
      </w:r>
      <w:r w:rsidR="00D33C22">
        <w:rPr>
          <w:bCs/>
        </w:rPr>
        <w:t>1</w:t>
      </w:r>
      <w:r w:rsidR="0049221D" w:rsidRPr="0049221D">
        <w:rPr>
          <w:bCs/>
        </w:rPr>
        <w:t xml:space="preserve">, здание </w:t>
      </w:r>
      <w:proofErr w:type="spellStart"/>
      <w:r w:rsidR="0049221D" w:rsidRPr="0049221D">
        <w:rPr>
          <w:bCs/>
        </w:rPr>
        <w:t>Кручинского</w:t>
      </w:r>
      <w:proofErr w:type="spellEnd"/>
      <w:r w:rsidR="0049221D" w:rsidRPr="0049221D">
        <w:rPr>
          <w:bCs/>
        </w:rPr>
        <w:t xml:space="preserve"> дома культуры села Кручи </w:t>
      </w:r>
      <w:proofErr w:type="spellStart"/>
      <w:r w:rsidR="0049221D" w:rsidRPr="0049221D">
        <w:rPr>
          <w:bCs/>
        </w:rPr>
        <w:t>Екатериновского</w:t>
      </w:r>
      <w:proofErr w:type="spellEnd"/>
      <w:r w:rsidR="0049221D" w:rsidRPr="0049221D">
        <w:rPr>
          <w:bCs/>
        </w:rPr>
        <w:t xml:space="preserve"> района Саратовской области</w:t>
      </w:r>
      <w:r w:rsidR="004C2522" w:rsidRPr="004C2522">
        <w:rPr>
          <w:bCs/>
        </w:rPr>
        <w:t>.</w:t>
      </w:r>
    </w:p>
    <w:p w14:paraId="6890D76C" w14:textId="77777777" w:rsidR="00F36173" w:rsidRDefault="00F36173" w:rsidP="00191751">
      <w:pPr>
        <w:autoSpaceDE w:val="0"/>
        <w:ind w:firstLine="709"/>
        <w:jc w:val="both"/>
        <w:rPr>
          <w:color w:val="000000"/>
        </w:rPr>
      </w:pPr>
    </w:p>
    <w:p w14:paraId="3A4CF22A" w14:textId="77777777" w:rsidR="00F31CE8" w:rsidRPr="00321A19" w:rsidRDefault="00F31CE8" w:rsidP="00F31CE8">
      <w:pPr>
        <w:autoSpaceDE w:val="0"/>
        <w:ind w:firstLine="709"/>
        <w:jc w:val="both"/>
        <w:rPr>
          <w:rFonts w:eastAsia="TimesNewRoman;Arial Unicode MS"/>
          <w:b/>
          <w:bCs/>
        </w:rPr>
      </w:pPr>
      <w:r w:rsidRPr="00321A19">
        <w:rPr>
          <w:b/>
          <w:bCs/>
        </w:rPr>
        <w:t>Повестка дня:</w:t>
      </w:r>
    </w:p>
    <w:p w14:paraId="383D3087" w14:textId="01D785DC" w:rsidR="00F31CE8" w:rsidRDefault="00F31CE8" w:rsidP="00D33C22">
      <w:pPr>
        <w:numPr>
          <w:ilvl w:val="0"/>
          <w:numId w:val="1"/>
        </w:numPr>
        <w:tabs>
          <w:tab w:val="clear" w:pos="708"/>
        </w:tabs>
        <w:ind w:left="0" w:firstLine="709"/>
        <w:jc w:val="both"/>
      </w:pPr>
      <w:r>
        <w:t>О</w:t>
      </w:r>
      <w:r w:rsidRPr="00701A8B">
        <w:t>б избрании председателя, секр</w:t>
      </w:r>
      <w:r w:rsidR="004C2522">
        <w:t>етаря и членов счетной комиссии.</w:t>
      </w:r>
    </w:p>
    <w:p w14:paraId="1EF12451" w14:textId="1DC1CEC9" w:rsidR="00DB321C" w:rsidRDefault="00321A19" w:rsidP="00D33C22">
      <w:pPr>
        <w:numPr>
          <w:ilvl w:val="0"/>
          <w:numId w:val="1"/>
        </w:numPr>
        <w:tabs>
          <w:tab w:val="clear" w:pos="708"/>
        </w:tabs>
        <w:ind w:left="0" w:firstLine="709"/>
        <w:jc w:val="both"/>
      </w:pPr>
      <w:r w:rsidRPr="00155901">
        <w:t>Об условиях договора аренды земельного участка, наход</w:t>
      </w:r>
      <w:r w:rsidR="004C2522">
        <w:t>ящегося в долевой собственности.</w:t>
      </w:r>
    </w:p>
    <w:p w14:paraId="3EF8CB76" w14:textId="77FD1AAB" w:rsidR="00DB321C" w:rsidRDefault="00DB321C" w:rsidP="00D33C22">
      <w:pPr>
        <w:numPr>
          <w:ilvl w:val="0"/>
          <w:numId w:val="1"/>
        </w:numPr>
        <w:tabs>
          <w:tab w:val="clear" w:pos="708"/>
        </w:tabs>
        <w:ind w:left="0" w:firstLine="709"/>
        <w:jc w:val="both"/>
      </w:pPr>
      <w:r>
        <w:t>О</w:t>
      </w:r>
      <w:r w:rsidRPr="00701A8B">
        <w:t xml:space="preserve"> лице, уполномоченном от имени участников долевой собственности действовать без доверенности при заключении </w:t>
      </w:r>
      <w:r w:rsidR="00B62DC9">
        <w:t xml:space="preserve">договора аренды (или </w:t>
      </w:r>
      <w:r w:rsidRPr="00493C66">
        <w:t>дополнительного соглашения к договору аренды</w:t>
      </w:r>
      <w:r w:rsidR="00B62DC9">
        <w:t>) данного</w:t>
      </w:r>
      <w:r w:rsidRPr="00493C66">
        <w:t xml:space="preserve"> земельного участка, в том числе об объеме и сроках таких полномочий</w:t>
      </w:r>
      <w:r w:rsidR="00BD0F30">
        <w:t>.</w:t>
      </w:r>
    </w:p>
    <w:p w14:paraId="5D909CEE" w14:textId="77777777" w:rsidR="00321A19" w:rsidRDefault="00321A19" w:rsidP="00321A19">
      <w:pPr>
        <w:pStyle w:val="a9"/>
        <w:ind w:left="0"/>
        <w:jc w:val="both"/>
        <w:rPr>
          <w:rFonts w:ascii="Times New Roman" w:hAnsi="Times New Roman"/>
          <w:sz w:val="24"/>
          <w:szCs w:val="24"/>
        </w:rPr>
      </w:pPr>
    </w:p>
    <w:p w14:paraId="147D871A" w14:textId="512912E6" w:rsidR="004C2522" w:rsidRDefault="00321A19" w:rsidP="004C2522">
      <w:pPr>
        <w:pStyle w:val="a9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A19">
        <w:rPr>
          <w:rFonts w:ascii="Times New Roman" w:hAnsi="Times New Roman"/>
          <w:sz w:val="24"/>
          <w:szCs w:val="24"/>
        </w:rPr>
        <w:t xml:space="preserve">Ознакомиться с документами по вопросам, вынесенным </w:t>
      </w:r>
      <w:r w:rsidR="004C2522">
        <w:rPr>
          <w:rFonts w:ascii="Times New Roman" w:hAnsi="Times New Roman"/>
          <w:sz w:val="24"/>
          <w:szCs w:val="24"/>
        </w:rPr>
        <w:t xml:space="preserve">на обсуждение общего собрания, </w:t>
      </w:r>
      <w:r w:rsidRPr="00321A19">
        <w:rPr>
          <w:rFonts w:ascii="Times New Roman" w:hAnsi="Times New Roman"/>
          <w:sz w:val="24"/>
          <w:szCs w:val="24"/>
        </w:rPr>
        <w:t xml:space="preserve">можно со дня опубликования настоящего извещения </w:t>
      </w:r>
      <w:r w:rsidR="00D41DC9">
        <w:rPr>
          <w:rFonts w:ascii="Times New Roman" w:hAnsi="Times New Roman"/>
          <w:sz w:val="24"/>
          <w:szCs w:val="24"/>
        </w:rPr>
        <w:t xml:space="preserve">и </w:t>
      </w:r>
      <w:r w:rsidRPr="00321A19">
        <w:rPr>
          <w:rFonts w:ascii="Times New Roman" w:hAnsi="Times New Roman"/>
          <w:sz w:val="24"/>
          <w:szCs w:val="24"/>
        </w:rPr>
        <w:t xml:space="preserve">до дня проведения общего собрания по адресу: </w:t>
      </w:r>
      <w:r w:rsidR="0049221D" w:rsidRPr="0049221D">
        <w:rPr>
          <w:rFonts w:ascii="Times New Roman" w:hAnsi="Times New Roman"/>
          <w:sz w:val="24"/>
          <w:szCs w:val="24"/>
        </w:rPr>
        <w:t xml:space="preserve">412213, Саратовская область, </w:t>
      </w:r>
      <w:proofErr w:type="spellStart"/>
      <w:r w:rsidR="0049221D" w:rsidRPr="0049221D">
        <w:rPr>
          <w:rFonts w:ascii="Times New Roman" w:hAnsi="Times New Roman"/>
          <w:sz w:val="24"/>
          <w:szCs w:val="24"/>
        </w:rPr>
        <w:t>Аркадакский</w:t>
      </w:r>
      <w:proofErr w:type="spellEnd"/>
      <w:r w:rsidR="0049221D" w:rsidRPr="0049221D">
        <w:rPr>
          <w:rFonts w:ascii="Times New Roman" w:hAnsi="Times New Roman"/>
          <w:sz w:val="24"/>
          <w:szCs w:val="24"/>
        </w:rPr>
        <w:t xml:space="preserve"> район, </w:t>
      </w:r>
      <w:proofErr w:type="gramStart"/>
      <w:r w:rsidR="0049221D" w:rsidRPr="0049221D">
        <w:rPr>
          <w:rFonts w:ascii="Times New Roman" w:hAnsi="Times New Roman"/>
          <w:sz w:val="24"/>
          <w:szCs w:val="24"/>
        </w:rPr>
        <w:t>с</w:t>
      </w:r>
      <w:proofErr w:type="gramEnd"/>
      <w:r w:rsidR="0049221D" w:rsidRPr="0049221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9221D" w:rsidRPr="0049221D">
        <w:rPr>
          <w:rFonts w:ascii="Times New Roman" w:hAnsi="Times New Roman"/>
          <w:sz w:val="24"/>
          <w:szCs w:val="24"/>
        </w:rPr>
        <w:t>Грачевка</w:t>
      </w:r>
      <w:proofErr w:type="gramEnd"/>
      <w:r w:rsidR="0049221D" w:rsidRPr="0049221D">
        <w:rPr>
          <w:rFonts w:ascii="Times New Roman" w:hAnsi="Times New Roman"/>
          <w:sz w:val="24"/>
          <w:szCs w:val="24"/>
        </w:rPr>
        <w:t xml:space="preserve">, </w:t>
      </w:r>
      <w:r w:rsidR="00F80AD7">
        <w:rPr>
          <w:rFonts w:ascii="Times New Roman" w:hAnsi="Times New Roman"/>
          <w:sz w:val="24"/>
          <w:szCs w:val="24"/>
        </w:rPr>
        <w:br/>
      </w:r>
      <w:r w:rsidR="0049221D" w:rsidRPr="0049221D">
        <w:rPr>
          <w:rFonts w:ascii="Times New Roman" w:hAnsi="Times New Roman"/>
          <w:sz w:val="24"/>
          <w:szCs w:val="24"/>
        </w:rPr>
        <w:t>ул. Центральная, д. 9</w:t>
      </w:r>
      <w:r w:rsidRPr="00321A19">
        <w:rPr>
          <w:rFonts w:ascii="Times New Roman" w:hAnsi="Times New Roman"/>
          <w:sz w:val="24"/>
          <w:szCs w:val="24"/>
        </w:rPr>
        <w:t xml:space="preserve"> по рабочим дням с 08 часов 00 мин до 17 часов 00 минут, телефон: </w:t>
      </w:r>
      <w:r w:rsidR="00F80AD7">
        <w:rPr>
          <w:rFonts w:ascii="Times New Roman" w:hAnsi="Times New Roman"/>
          <w:sz w:val="24"/>
          <w:szCs w:val="24"/>
        </w:rPr>
        <w:br/>
      </w:r>
      <w:r w:rsidR="00F80AD7" w:rsidRPr="00F80AD7">
        <w:rPr>
          <w:rFonts w:ascii="Times New Roman" w:hAnsi="Times New Roman"/>
          <w:sz w:val="24"/>
          <w:szCs w:val="24"/>
        </w:rPr>
        <w:t>+7-937-143-14-14</w:t>
      </w:r>
      <w:r w:rsidRPr="00BD0F30">
        <w:rPr>
          <w:rFonts w:ascii="Times New Roman" w:hAnsi="Times New Roman"/>
          <w:sz w:val="24"/>
          <w:szCs w:val="24"/>
        </w:rPr>
        <w:t>.</w:t>
      </w:r>
      <w:r w:rsidRPr="00321A19">
        <w:rPr>
          <w:rFonts w:ascii="Times New Roman" w:hAnsi="Times New Roman"/>
          <w:sz w:val="24"/>
          <w:szCs w:val="24"/>
        </w:rPr>
        <w:t xml:space="preserve"> </w:t>
      </w:r>
    </w:p>
    <w:p w14:paraId="2E47D2DC" w14:textId="4AF8271F" w:rsidR="00321A19" w:rsidRPr="00321A19" w:rsidRDefault="00321A19" w:rsidP="004C2522">
      <w:pPr>
        <w:pStyle w:val="a9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21A19">
        <w:rPr>
          <w:rFonts w:ascii="Times New Roman" w:hAnsi="Times New Roman"/>
          <w:sz w:val="24"/>
          <w:szCs w:val="24"/>
        </w:rPr>
        <w:t>Участие в голосовании могут принять лица, пред</w:t>
      </w:r>
      <w:r w:rsidR="00BD0F30">
        <w:rPr>
          <w:rFonts w:ascii="Times New Roman" w:hAnsi="Times New Roman"/>
          <w:sz w:val="24"/>
          <w:szCs w:val="24"/>
        </w:rPr>
        <w:t>о</w:t>
      </w:r>
      <w:r w:rsidRPr="00321A19">
        <w:rPr>
          <w:rFonts w:ascii="Times New Roman" w:hAnsi="Times New Roman"/>
          <w:sz w:val="24"/>
          <w:szCs w:val="24"/>
        </w:rPr>
        <w:t>ставившие документы, удостоверяющие личность, документы, удостоверяющие право на земельную долю, а также документы, подтверждающие полномочия этих лиц.</w:t>
      </w:r>
    </w:p>
    <w:p w14:paraId="7535E0ED" w14:textId="77777777" w:rsidR="00F80AD7" w:rsidRDefault="00321A19" w:rsidP="00321A19">
      <w:pPr>
        <w:jc w:val="right"/>
      </w:pPr>
      <w:r w:rsidRPr="00701A8B">
        <w:t xml:space="preserve">Администрация </w:t>
      </w:r>
      <w:proofErr w:type="spellStart"/>
      <w:r w:rsidR="00F80AD7" w:rsidRPr="00F80AD7">
        <w:t>Бакурского</w:t>
      </w:r>
      <w:proofErr w:type="spellEnd"/>
      <w:r w:rsidR="00F80AD7" w:rsidRPr="00F80AD7">
        <w:t xml:space="preserve"> муниципального образования </w:t>
      </w:r>
    </w:p>
    <w:p w14:paraId="14711F49" w14:textId="2F02E0A1" w:rsidR="00321A19" w:rsidRDefault="00F80AD7" w:rsidP="00321A19">
      <w:pPr>
        <w:jc w:val="right"/>
      </w:pPr>
      <w:proofErr w:type="spellStart"/>
      <w:r w:rsidRPr="00F80AD7">
        <w:t>Екатериновского</w:t>
      </w:r>
      <w:proofErr w:type="spellEnd"/>
      <w:r w:rsidRPr="00F80AD7">
        <w:t xml:space="preserve"> муниципального района Саратовской области</w:t>
      </w:r>
    </w:p>
    <w:p w14:paraId="049DBEA2" w14:textId="77777777" w:rsidR="00321A19" w:rsidRDefault="00321A19" w:rsidP="00191751">
      <w:pPr>
        <w:autoSpaceDE w:val="0"/>
        <w:ind w:firstLine="709"/>
        <w:jc w:val="both"/>
        <w:rPr>
          <w:color w:val="000000"/>
        </w:rPr>
      </w:pPr>
    </w:p>
    <w:sectPr w:rsidR="00321A19" w:rsidSect="00A92CF1">
      <w:pgSz w:w="11906" w:h="16838"/>
      <w:pgMar w:top="851" w:right="709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7547635"/>
    <w:multiLevelType w:val="multilevel"/>
    <w:tmpl w:val="38C2FA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DCE7745"/>
    <w:multiLevelType w:val="multilevel"/>
    <w:tmpl w:val="15CED0EC"/>
    <w:lvl w:ilvl="0">
      <w:start w:val="1"/>
      <w:numFmt w:val="decimal"/>
      <w:lvlText w:val="%1."/>
      <w:lvlJc w:val="left"/>
      <w:pPr>
        <w:tabs>
          <w:tab w:val="num" w:pos="708"/>
        </w:tabs>
        <w:ind w:left="927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507F38"/>
    <w:multiLevelType w:val="multilevel"/>
    <w:tmpl w:val="15CED0EC"/>
    <w:lvl w:ilvl="0">
      <w:start w:val="1"/>
      <w:numFmt w:val="decimal"/>
      <w:lvlText w:val="%1."/>
      <w:lvlJc w:val="left"/>
      <w:pPr>
        <w:tabs>
          <w:tab w:val="num" w:pos="708"/>
        </w:tabs>
        <w:ind w:left="927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6F"/>
    <w:rsid w:val="000404B2"/>
    <w:rsid w:val="00167BEF"/>
    <w:rsid w:val="00191751"/>
    <w:rsid w:val="00230965"/>
    <w:rsid w:val="00296384"/>
    <w:rsid w:val="00321A19"/>
    <w:rsid w:val="003A36D7"/>
    <w:rsid w:val="003F5F50"/>
    <w:rsid w:val="00445959"/>
    <w:rsid w:val="0049221D"/>
    <w:rsid w:val="00493C66"/>
    <w:rsid w:val="004C2522"/>
    <w:rsid w:val="004E502C"/>
    <w:rsid w:val="00551662"/>
    <w:rsid w:val="005E0FBC"/>
    <w:rsid w:val="006B4F6C"/>
    <w:rsid w:val="00701A8B"/>
    <w:rsid w:val="007536A6"/>
    <w:rsid w:val="0078056F"/>
    <w:rsid w:val="007B6B48"/>
    <w:rsid w:val="007F6E42"/>
    <w:rsid w:val="008466AE"/>
    <w:rsid w:val="008532E6"/>
    <w:rsid w:val="0085580E"/>
    <w:rsid w:val="008738BF"/>
    <w:rsid w:val="008C6DB9"/>
    <w:rsid w:val="00904BF2"/>
    <w:rsid w:val="009B044B"/>
    <w:rsid w:val="00A23D78"/>
    <w:rsid w:val="00A669D0"/>
    <w:rsid w:val="00A805AC"/>
    <w:rsid w:val="00A92CF1"/>
    <w:rsid w:val="00AF0A73"/>
    <w:rsid w:val="00B0768D"/>
    <w:rsid w:val="00B34D6F"/>
    <w:rsid w:val="00B62DC9"/>
    <w:rsid w:val="00BD0F30"/>
    <w:rsid w:val="00C9693F"/>
    <w:rsid w:val="00CE33F7"/>
    <w:rsid w:val="00CF2A19"/>
    <w:rsid w:val="00D1567B"/>
    <w:rsid w:val="00D17E7B"/>
    <w:rsid w:val="00D33C22"/>
    <w:rsid w:val="00D41DC9"/>
    <w:rsid w:val="00D4777F"/>
    <w:rsid w:val="00D54969"/>
    <w:rsid w:val="00DB321C"/>
    <w:rsid w:val="00E04691"/>
    <w:rsid w:val="00E302D7"/>
    <w:rsid w:val="00E8461E"/>
    <w:rsid w:val="00F31CE8"/>
    <w:rsid w:val="00F36173"/>
    <w:rsid w:val="00F374A5"/>
    <w:rsid w:val="00F80AD7"/>
    <w:rsid w:val="00FC27AF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A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qFormat/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a3">
    <w:name w:val="Выделение жирным"/>
    <w:qFormat/>
    <w:rPr>
      <w:b/>
      <w:bCs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9">
    <w:name w:val="List Paragraph"/>
    <w:basedOn w:val="a"/>
    <w:qFormat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WW8Num1">
    <w:name w:val="WW8Num1"/>
    <w:qFormat/>
  </w:style>
  <w:style w:type="character" w:styleId="aa">
    <w:name w:val="Hyperlink"/>
    <w:basedOn w:val="a0"/>
    <w:uiPriority w:val="99"/>
    <w:unhideWhenUsed/>
    <w:rsid w:val="00D47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qFormat/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a3">
    <w:name w:val="Выделение жирным"/>
    <w:qFormat/>
    <w:rPr>
      <w:b/>
      <w:bCs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9">
    <w:name w:val="List Paragraph"/>
    <w:basedOn w:val="a"/>
    <w:qFormat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WW8Num1">
    <w:name w:val="WW8Num1"/>
    <w:qFormat/>
  </w:style>
  <w:style w:type="character" w:styleId="aa">
    <w:name w:val="Hyperlink"/>
    <w:basedOn w:val="a0"/>
    <w:uiPriority w:val="99"/>
    <w:unhideWhenUsed/>
    <w:rsid w:val="00D47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0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25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3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7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Hewlett-Packard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Дорожкина ЕС</dc:creator>
  <cp:lastModifiedBy>HP</cp:lastModifiedBy>
  <cp:revision>6</cp:revision>
  <cp:lastPrinted>2022-05-11T10:20:00Z</cp:lastPrinted>
  <dcterms:created xsi:type="dcterms:W3CDTF">2022-05-11T08:30:00Z</dcterms:created>
  <dcterms:modified xsi:type="dcterms:W3CDTF">2022-05-31T10:47:00Z</dcterms:modified>
  <dc:language>ru-RU</dc:language>
</cp:coreProperties>
</file>