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1F" w:rsidRDefault="00052E1F" w:rsidP="00052E1F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РОССИЙСКАЯ ФЕДЕРИЦИЯ </w:t>
      </w:r>
    </w:p>
    <w:p w:rsidR="00052E1F" w:rsidRDefault="00052E1F" w:rsidP="00052E1F">
      <w:pPr>
        <w:jc w:val="center"/>
        <w:rPr>
          <w:sz w:val="26"/>
          <w:szCs w:val="28"/>
        </w:rPr>
      </w:pPr>
      <w:r>
        <w:rPr>
          <w:sz w:val="26"/>
          <w:szCs w:val="28"/>
        </w:rPr>
        <w:t>АДМИНИСТРАЦИЯ АНДРЕЕВСКОГО МУНИЦИПАЛЬНОГО</w:t>
      </w:r>
    </w:p>
    <w:p w:rsidR="00052E1F" w:rsidRDefault="00052E1F" w:rsidP="00052E1F">
      <w:pPr>
        <w:jc w:val="center"/>
        <w:rPr>
          <w:sz w:val="26"/>
          <w:szCs w:val="28"/>
        </w:rPr>
      </w:pPr>
      <w:r>
        <w:rPr>
          <w:sz w:val="26"/>
          <w:szCs w:val="28"/>
        </w:rPr>
        <w:t>ОБРАЗОВАНИЯ</w:t>
      </w:r>
    </w:p>
    <w:p w:rsidR="00052E1F" w:rsidRDefault="00052E1F" w:rsidP="00052E1F">
      <w:pPr>
        <w:jc w:val="center"/>
        <w:rPr>
          <w:sz w:val="26"/>
          <w:szCs w:val="28"/>
        </w:rPr>
      </w:pPr>
      <w:r>
        <w:rPr>
          <w:sz w:val="26"/>
          <w:szCs w:val="28"/>
        </w:rPr>
        <w:t>ЕКАТЕРИНОВСКОГО МУНИЦИПАЛЬНОГО РАЙОНА, САРАТОВСКОЙ ОБЛАСТИ</w:t>
      </w:r>
    </w:p>
    <w:p w:rsidR="00052E1F" w:rsidRDefault="00052E1F" w:rsidP="00052E1F">
      <w:pPr>
        <w:jc w:val="center"/>
        <w:rPr>
          <w:sz w:val="26"/>
          <w:szCs w:val="28"/>
        </w:rPr>
      </w:pPr>
    </w:p>
    <w:p w:rsidR="00052E1F" w:rsidRDefault="00052E1F" w:rsidP="00052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52E1F" w:rsidRDefault="00052E1F" w:rsidP="00052E1F">
      <w:pPr>
        <w:ind w:left="357"/>
        <w:rPr>
          <w:sz w:val="28"/>
          <w:szCs w:val="28"/>
        </w:rPr>
      </w:pPr>
    </w:p>
    <w:p w:rsidR="00052E1F" w:rsidRDefault="00052E1F" w:rsidP="00052E1F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676ABC">
        <w:rPr>
          <w:sz w:val="28"/>
          <w:szCs w:val="28"/>
        </w:rPr>
        <w:t xml:space="preserve">   31 октября   2016 г.   №   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052E1F" w:rsidRDefault="00052E1F" w:rsidP="00052E1F">
      <w:pPr>
        <w:rPr>
          <w:sz w:val="28"/>
        </w:rPr>
      </w:pPr>
      <w:r>
        <w:rPr>
          <w:sz w:val="24"/>
          <w:szCs w:val="24"/>
        </w:rPr>
        <w:t xml:space="preserve"> </w:t>
      </w:r>
    </w:p>
    <w:p w:rsidR="00052E1F" w:rsidRDefault="00052E1F" w:rsidP="00052E1F">
      <w:pPr>
        <w:tabs>
          <w:tab w:val="left" w:pos="7088"/>
        </w:tabs>
      </w:pPr>
      <w:r>
        <w:t xml:space="preserve">                                </w:t>
      </w:r>
    </w:p>
    <w:p w:rsidR="00052E1F" w:rsidRDefault="00052E1F" w:rsidP="00052E1F">
      <w:pPr>
        <w:rPr>
          <w:rFonts w:ascii="Arial CYR" w:hAnsi="Arial CYR" w:cs="Arial CYR"/>
          <w:b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052E1F" w:rsidRDefault="00052E1F" w:rsidP="00052E1F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052E1F" w:rsidRDefault="00052E1F" w:rsidP="00052E1F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Андреевского  муниципального образования </w:t>
      </w:r>
    </w:p>
    <w:p w:rsidR="00052E1F" w:rsidRDefault="00052E1F" w:rsidP="00052E1F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на 2017 год»</w:t>
      </w:r>
    </w:p>
    <w:p w:rsidR="00052E1F" w:rsidRDefault="00052E1F" w:rsidP="00052E1F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052E1F" w:rsidRDefault="00052E1F" w:rsidP="00052E1F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на основании Устава Андреевского муниципального образования  ПОСТАНОВЛЯЮ:</w:t>
      </w:r>
    </w:p>
    <w:p w:rsidR="00052E1F" w:rsidRDefault="00052E1F" w:rsidP="00052E1F">
      <w:pPr>
        <w:pStyle w:val="a3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szCs w:val="28"/>
        </w:rPr>
      </w:pPr>
      <w:r>
        <w:rPr>
          <w:bCs/>
          <w:szCs w:val="28"/>
        </w:rPr>
        <w:tab/>
        <w:t xml:space="preserve">1.Утвердить муниципальную  программу   «Комплексное благоустройство территории Андреевского муниципального образования  на 2017 год»  </w:t>
      </w:r>
      <w:r>
        <w:rPr>
          <w:szCs w:val="28"/>
        </w:rPr>
        <w:t>согласно приложению к настоящему постановлению.</w:t>
      </w:r>
    </w:p>
    <w:p w:rsidR="00052E1F" w:rsidRDefault="00052E1F" w:rsidP="00052E1F">
      <w:pPr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bCs/>
          <w:sz w:val="28"/>
          <w:szCs w:val="28"/>
        </w:rPr>
        <w:tab/>
      </w:r>
      <w:r>
        <w:rPr>
          <w:rStyle w:val="a9"/>
          <w:b w:val="0"/>
          <w:color w:val="000000"/>
          <w:sz w:val="28"/>
          <w:szCs w:val="28"/>
          <w:shd w:val="clear" w:color="auto" w:fill="F0FFFF"/>
        </w:rPr>
        <w:t xml:space="preserve">2.  </w:t>
      </w:r>
      <w:r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Екатериновского муниципального района  в сети Интернет.</w:t>
      </w:r>
    </w:p>
    <w:p w:rsidR="00052E1F" w:rsidRDefault="00052E1F" w:rsidP="00052E1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052E1F" w:rsidRDefault="00052E1F" w:rsidP="00052E1F">
      <w:pPr>
        <w:jc w:val="both"/>
        <w:rPr>
          <w:sz w:val="26"/>
          <w:szCs w:val="26"/>
        </w:rPr>
      </w:pPr>
    </w:p>
    <w:p w:rsidR="00052E1F" w:rsidRDefault="00052E1F" w:rsidP="00052E1F">
      <w:pPr>
        <w:jc w:val="both"/>
        <w:rPr>
          <w:sz w:val="26"/>
          <w:szCs w:val="26"/>
        </w:rPr>
      </w:pPr>
    </w:p>
    <w:p w:rsidR="00052E1F" w:rsidRDefault="00052E1F" w:rsidP="00052E1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Андреевского</w:t>
      </w:r>
    </w:p>
    <w:p w:rsidR="00052E1F" w:rsidRDefault="00052E1F" w:rsidP="00052E1F">
      <w:pPr>
        <w:jc w:val="both"/>
        <w:rPr>
          <w:sz w:val="26"/>
          <w:szCs w:val="26"/>
        </w:rPr>
      </w:pPr>
      <w:r>
        <w:rPr>
          <w:sz w:val="28"/>
          <w:szCs w:val="28"/>
        </w:rPr>
        <w:t>муниципального образования                                   А.Н.Яшин</w:t>
      </w: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052E1F" w:rsidRDefault="00052E1F" w:rsidP="00052E1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052E1F" w:rsidRDefault="00052E1F" w:rsidP="00052E1F">
      <w:pPr>
        <w:ind w:left="4320"/>
        <w:jc w:val="right"/>
      </w:pPr>
      <w:r>
        <w:t xml:space="preserve">к постановлению администрации </w:t>
      </w:r>
    </w:p>
    <w:p w:rsidR="00052E1F" w:rsidRDefault="00052E1F" w:rsidP="00052E1F">
      <w:pPr>
        <w:ind w:left="3600" w:firstLine="720"/>
        <w:jc w:val="right"/>
      </w:pPr>
      <w:r>
        <w:t>Андреевского муниципального образования</w:t>
      </w:r>
    </w:p>
    <w:p w:rsidR="00052E1F" w:rsidRDefault="009C0025" w:rsidP="00052E1F">
      <w:pPr>
        <w:ind w:left="3600" w:firstLine="720"/>
        <w:jc w:val="right"/>
      </w:pPr>
      <w:r>
        <w:t>от  31 октября  2016  года № 72</w:t>
      </w:r>
    </w:p>
    <w:p w:rsidR="00052E1F" w:rsidRDefault="00052E1F" w:rsidP="00052E1F">
      <w:pPr>
        <w:ind w:left="3600" w:firstLine="720"/>
      </w:pPr>
    </w:p>
    <w:p w:rsidR="00052E1F" w:rsidRDefault="00052E1F" w:rsidP="00052E1F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052E1F" w:rsidRDefault="00052E1F" w:rsidP="00052E1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 Андреевского муниципального образования» на 2017 год</w:t>
      </w:r>
    </w:p>
    <w:p w:rsidR="00052E1F" w:rsidRDefault="00052E1F" w:rsidP="00052E1F">
      <w:pPr>
        <w:jc w:val="center"/>
        <w:rPr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052E1F" w:rsidTr="00052E1F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52E1F" w:rsidTr="00052E1F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Администрация Андреевского муниципального образования</w:t>
            </w:r>
          </w:p>
        </w:tc>
      </w:tr>
      <w:tr w:rsidR="00052E1F" w:rsidTr="00052E1F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Администрация Андреевского муниципального образования</w:t>
            </w:r>
          </w:p>
        </w:tc>
      </w:tr>
      <w:tr w:rsidR="00052E1F" w:rsidTr="00052E1F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«Комплексное благоустройство территории Андреевского муниципального образования» на 2017 год</w:t>
            </w:r>
          </w:p>
        </w:tc>
      </w:tr>
      <w:tr w:rsidR="00052E1F" w:rsidTr="00052E1F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2017 год</w:t>
            </w:r>
          </w:p>
        </w:tc>
      </w:tr>
      <w:tr w:rsidR="00052E1F" w:rsidTr="00052E1F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достижение экологического равновесия, повышение качества окружающей среды;</w:t>
            </w:r>
          </w:p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строительство   системы наружного освещения улиц муниципального образования;</w:t>
            </w:r>
          </w:p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</w:tc>
      </w:tr>
      <w:tr w:rsidR="00052E1F" w:rsidTr="00052E1F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улучшение экологического и санитарного состояния поселения;</w:t>
            </w:r>
          </w:p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повышение освещенности </w:t>
            </w:r>
            <w:proofErr w:type="spellStart"/>
            <w:r>
              <w:rPr>
                <w:bCs/>
                <w:sz w:val="24"/>
                <w:szCs w:val="24"/>
              </w:rPr>
              <w:t>улично</w:t>
            </w:r>
            <w:proofErr w:type="spellEnd"/>
            <w:r>
              <w:rPr>
                <w:bCs/>
                <w:sz w:val="24"/>
                <w:szCs w:val="24"/>
              </w:rPr>
              <w:t xml:space="preserve"> – дорожной сети Андреевского сельского поселения, </w:t>
            </w:r>
          </w:p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 </w:t>
            </w:r>
            <w:r>
              <w:rPr>
                <w:sz w:val="24"/>
                <w:szCs w:val="24"/>
              </w:rPr>
              <w:t>строительство   системы наружного освещения улиц поселения;</w:t>
            </w:r>
          </w:p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052E1F" w:rsidRDefault="00052E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052E1F" w:rsidRDefault="00052E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52E1F" w:rsidTr="00052E1F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ремонт и благоустройство памят</w:t>
            </w:r>
            <w:r w:rsidR="009C0025">
              <w:rPr>
                <w:bCs/>
                <w:sz w:val="24"/>
                <w:szCs w:val="24"/>
              </w:rPr>
              <w:t>ников воинам ВОВ  (</w:t>
            </w:r>
            <w:proofErr w:type="spellStart"/>
            <w:r w:rsidR="009C0025">
              <w:rPr>
                <w:bCs/>
                <w:sz w:val="24"/>
                <w:szCs w:val="24"/>
              </w:rPr>
              <w:t>прогнозно</w:t>
            </w:r>
            <w:proofErr w:type="spellEnd"/>
            <w:r w:rsidR="009C0025">
              <w:rPr>
                <w:bCs/>
                <w:sz w:val="24"/>
                <w:szCs w:val="24"/>
              </w:rPr>
              <w:t>) 26</w:t>
            </w:r>
            <w:r>
              <w:rPr>
                <w:bCs/>
                <w:sz w:val="24"/>
                <w:szCs w:val="24"/>
              </w:rPr>
              <w:t>,1  тыс</w:t>
            </w:r>
            <w:proofErr w:type="gramStart"/>
            <w:r>
              <w:rPr>
                <w:bCs/>
                <w:sz w:val="24"/>
                <w:szCs w:val="24"/>
              </w:rPr>
              <w:t>.р</w:t>
            </w:r>
            <w:proofErr w:type="gramEnd"/>
            <w:r>
              <w:rPr>
                <w:bCs/>
                <w:sz w:val="24"/>
                <w:szCs w:val="24"/>
              </w:rPr>
              <w:t>уб.;</w:t>
            </w:r>
          </w:p>
          <w:p w:rsidR="00052E1F" w:rsidRDefault="00052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 приобретение светильников  системы наружного освещения улиц  </w:t>
            </w:r>
            <w:r w:rsidR="009C0025">
              <w:rPr>
                <w:bCs/>
                <w:sz w:val="24"/>
                <w:szCs w:val="24"/>
              </w:rPr>
              <w:t xml:space="preserve"> 24,0</w:t>
            </w:r>
            <w:r>
              <w:rPr>
                <w:bCs/>
                <w:sz w:val="24"/>
                <w:szCs w:val="24"/>
              </w:rPr>
              <w:t xml:space="preserve"> т.р</w:t>
            </w:r>
            <w:proofErr w:type="gramStart"/>
            <w:r>
              <w:rPr>
                <w:bCs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bCs/>
                <w:sz w:val="24"/>
                <w:szCs w:val="24"/>
              </w:rPr>
              <w:t>прогнозно</w:t>
            </w:r>
            <w:proofErr w:type="spellEnd"/>
            <w:r>
              <w:rPr>
                <w:bCs/>
                <w:sz w:val="24"/>
                <w:szCs w:val="24"/>
              </w:rPr>
              <w:t>);</w:t>
            </w:r>
          </w:p>
          <w:p w:rsidR="00052E1F" w:rsidRDefault="00052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приобретение </w:t>
            </w:r>
            <w:r w:rsidR="009C0025">
              <w:rPr>
                <w:bCs/>
                <w:sz w:val="24"/>
                <w:szCs w:val="24"/>
              </w:rPr>
              <w:t xml:space="preserve">роторной косилки </w:t>
            </w:r>
            <w:r w:rsidR="00676ABC">
              <w:rPr>
                <w:bCs/>
                <w:sz w:val="24"/>
                <w:szCs w:val="24"/>
              </w:rPr>
              <w:t xml:space="preserve"> – </w:t>
            </w:r>
            <w:r w:rsidR="009C0025">
              <w:rPr>
                <w:bCs/>
                <w:sz w:val="24"/>
                <w:szCs w:val="24"/>
              </w:rPr>
              <w:t xml:space="preserve">200,0 </w:t>
            </w:r>
            <w:r>
              <w:rPr>
                <w:bCs/>
                <w:sz w:val="24"/>
                <w:szCs w:val="24"/>
              </w:rPr>
              <w:t>тыс</w:t>
            </w:r>
            <w:proofErr w:type="gramStart"/>
            <w:r>
              <w:rPr>
                <w:bCs/>
                <w:sz w:val="24"/>
                <w:szCs w:val="24"/>
              </w:rPr>
              <w:t>.р</w:t>
            </w:r>
            <w:proofErr w:type="gramEnd"/>
            <w:r>
              <w:rPr>
                <w:bCs/>
                <w:sz w:val="24"/>
                <w:szCs w:val="24"/>
              </w:rPr>
              <w:t>уб.</w:t>
            </w:r>
          </w:p>
          <w:p w:rsidR="00052E1F" w:rsidRDefault="00052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приобретение призов участникам конкурса «Л</w:t>
            </w:r>
            <w:r w:rsidR="009C0025">
              <w:rPr>
                <w:bCs/>
                <w:sz w:val="24"/>
                <w:szCs w:val="24"/>
              </w:rPr>
              <w:t>учший приусадебный участок» - 8</w:t>
            </w:r>
            <w:r>
              <w:rPr>
                <w:bCs/>
                <w:sz w:val="24"/>
                <w:szCs w:val="24"/>
              </w:rPr>
              <w:t>,0 тыс. руб.</w:t>
            </w:r>
          </w:p>
          <w:p w:rsidR="00052E1F" w:rsidRDefault="00052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приобретение запасных частей для оборудования по </w:t>
            </w:r>
            <w:proofErr w:type="spellStart"/>
            <w:r>
              <w:rPr>
                <w:bCs/>
                <w:sz w:val="24"/>
                <w:szCs w:val="24"/>
              </w:rPr>
              <w:t>обкосу</w:t>
            </w:r>
            <w:proofErr w:type="spellEnd"/>
            <w:r>
              <w:rPr>
                <w:bCs/>
                <w:sz w:val="24"/>
                <w:szCs w:val="24"/>
              </w:rPr>
              <w:t xml:space="preserve"> травы – 3,0</w:t>
            </w:r>
            <w:r w:rsidR="009C002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тыс</w:t>
            </w:r>
            <w:proofErr w:type="gramStart"/>
            <w:r>
              <w:rPr>
                <w:bCs/>
                <w:sz w:val="24"/>
                <w:szCs w:val="24"/>
              </w:rPr>
              <w:t>.р</w:t>
            </w:r>
            <w:proofErr w:type="gramEnd"/>
            <w:r>
              <w:rPr>
                <w:bCs/>
                <w:sz w:val="24"/>
                <w:szCs w:val="24"/>
              </w:rPr>
              <w:t xml:space="preserve">уб. </w:t>
            </w:r>
          </w:p>
          <w:p w:rsidR="00676ABC" w:rsidRDefault="009C00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052E1F" w:rsidRDefault="00052E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  <w:p w:rsidR="00052E1F" w:rsidRDefault="00052E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052E1F" w:rsidTr="00052E1F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комплекса работ по благоустройству территории Екатериновского муниципального образования</w:t>
            </w:r>
            <w:proofErr w:type="gramStart"/>
            <w:r>
              <w:rPr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52E1F" w:rsidTr="00052E1F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9C00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261</w:t>
            </w:r>
            <w:r w:rsidR="00052E1F">
              <w:rPr>
                <w:bCs/>
                <w:sz w:val="26"/>
                <w:szCs w:val="26"/>
              </w:rPr>
              <w:t>,1  тыс. руб.  из средств бюджета поселения.</w:t>
            </w:r>
          </w:p>
        </w:tc>
      </w:tr>
    </w:tbl>
    <w:p w:rsidR="00052E1F" w:rsidRDefault="00052E1F" w:rsidP="00052E1F">
      <w:pPr>
        <w:jc w:val="both"/>
        <w:rPr>
          <w:sz w:val="26"/>
          <w:szCs w:val="26"/>
        </w:rPr>
      </w:pPr>
    </w:p>
    <w:p w:rsidR="00052E1F" w:rsidRDefault="00052E1F" w:rsidP="00052E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052E1F" w:rsidRDefault="00052E1F" w:rsidP="00052E1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052E1F" w:rsidRDefault="00052E1F" w:rsidP="00052E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52E1F" w:rsidRDefault="00052E1F" w:rsidP="00052E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52E1F" w:rsidRDefault="00052E1F" w:rsidP="00052E1F">
      <w:pPr>
        <w:rPr>
          <w:sz w:val="26"/>
          <w:szCs w:val="26"/>
        </w:rPr>
      </w:pPr>
    </w:p>
    <w:p w:rsidR="00052E1F" w:rsidRDefault="00052E1F" w:rsidP="00052E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052E1F" w:rsidRDefault="00052E1F" w:rsidP="00052E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2017 году.</w:t>
      </w:r>
    </w:p>
    <w:p w:rsidR="00052E1F" w:rsidRDefault="00052E1F" w:rsidP="00052E1F">
      <w:pPr>
        <w:ind w:firstLine="709"/>
        <w:jc w:val="both"/>
        <w:rPr>
          <w:sz w:val="26"/>
          <w:szCs w:val="26"/>
        </w:rPr>
      </w:pPr>
    </w:p>
    <w:p w:rsidR="00052E1F" w:rsidRDefault="00052E1F" w:rsidP="00052E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052E1F" w:rsidRDefault="00052E1F" w:rsidP="00052E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Целью Программы является повышение уровня благоустройства территории Андреевского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052E1F" w:rsidRDefault="00052E1F" w:rsidP="00052E1F">
      <w:pPr>
        <w:jc w:val="both"/>
        <w:rPr>
          <w:sz w:val="26"/>
          <w:szCs w:val="26"/>
        </w:rPr>
      </w:pPr>
      <w:r>
        <w:rPr>
          <w:sz w:val="26"/>
          <w:szCs w:val="26"/>
        </w:rPr>
        <w:t>Целями и задачами Программы являются:</w:t>
      </w:r>
    </w:p>
    <w:p w:rsidR="00052E1F" w:rsidRDefault="00052E1F" w:rsidP="00052E1F">
      <w:pPr>
        <w:ind w:firstLine="720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обеспечение безопасного проживания и жизнедеятельности населения муниципального образования, обеспечение экологической безопасности </w:t>
      </w:r>
    </w:p>
    <w:p w:rsidR="00052E1F" w:rsidRDefault="00052E1F" w:rsidP="00052E1F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71085">
        <w:rPr>
          <w:sz w:val="26"/>
          <w:szCs w:val="26"/>
        </w:rPr>
        <w:t>улучшение экологической обстановки</w:t>
      </w:r>
      <w:r w:rsidR="0017108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достижение экологического равновесия, повышение качества окружающей среды;</w:t>
      </w:r>
    </w:p>
    <w:p w:rsidR="00052E1F" w:rsidRDefault="00052E1F" w:rsidP="00052E1F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- улучшение эстетического состояния объектов благоустройства и их бесперебойного функционирования;</w:t>
      </w:r>
    </w:p>
    <w:p w:rsidR="00052E1F" w:rsidRDefault="00052E1F" w:rsidP="00052E1F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</w:t>
      </w:r>
      <w:r>
        <w:rPr>
          <w:sz w:val="26"/>
          <w:szCs w:val="26"/>
        </w:rPr>
        <w:t>строительство   системы наружного освещения улиц поселения</w:t>
      </w:r>
      <w:r>
        <w:rPr>
          <w:bCs/>
          <w:sz w:val="26"/>
          <w:szCs w:val="26"/>
        </w:rPr>
        <w:t>;</w:t>
      </w:r>
    </w:p>
    <w:p w:rsidR="00171085" w:rsidRDefault="00171085" w:rsidP="00171085">
      <w:pPr>
        <w:rPr>
          <w:bCs/>
          <w:sz w:val="26"/>
          <w:szCs w:val="26"/>
        </w:rPr>
      </w:pPr>
    </w:p>
    <w:p w:rsidR="00052E1F" w:rsidRDefault="00052E1F" w:rsidP="001710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052E1F" w:rsidRDefault="00052E1F" w:rsidP="00052E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052E1F" w:rsidRDefault="00052E1F" w:rsidP="00052E1F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поселка;</w:t>
      </w:r>
    </w:p>
    <w:p w:rsidR="00052E1F" w:rsidRDefault="00052E1F" w:rsidP="00052E1F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повысить уровень комфортности проживания населения на территории муниципального образования;</w:t>
      </w:r>
    </w:p>
    <w:p w:rsidR="00052E1F" w:rsidRDefault="00052E1F" w:rsidP="00052E1F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052E1F" w:rsidRDefault="00052E1F" w:rsidP="00052E1F">
      <w:pPr>
        <w:rPr>
          <w:sz w:val="26"/>
          <w:szCs w:val="26"/>
        </w:rPr>
      </w:pPr>
    </w:p>
    <w:p w:rsidR="00052E1F" w:rsidRDefault="00052E1F" w:rsidP="00052E1F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052E1F" w:rsidRDefault="00052E1F" w:rsidP="00052E1F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052E1F" w:rsidRDefault="00052E1F" w:rsidP="00052E1F">
      <w:pPr>
        <w:rPr>
          <w:b/>
          <w:sz w:val="26"/>
          <w:szCs w:val="26"/>
        </w:rPr>
      </w:pPr>
    </w:p>
    <w:p w:rsidR="00052E1F" w:rsidRDefault="00052E1F" w:rsidP="00052E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052E1F" w:rsidRDefault="00052E1F" w:rsidP="0017108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</w:t>
      </w:r>
      <w:r w:rsidR="00171085"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 xml:space="preserve"> </w:t>
      </w:r>
      <w:r w:rsidR="00171085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052E1F" w:rsidRDefault="00052E1F" w:rsidP="00171085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052E1F" w:rsidRDefault="00052E1F" w:rsidP="00052E1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меро</w:t>
      </w:r>
      <w:r w:rsidR="009C0025">
        <w:rPr>
          <w:sz w:val="26"/>
          <w:szCs w:val="26"/>
        </w:rPr>
        <w:t>приятий Программы составляет 261</w:t>
      </w:r>
      <w:r w:rsidR="00171085">
        <w:rPr>
          <w:sz w:val="26"/>
          <w:szCs w:val="26"/>
        </w:rPr>
        <w:t>,1</w:t>
      </w:r>
      <w:r>
        <w:rPr>
          <w:sz w:val="26"/>
          <w:szCs w:val="26"/>
        </w:rPr>
        <w:t xml:space="preserve"> тыс. рублей.</w:t>
      </w:r>
    </w:p>
    <w:p w:rsidR="00052E1F" w:rsidRDefault="00052E1F" w:rsidP="00052E1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Объем работ, предусмотренных Программой, запланирован с учетом прогнозных объемов расходов бюджета Андреевского муниципального образования и с учетом анализа уровня цен на рынках товаров, р</w:t>
      </w:r>
      <w:r w:rsidR="00171085">
        <w:rPr>
          <w:sz w:val="26"/>
          <w:szCs w:val="26"/>
        </w:rPr>
        <w:t>абот и услуг, действующих в 2017</w:t>
      </w:r>
      <w:r>
        <w:rPr>
          <w:sz w:val="26"/>
          <w:szCs w:val="26"/>
        </w:rPr>
        <w:t xml:space="preserve"> году.</w:t>
      </w:r>
    </w:p>
    <w:p w:rsidR="00052E1F" w:rsidRDefault="00171085" w:rsidP="00171085">
      <w:pPr>
        <w:spacing w:line="264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052E1F" w:rsidRPr="00171085" w:rsidRDefault="00052E1F" w:rsidP="00171085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8. Система управления реализацией Программы</w:t>
      </w:r>
    </w:p>
    <w:p w:rsidR="00052E1F" w:rsidRDefault="00052E1F" w:rsidP="00052E1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052E1F" w:rsidRDefault="00052E1F" w:rsidP="00052E1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52E1F" w:rsidRDefault="00052E1F" w:rsidP="00052E1F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9C0025" w:rsidRDefault="009C0025" w:rsidP="00052E1F">
      <w:pPr>
        <w:jc w:val="both"/>
        <w:rPr>
          <w:sz w:val="26"/>
        </w:rPr>
      </w:pPr>
    </w:p>
    <w:p w:rsidR="009C0025" w:rsidRDefault="009C0025" w:rsidP="00052E1F">
      <w:pPr>
        <w:jc w:val="both"/>
        <w:rPr>
          <w:sz w:val="26"/>
        </w:rPr>
      </w:pPr>
    </w:p>
    <w:p w:rsidR="009C0025" w:rsidRDefault="009C0025" w:rsidP="00052E1F">
      <w:pPr>
        <w:jc w:val="both"/>
        <w:rPr>
          <w:sz w:val="26"/>
        </w:rPr>
      </w:pPr>
    </w:p>
    <w:p w:rsidR="009C0025" w:rsidRDefault="009C0025" w:rsidP="00052E1F">
      <w:pPr>
        <w:jc w:val="both"/>
        <w:rPr>
          <w:sz w:val="26"/>
        </w:rPr>
      </w:pPr>
    </w:p>
    <w:p w:rsidR="00052E1F" w:rsidRDefault="00052E1F" w:rsidP="00052E1F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052E1F" w:rsidRDefault="00052E1F" w:rsidP="00052E1F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А.Н.Яшин</w:t>
      </w:r>
    </w:p>
    <w:p w:rsidR="00052E1F" w:rsidRDefault="00052E1F" w:rsidP="00052E1F">
      <w:pPr>
        <w:rPr>
          <w:sz w:val="26"/>
        </w:rPr>
        <w:sectPr w:rsidR="00052E1F" w:rsidSect="00171085">
          <w:pgSz w:w="11906" w:h="16838"/>
          <w:pgMar w:top="1134" w:right="1134" w:bottom="851" w:left="1797" w:header="720" w:footer="720" w:gutter="0"/>
          <w:cols w:space="720"/>
          <w:docGrid w:linePitch="272"/>
        </w:sectPr>
      </w:pPr>
    </w:p>
    <w:tbl>
      <w:tblPr>
        <w:tblW w:w="16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1843"/>
        <w:gridCol w:w="1842"/>
        <w:gridCol w:w="1985"/>
        <w:gridCol w:w="6473"/>
      </w:tblGrid>
      <w:tr w:rsidR="00052E1F" w:rsidTr="00171085">
        <w:trPr>
          <w:gridAfter w:val="1"/>
          <w:wAfter w:w="6473" w:type="dxa"/>
          <w:cantSplit/>
          <w:trHeight w:val="693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1F" w:rsidRDefault="00052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Цели, задачи,</w:t>
            </w:r>
          </w:p>
          <w:p w:rsidR="00052E1F" w:rsidRDefault="00052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1F" w:rsidRDefault="00052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1F" w:rsidRDefault="00052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финансового обеспечения, (тыс. руб.)</w:t>
            </w:r>
          </w:p>
          <w:p w:rsidR="00052E1F" w:rsidRDefault="00052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1F" w:rsidRDefault="00052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годам:</w:t>
            </w:r>
          </w:p>
        </w:tc>
      </w:tr>
      <w:tr w:rsidR="00052E1F" w:rsidTr="00171085">
        <w:trPr>
          <w:gridAfter w:val="1"/>
          <w:wAfter w:w="6473" w:type="dxa"/>
          <w:cantSplit/>
          <w:trHeight w:val="57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1F" w:rsidRDefault="00052E1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1F" w:rsidRDefault="00052E1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1F" w:rsidRDefault="00052E1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1F" w:rsidRDefault="00052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C0025">
              <w:rPr>
                <w:sz w:val="18"/>
                <w:szCs w:val="18"/>
              </w:rPr>
              <w:t>7</w:t>
            </w:r>
          </w:p>
        </w:tc>
      </w:tr>
      <w:tr w:rsidR="00052E1F" w:rsidTr="00171085">
        <w:trPr>
          <w:cantSplit/>
          <w:trHeight w:val="3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E1F" w:rsidRDefault="00052E1F"/>
          <w:p w:rsidR="00052E1F" w:rsidRDefault="00052E1F">
            <w:pPr>
              <w:jc w:val="center"/>
            </w:pPr>
          </w:p>
        </w:tc>
      </w:tr>
      <w:tr w:rsidR="00052E1F" w:rsidTr="00171085">
        <w:trPr>
          <w:gridAfter w:val="1"/>
          <w:wAfter w:w="6473" w:type="dxa"/>
          <w:cantSplit/>
          <w:trHeight w:val="5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17108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и благоустройство памятников воинам ВОВ  (</w:t>
            </w:r>
            <w:proofErr w:type="spellStart"/>
            <w:r>
              <w:rPr>
                <w:bCs/>
                <w:sz w:val="24"/>
                <w:szCs w:val="24"/>
              </w:rPr>
              <w:t>прогнозно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052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71085">
              <w:rPr>
                <w:sz w:val="24"/>
                <w:szCs w:val="24"/>
              </w:rPr>
              <w:t>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1F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71085">
              <w:rPr>
                <w:sz w:val="24"/>
                <w:szCs w:val="24"/>
              </w:rPr>
              <w:t>,1</w:t>
            </w:r>
          </w:p>
        </w:tc>
      </w:tr>
      <w:tr w:rsidR="00171085" w:rsidTr="00171085">
        <w:trPr>
          <w:gridAfter w:val="1"/>
          <w:wAfter w:w="6473" w:type="dxa"/>
          <w:cantSplit/>
          <w:trHeight w:val="5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светильников  системы наружного освещения улиц 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71085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71085">
              <w:rPr>
                <w:sz w:val="24"/>
                <w:szCs w:val="24"/>
              </w:rPr>
              <w:t>,0</w:t>
            </w:r>
          </w:p>
        </w:tc>
      </w:tr>
      <w:tr w:rsidR="00171085" w:rsidTr="00171085">
        <w:trPr>
          <w:gridAfter w:val="1"/>
          <w:wAfter w:w="6473" w:type="dxa"/>
          <w:cantSplit/>
          <w:trHeight w:val="5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 w:rsidP="009C002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приобретение </w:t>
            </w:r>
            <w:r w:rsidR="009C0025">
              <w:rPr>
                <w:bCs/>
                <w:sz w:val="24"/>
                <w:szCs w:val="24"/>
              </w:rPr>
              <w:t>роторной косилки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71085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71085">
              <w:rPr>
                <w:sz w:val="24"/>
                <w:szCs w:val="24"/>
              </w:rPr>
              <w:t>0,0</w:t>
            </w:r>
          </w:p>
        </w:tc>
      </w:tr>
      <w:tr w:rsidR="00171085" w:rsidTr="00171085">
        <w:trPr>
          <w:gridAfter w:val="1"/>
          <w:wAfter w:w="6473" w:type="dxa"/>
          <w:cantSplit/>
          <w:trHeight w:val="5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приобретение призов участникам конкурса «Лучший приусадебный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71085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71085">
              <w:rPr>
                <w:sz w:val="24"/>
                <w:szCs w:val="24"/>
              </w:rPr>
              <w:t>,0</w:t>
            </w:r>
          </w:p>
        </w:tc>
      </w:tr>
      <w:tr w:rsidR="00171085" w:rsidTr="00171085">
        <w:trPr>
          <w:gridAfter w:val="1"/>
          <w:wAfter w:w="6473" w:type="dxa"/>
          <w:cantSplit/>
          <w:trHeight w:val="5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приобретение запасных частей для оборудования по </w:t>
            </w:r>
            <w:proofErr w:type="spellStart"/>
            <w:r>
              <w:rPr>
                <w:bCs/>
                <w:sz w:val="24"/>
                <w:szCs w:val="24"/>
              </w:rPr>
              <w:t>обкосу</w:t>
            </w:r>
            <w:proofErr w:type="spellEnd"/>
            <w:r>
              <w:rPr>
                <w:bCs/>
                <w:sz w:val="24"/>
                <w:szCs w:val="24"/>
              </w:rPr>
              <w:t xml:space="preserve"> травы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171085" w:rsidTr="00171085">
        <w:trPr>
          <w:gridAfter w:val="1"/>
          <w:wAfter w:w="6473" w:type="dxa"/>
          <w:cantSplit/>
          <w:trHeight w:val="5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17108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  <w:r w:rsidR="00171085">
              <w:rPr>
                <w:sz w:val="24"/>
                <w:szCs w:val="24"/>
              </w:rPr>
              <w:t>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85" w:rsidRDefault="009C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  <w:r w:rsidR="00171085">
              <w:rPr>
                <w:sz w:val="24"/>
                <w:szCs w:val="24"/>
              </w:rPr>
              <w:t>,1</w:t>
            </w:r>
          </w:p>
        </w:tc>
      </w:tr>
    </w:tbl>
    <w:p w:rsidR="00052E1F" w:rsidRDefault="00052E1F" w:rsidP="00052E1F">
      <w:pPr>
        <w:rPr>
          <w:sz w:val="26"/>
          <w:szCs w:val="26"/>
        </w:rPr>
      </w:pPr>
    </w:p>
    <w:p w:rsidR="00052E1F" w:rsidRDefault="00052E1F" w:rsidP="00052E1F">
      <w:pPr>
        <w:rPr>
          <w:sz w:val="26"/>
          <w:szCs w:val="26"/>
        </w:rPr>
      </w:pPr>
    </w:p>
    <w:p w:rsidR="00052E1F" w:rsidRDefault="00052E1F" w:rsidP="00052E1F">
      <w:pPr>
        <w:rPr>
          <w:sz w:val="26"/>
          <w:szCs w:val="26"/>
        </w:rPr>
      </w:pPr>
    </w:p>
    <w:p w:rsidR="00052E1F" w:rsidRDefault="00052E1F" w:rsidP="00052E1F">
      <w:pPr>
        <w:rPr>
          <w:sz w:val="26"/>
          <w:szCs w:val="26"/>
        </w:rPr>
      </w:pPr>
    </w:p>
    <w:p w:rsidR="00052E1F" w:rsidRDefault="00052E1F" w:rsidP="00052E1F">
      <w:pPr>
        <w:rPr>
          <w:sz w:val="26"/>
          <w:szCs w:val="26"/>
        </w:rPr>
      </w:pPr>
    </w:p>
    <w:p w:rsidR="00052E1F" w:rsidRDefault="00052E1F" w:rsidP="00052E1F">
      <w:pPr>
        <w:jc w:val="both"/>
        <w:rPr>
          <w:sz w:val="26"/>
        </w:rPr>
      </w:pPr>
    </w:p>
    <w:p w:rsidR="00290F49" w:rsidRDefault="00290F49"/>
    <w:sectPr w:rsidR="00290F49" w:rsidSect="0017108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52E1F"/>
    <w:rsid w:val="00052E1F"/>
    <w:rsid w:val="00171085"/>
    <w:rsid w:val="00290F49"/>
    <w:rsid w:val="00676ABC"/>
    <w:rsid w:val="009C0025"/>
    <w:rsid w:val="00F74ACD"/>
    <w:rsid w:val="00FB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52E1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052E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52E1F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52E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052E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052E1F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052E1F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052E1F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9">
    <w:name w:val="Strong"/>
    <w:basedOn w:val="a0"/>
    <w:uiPriority w:val="22"/>
    <w:qFormat/>
    <w:rsid w:val="00052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5E9B-1531-459D-B23E-1AB8096E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2016-10-31T11:00:00Z</dcterms:created>
  <dcterms:modified xsi:type="dcterms:W3CDTF">2016-11-10T05:49:00Z</dcterms:modified>
</cp:coreProperties>
</file>