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A34D2F" w:rsidRDefault="009D7CE6" w:rsidP="009D7CE6">
      <w:pPr>
        <w:spacing w:after="0"/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РОССИЙСКАЯ ФЕДЕРАЦИЯ</w:t>
      </w:r>
    </w:p>
    <w:p w:rsidR="009D7CE6" w:rsidRPr="00A34D2F" w:rsidRDefault="009D7CE6" w:rsidP="009D7CE6">
      <w:pPr>
        <w:spacing w:after="0"/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ПРУДОВОЕ МУНИЦИПАЛЬНОЕ ОБРАЗОВАНИЕ</w:t>
      </w:r>
    </w:p>
    <w:p w:rsidR="009D7CE6" w:rsidRPr="00A34D2F" w:rsidRDefault="009D7CE6" w:rsidP="009D7CE6">
      <w:pPr>
        <w:spacing w:after="0"/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ЕКАТЕРИНОВСКОГО МУНИЦИПАЛЬНОГО РАЙОНА</w:t>
      </w:r>
    </w:p>
    <w:p w:rsidR="009D7CE6" w:rsidRPr="00A34D2F" w:rsidRDefault="009D7CE6" w:rsidP="009D7CE6">
      <w:pPr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САРАТОВСКОЙ ОБЛАСТИ</w:t>
      </w:r>
    </w:p>
    <w:p w:rsidR="009D7CE6" w:rsidRPr="00A34D2F" w:rsidRDefault="009D7CE6">
      <w:pPr>
        <w:jc w:val="center"/>
        <w:rPr>
          <w:sz w:val="24"/>
          <w:szCs w:val="24"/>
        </w:rPr>
      </w:pPr>
      <w:r w:rsidRPr="00A34D2F">
        <w:rPr>
          <w:sz w:val="24"/>
          <w:szCs w:val="24"/>
        </w:rPr>
        <w:t>Тридцать шестое заседание Совета депутатов Прудового муниципального образования второго созыва</w:t>
      </w:r>
    </w:p>
    <w:p w:rsidR="009D7CE6" w:rsidRPr="00A34D2F" w:rsidRDefault="009D7CE6">
      <w:pPr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РЕШЕНИЕ</w:t>
      </w:r>
    </w:p>
    <w:p w:rsidR="009D7CE6" w:rsidRPr="00A34D2F" w:rsidRDefault="009D7CE6" w:rsidP="009D7CE6">
      <w:pPr>
        <w:rPr>
          <w:sz w:val="24"/>
          <w:szCs w:val="24"/>
        </w:rPr>
      </w:pPr>
      <w:r w:rsidRPr="00A34D2F">
        <w:rPr>
          <w:sz w:val="24"/>
          <w:szCs w:val="24"/>
        </w:rPr>
        <w:t xml:space="preserve">от 29 марта 2012 года                           </w:t>
      </w:r>
      <w:r w:rsidR="00FE6155">
        <w:rPr>
          <w:sz w:val="24"/>
          <w:szCs w:val="24"/>
        </w:rPr>
        <w:t xml:space="preserve">              </w:t>
      </w:r>
      <w:r w:rsidRPr="00A34D2F">
        <w:rPr>
          <w:sz w:val="24"/>
          <w:szCs w:val="24"/>
        </w:rPr>
        <w:t>№ 97                                 п.Прудовой</w:t>
      </w:r>
    </w:p>
    <w:p w:rsidR="009D7CE6" w:rsidRPr="00A34D2F" w:rsidRDefault="009D7CE6" w:rsidP="009D7CE6">
      <w:pPr>
        <w:spacing w:after="0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О внесении изменений и дополнений в решение</w:t>
      </w:r>
    </w:p>
    <w:p w:rsidR="009D7CE6" w:rsidRPr="00A34D2F" w:rsidRDefault="009D7CE6" w:rsidP="009D7CE6">
      <w:pPr>
        <w:spacing w:after="0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Совета депутатов от 16 декабря 2011 года № 86</w:t>
      </w:r>
    </w:p>
    <w:p w:rsidR="009D7CE6" w:rsidRPr="00A34D2F" w:rsidRDefault="009D7CE6" w:rsidP="009D7CE6">
      <w:pPr>
        <w:spacing w:after="0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« О бюджете Прудового муниципального образования</w:t>
      </w:r>
    </w:p>
    <w:p w:rsidR="009D7CE6" w:rsidRPr="00A34D2F" w:rsidRDefault="009D7CE6" w:rsidP="00FE6155">
      <w:pPr>
        <w:spacing w:after="0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на 2012 год».</w:t>
      </w:r>
    </w:p>
    <w:p w:rsidR="009D7CE6" w:rsidRPr="00A34D2F" w:rsidRDefault="009D7CE6" w:rsidP="00031611">
      <w:pPr>
        <w:spacing w:after="0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ab/>
      </w:r>
      <w:r w:rsidRPr="00A34D2F">
        <w:rPr>
          <w:sz w:val="24"/>
          <w:szCs w:val="24"/>
        </w:rPr>
        <w:t xml:space="preserve">На основании статей 3,21,50,51,52 Устава Прудового муниципального образования Совет депутатов Прудового муниципального образования </w:t>
      </w:r>
      <w:r w:rsidRPr="00A34D2F">
        <w:rPr>
          <w:b/>
          <w:sz w:val="24"/>
          <w:szCs w:val="24"/>
        </w:rPr>
        <w:t>РЕШИЛ:</w:t>
      </w:r>
    </w:p>
    <w:p w:rsidR="00C76E74" w:rsidRPr="00A34D2F" w:rsidRDefault="00C76E74" w:rsidP="00031611">
      <w:pPr>
        <w:spacing w:after="0"/>
        <w:rPr>
          <w:sz w:val="24"/>
          <w:szCs w:val="24"/>
        </w:rPr>
      </w:pPr>
      <w:r w:rsidRPr="00A34D2F">
        <w:rPr>
          <w:b/>
          <w:sz w:val="24"/>
          <w:szCs w:val="24"/>
        </w:rPr>
        <w:tab/>
      </w:r>
      <w:r w:rsidRPr="00A34D2F">
        <w:rPr>
          <w:sz w:val="24"/>
          <w:szCs w:val="24"/>
        </w:rPr>
        <w:t>1. Внести следующие изменения и дополнения в решение Совета депутатов Прудового муниципального образования от 16 декабря 2011 года № 86 « О бюджете Прудового м</w:t>
      </w:r>
      <w:r w:rsidR="00031611" w:rsidRPr="00A34D2F">
        <w:rPr>
          <w:sz w:val="24"/>
          <w:szCs w:val="24"/>
        </w:rPr>
        <w:t>униципального образования на 2012 год».</w:t>
      </w:r>
    </w:p>
    <w:p w:rsidR="00031611" w:rsidRPr="00A34D2F" w:rsidRDefault="00031611" w:rsidP="00031611">
      <w:pPr>
        <w:spacing w:after="0"/>
        <w:ind w:firstLine="708"/>
        <w:rPr>
          <w:sz w:val="24"/>
          <w:szCs w:val="24"/>
        </w:rPr>
      </w:pPr>
      <w:r w:rsidRPr="00A34D2F">
        <w:rPr>
          <w:sz w:val="24"/>
          <w:szCs w:val="24"/>
        </w:rPr>
        <w:t>1.1. Пункт 4 решения дополнить абзацем следующего содержания:</w:t>
      </w:r>
    </w:p>
    <w:p w:rsidR="00031611" w:rsidRPr="00A34D2F" w:rsidRDefault="00031611" w:rsidP="00031611">
      <w:pPr>
        <w:spacing w:after="0"/>
        <w:rPr>
          <w:sz w:val="24"/>
          <w:szCs w:val="24"/>
        </w:rPr>
      </w:pPr>
      <w:r w:rsidRPr="00A34D2F">
        <w:rPr>
          <w:sz w:val="24"/>
          <w:szCs w:val="24"/>
        </w:rPr>
        <w:t>источники внутреннего финансирования дефицита бюджета Прудового муниципального образования на 2012 год согласно приложению 6;</w:t>
      </w:r>
    </w:p>
    <w:p w:rsidR="00031611" w:rsidRPr="00A34D2F" w:rsidRDefault="00031611" w:rsidP="00FE6155">
      <w:pPr>
        <w:spacing w:after="0"/>
        <w:ind w:firstLine="708"/>
        <w:rPr>
          <w:sz w:val="24"/>
          <w:szCs w:val="24"/>
        </w:rPr>
      </w:pPr>
      <w:r w:rsidRPr="00A34D2F">
        <w:rPr>
          <w:sz w:val="24"/>
          <w:szCs w:val="24"/>
        </w:rPr>
        <w:t>1.2. Дополнить решение приложением 6 следующего содержания:</w:t>
      </w:r>
    </w:p>
    <w:p w:rsidR="00031611" w:rsidRPr="00A34D2F" w:rsidRDefault="00031611" w:rsidP="00031611">
      <w:pPr>
        <w:spacing w:after="0"/>
        <w:ind w:firstLine="708"/>
        <w:jc w:val="center"/>
        <w:rPr>
          <w:sz w:val="24"/>
          <w:szCs w:val="24"/>
        </w:rPr>
      </w:pPr>
      <w:r w:rsidRPr="00A34D2F">
        <w:rPr>
          <w:sz w:val="24"/>
          <w:szCs w:val="24"/>
        </w:rPr>
        <w:t xml:space="preserve">                                                               Приложение 6</w:t>
      </w:r>
    </w:p>
    <w:p w:rsidR="00031611" w:rsidRPr="00A34D2F" w:rsidRDefault="00031611" w:rsidP="00031611">
      <w:pPr>
        <w:spacing w:after="0"/>
        <w:ind w:firstLine="708"/>
        <w:jc w:val="center"/>
        <w:rPr>
          <w:sz w:val="24"/>
          <w:szCs w:val="24"/>
        </w:rPr>
      </w:pPr>
      <w:r w:rsidRPr="00A34D2F">
        <w:rPr>
          <w:sz w:val="24"/>
          <w:szCs w:val="24"/>
        </w:rPr>
        <w:t xml:space="preserve">                                                                                                     к решению Совета депутатов</w:t>
      </w:r>
    </w:p>
    <w:p w:rsidR="00031611" w:rsidRPr="00A34D2F" w:rsidRDefault="00031611" w:rsidP="00FE6155">
      <w:pPr>
        <w:spacing w:after="0"/>
        <w:ind w:firstLine="708"/>
        <w:jc w:val="right"/>
        <w:rPr>
          <w:sz w:val="24"/>
          <w:szCs w:val="24"/>
        </w:rPr>
      </w:pPr>
      <w:r w:rsidRPr="00A34D2F">
        <w:rPr>
          <w:sz w:val="24"/>
          <w:szCs w:val="24"/>
        </w:rPr>
        <w:t>от 16 декабря 2011 года № 86</w:t>
      </w:r>
    </w:p>
    <w:p w:rsidR="00031611" w:rsidRPr="00A34D2F" w:rsidRDefault="00031611" w:rsidP="00031611">
      <w:pPr>
        <w:spacing w:after="0"/>
        <w:ind w:firstLine="708"/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Источники внутреннего финансирования дефицита бюджета</w:t>
      </w:r>
    </w:p>
    <w:p w:rsidR="00031611" w:rsidRPr="00A34D2F" w:rsidRDefault="00031611" w:rsidP="00031611">
      <w:pPr>
        <w:ind w:firstLine="708"/>
        <w:jc w:val="center"/>
        <w:rPr>
          <w:b/>
          <w:sz w:val="24"/>
          <w:szCs w:val="24"/>
        </w:rPr>
      </w:pPr>
      <w:r w:rsidRPr="00A34D2F">
        <w:rPr>
          <w:b/>
          <w:sz w:val="24"/>
          <w:szCs w:val="24"/>
        </w:rPr>
        <w:t>Прудового муниципального образования на 2012 год</w:t>
      </w:r>
    </w:p>
    <w:tbl>
      <w:tblPr>
        <w:tblStyle w:val="a3"/>
        <w:tblW w:w="0" w:type="auto"/>
        <w:tblLook w:val="04A0"/>
      </w:tblPr>
      <w:tblGrid>
        <w:gridCol w:w="3190"/>
        <w:gridCol w:w="4856"/>
        <w:gridCol w:w="1525"/>
      </w:tblGrid>
      <w:tr w:rsidR="00031611" w:rsidRPr="00A34D2F" w:rsidTr="00A34D2F">
        <w:tc>
          <w:tcPr>
            <w:tcW w:w="3190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856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525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Сумма тыс.руб</w:t>
            </w:r>
            <w:r w:rsidR="00A34D2F" w:rsidRPr="00A34D2F">
              <w:rPr>
                <w:b/>
                <w:sz w:val="24"/>
                <w:szCs w:val="24"/>
              </w:rPr>
              <w:t>.</w:t>
            </w:r>
          </w:p>
        </w:tc>
      </w:tr>
      <w:tr w:rsidR="00031611" w:rsidRPr="00A34D2F" w:rsidTr="00A34D2F">
        <w:tc>
          <w:tcPr>
            <w:tcW w:w="3190" w:type="dxa"/>
          </w:tcPr>
          <w:p w:rsidR="00031611" w:rsidRPr="00A34D2F" w:rsidRDefault="00A34D2F" w:rsidP="00A34D2F">
            <w:pPr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856" w:type="dxa"/>
          </w:tcPr>
          <w:p w:rsidR="00031611" w:rsidRPr="00A34D2F" w:rsidRDefault="00A34D2F" w:rsidP="00A34D2F">
            <w:pPr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1525" w:type="dxa"/>
          </w:tcPr>
          <w:p w:rsidR="00031611" w:rsidRPr="00A34D2F" w:rsidRDefault="00A34D2F" w:rsidP="00031611">
            <w:pPr>
              <w:jc w:val="center"/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63,5</w:t>
            </w:r>
          </w:p>
        </w:tc>
      </w:tr>
      <w:tr w:rsidR="00031611" w:rsidRPr="00A34D2F" w:rsidTr="00A34D2F">
        <w:tc>
          <w:tcPr>
            <w:tcW w:w="3190" w:type="dxa"/>
          </w:tcPr>
          <w:p w:rsidR="00031611" w:rsidRPr="00A34D2F" w:rsidRDefault="00A34D2F" w:rsidP="00A34D2F">
            <w:pPr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4856" w:type="dxa"/>
          </w:tcPr>
          <w:p w:rsidR="00031611" w:rsidRPr="00A34D2F" w:rsidRDefault="00A34D2F" w:rsidP="00A34D2F">
            <w:pPr>
              <w:rPr>
                <w:b/>
                <w:sz w:val="24"/>
                <w:szCs w:val="24"/>
              </w:rPr>
            </w:pPr>
            <w:r w:rsidRPr="00A34D2F">
              <w:rPr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25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1611" w:rsidRPr="00A34D2F" w:rsidTr="00A34D2F">
        <w:tc>
          <w:tcPr>
            <w:tcW w:w="3190" w:type="dxa"/>
          </w:tcPr>
          <w:p w:rsidR="00031611" w:rsidRPr="00A34D2F" w:rsidRDefault="00A34D2F" w:rsidP="00A34D2F">
            <w:pPr>
              <w:rPr>
                <w:sz w:val="24"/>
                <w:szCs w:val="24"/>
              </w:rPr>
            </w:pPr>
            <w:r w:rsidRPr="00A34D2F">
              <w:rPr>
                <w:sz w:val="24"/>
                <w:szCs w:val="24"/>
              </w:rPr>
              <w:t>01 03 00 00 10 0000 700</w:t>
            </w:r>
          </w:p>
        </w:tc>
        <w:tc>
          <w:tcPr>
            <w:tcW w:w="4856" w:type="dxa"/>
          </w:tcPr>
          <w:p w:rsidR="00031611" w:rsidRPr="00A34D2F" w:rsidRDefault="00A34D2F" w:rsidP="00A34D2F">
            <w:pPr>
              <w:rPr>
                <w:sz w:val="24"/>
                <w:szCs w:val="24"/>
              </w:rPr>
            </w:pPr>
            <w:r w:rsidRPr="00A34D2F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5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1611" w:rsidRPr="00A34D2F" w:rsidTr="00A34D2F">
        <w:tc>
          <w:tcPr>
            <w:tcW w:w="3190" w:type="dxa"/>
          </w:tcPr>
          <w:p w:rsidR="00031611" w:rsidRPr="00FE6155" w:rsidRDefault="00A34D2F" w:rsidP="00FE6155">
            <w:pPr>
              <w:rPr>
                <w:sz w:val="24"/>
                <w:szCs w:val="24"/>
              </w:rPr>
            </w:pPr>
            <w:r w:rsidRPr="00FE6155">
              <w:rPr>
                <w:sz w:val="24"/>
                <w:szCs w:val="24"/>
              </w:rPr>
              <w:t xml:space="preserve">01 03 00 00 10 0000 710 </w:t>
            </w:r>
          </w:p>
        </w:tc>
        <w:tc>
          <w:tcPr>
            <w:tcW w:w="4856" w:type="dxa"/>
          </w:tcPr>
          <w:p w:rsidR="00031611" w:rsidRPr="00A34D2F" w:rsidRDefault="00A34D2F" w:rsidP="00FE6155">
            <w:pPr>
              <w:rPr>
                <w:b/>
                <w:sz w:val="24"/>
                <w:szCs w:val="24"/>
              </w:rPr>
            </w:pPr>
            <w:r w:rsidRPr="00FE6155">
              <w:rPr>
                <w:sz w:val="24"/>
                <w:szCs w:val="24"/>
              </w:rPr>
              <w:t>Получение бюджетом муниципального образования бюджетных к</w:t>
            </w:r>
            <w:r w:rsidR="00FE6155" w:rsidRPr="00FE6155">
              <w:rPr>
                <w:sz w:val="24"/>
                <w:szCs w:val="24"/>
              </w:rPr>
              <w:t>редитов, полученных от других бюджетов бюджетной системы Российской Федерации в валюте Российской</w:t>
            </w:r>
            <w:r w:rsidR="00FE6155">
              <w:rPr>
                <w:b/>
                <w:sz w:val="24"/>
                <w:szCs w:val="24"/>
              </w:rPr>
              <w:t xml:space="preserve"> </w:t>
            </w:r>
            <w:r w:rsidR="00FE6155" w:rsidRPr="00FE6155">
              <w:rPr>
                <w:sz w:val="24"/>
                <w:szCs w:val="24"/>
              </w:rPr>
              <w:t>Федерации</w:t>
            </w:r>
          </w:p>
        </w:tc>
        <w:tc>
          <w:tcPr>
            <w:tcW w:w="1525" w:type="dxa"/>
          </w:tcPr>
          <w:p w:rsidR="00031611" w:rsidRPr="00A34D2F" w:rsidRDefault="00031611" w:rsidP="000316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1611" w:rsidRPr="00A34D2F" w:rsidTr="00A34D2F">
        <w:tc>
          <w:tcPr>
            <w:tcW w:w="3190" w:type="dxa"/>
          </w:tcPr>
          <w:p w:rsidR="00031611" w:rsidRPr="00A34D2F" w:rsidRDefault="00FE6155" w:rsidP="00FE6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01 05 00 00 00 0000 000 </w:t>
            </w:r>
          </w:p>
        </w:tc>
        <w:tc>
          <w:tcPr>
            <w:tcW w:w="4856" w:type="dxa"/>
          </w:tcPr>
          <w:p w:rsidR="00031611" w:rsidRPr="00A34D2F" w:rsidRDefault="00FE6155" w:rsidP="00FE6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525" w:type="dxa"/>
          </w:tcPr>
          <w:p w:rsidR="00031611" w:rsidRPr="00A34D2F" w:rsidRDefault="00FE6155" w:rsidP="000316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</w:t>
            </w:r>
          </w:p>
        </w:tc>
      </w:tr>
    </w:tbl>
    <w:p w:rsidR="00031611" w:rsidRDefault="00E81AE5" w:rsidP="00E81AE5">
      <w:pPr>
        <w:rPr>
          <w:sz w:val="24"/>
          <w:szCs w:val="24"/>
        </w:rPr>
      </w:pPr>
      <w:r w:rsidRPr="00E81AE5">
        <w:rPr>
          <w:sz w:val="24"/>
          <w:szCs w:val="24"/>
        </w:rPr>
        <w:lastRenderedPageBreak/>
        <w:t>1.3. Приложение 2 к решению дополнить строкой следующего содержания:</w:t>
      </w:r>
    </w:p>
    <w:p w:rsidR="00E81AE5" w:rsidRPr="00E81AE5" w:rsidRDefault="00E81AE5" w:rsidP="00E81AE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1951"/>
        <w:gridCol w:w="2835"/>
        <w:gridCol w:w="4785"/>
      </w:tblGrid>
      <w:tr w:rsidR="00E81AE5" w:rsidTr="00E81AE5">
        <w:tc>
          <w:tcPr>
            <w:tcW w:w="1951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835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85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E81AE5" w:rsidTr="00E81AE5">
        <w:tc>
          <w:tcPr>
            <w:tcW w:w="1951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2835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1 13 02995 10 0000 130</w:t>
            </w:r>
          </w:p>
        </w:tc>
        <w:tc>
          <w:tcPr>
            <w:tcW w:w="4785" w:type="dxa"/>
          </w:tcPr>
          <w:p w:rsidR="00E81AE5" w:rsidRDefault="00E81AE5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</w:tbl>
    <w:p w:rsidR="00AE0DCF" w:rsidRDefault="00AE0DCF" w:rsidP="00E81A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81AE5" w:rsidRDefault="00E81AE5" w:rsidP="00E81AE5">
      <w:pPr>
        <w:rPr>
          <w:sz w:val="24"/>
          <w:szCs w:val="24"/>
        </w:rPr>
      </w:pPr>
      <w:r>
        <w:rPr>
          <w:sz w:val="24"/>
          <w:szCs w:val="24"/>
        </w:rPr>
        <w:t>1.4. В приложении 3 к решению</w:t>
      </w:r>
      <w:r w:rsidR="00AE0DCF">
        <w:rPr>
          <w:sz w:val="24"/>
          <w:szCs w:val="24"/>
        </w:rPr>
        <w:t xml:space="preserve"> строки по соответствующим кодам бюджетной классификации изложить в следующей редакции:</w:t>
      </w:r>
    </w:p>
    <w:p w:rsidR="00AE0DCF" w:rsidRPr="00E81AE5" w:rsidRDefault="00AE0DCF" w:rsidP="00E81AE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3612"/>
        <w:gridCol w:w="607"/>
        <w:gridCol w:w="992"/>
        <w:gridCol w:w="993"/>
        <w:gridCol w:w="1275"/>
        <w:gridCol w:w="1098"/>
        <w:gridCol w:w="994"/>
      </w:tblGrid>
      <w:tr w:rsidR="00AE0DCF" w:rsidTr="00AE0DCF">
        <w:tc>
          <w:tcPr>
            <w:tcW w:w="361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9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Под-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1275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098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расхода</w:t>
            </w:r>
          </w:p>
        </w:tc>
        <w:tc>
          <w:tcPr>
            <w:tcW w:w="994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тыс.руб</w:t>
            </w:r>
          </w:p>
        </w:tc>
      </w:tr>
      <w:tr w:rsidR="00AE0DCF" w:rsidRPr="00AE0DCF" w:rsidTr="00AE0DCF">
        <w:tc>
          <w:tcPr>
            <w:tcW w:w="3612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 w:rsidRPr="00AE0DCF">
              <w:rPr>
                <w:b/>
                <w:sz w:val="24"/>
                <w:szCs w:val="24"/>
              </w:rPr>
              <w:t>Администрация Прудового муниципального образования</w:t>
            </w:r>
          </w:p>
        </w:tc>
        <w:tc>
          <w:tcPr>
            <w:tcW w:w="607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992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AE0DCF" w:rsidRPr="00AE0DCF" w:rsidRDefault="00AE0DCF" w:rsidP="00E8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1633,6</w:t>
            </w:r>
          </w:p>
        </w:tc>
      </w:tr>
    </w:tbl>
    <w:p w:rsidR="00AE0DCF" w:rsidRDefault="00AE0DCF" w:rsidP="00E81AE5">
      <w:pPr>
        <w:rPr>
          <w:sz w:val="24"/>
          <w:szCs w:val="24"/>
        </w:rPr>
      </w:pPr>
    </w:p>
    <w:p w:rsidR="00AE0DCF" w:rsidRDefault="00AE0DCF" w:rsidP="00E81AE5">
      <w:pPr>
        <w:rPr>
          <w:sz w:val="24"/>
          <w:szCs w:val="24"/>
        </w:rPr>
      </w:pPr>
      <w:r w:rsidRPr="00AE0DCF">
        <w:rPr>
          <w:sz w:val="24"/>
          <w:szCs w:val="24"/>
        </w:rPr>
        <w:t>1.5.</w:t>
      </w:r>
      <w:r>
        <w:rPr>
          <w:sz w:val="24"/>
          <w:szCs w:val="24"/>
        </w:rPr>
        <w:t xml:space="preserve"> В приложении 4 к решению строки по соответствующим кодам бюджетной классификации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3652"/>
        <w:gridCol w:w="992"/>
        <w:gridCol w:w="1276"/>
        <w:gridCol w:w="1276"/>
        <w:gridCol w:w="1276"/>
        <w:gridCol w:w="1099"/>
      </w:tblGrid>
      <w:tr w:rsidR="00AE0DCF" w:rsidTr="00AE0DCF">
        <w:tc>
          <w:tcPr>
            <w:tcW w:w="365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Под-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расхода</w:t>
            </w:r>
          </w:p>
        </w:tc>
        <w:tc>
          <w:tcPr>
            <w:tcW w:w="1099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тыс.руб</w:t>
            </w:r>
          </w:p>
        </w:tc>
      </w:tr>
      <w:tr w:rsidR="00AE0DCF" w:rsidTr="00AE0DCF">
        <w:tc>
          <w:tcPr>
            <w:tcW w:w="365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1276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9" w:type="dxa"/>
          </w:tcPr>
          <w:p w:rsidR="00AE0DCF" w:rsidRDefault="00AE0DCF" w:rsidP="00E8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1633,6</w:t>
            </w:r>
          </w:p>
        </w:tc>
      </w:tr>
    </w:tbl>
    <w:p w:rsidR="003011BD" w:rsidRDefault="003011BD" w:rsidP="00E81AE5">
      <w:pPr>
        <w:rPr>
          <w:sz w:val="24"/>
          <w:szCs w:val="24"/>
        </w:rPr>
      </w:pPr>
    </w:p>
    <w:p w:rsidR="00AE0DCF" w:rsidRDefault="00AE0DCF" w:rsidP="00E81AE5">
      <w:pPr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со дня его принятия.</w:t>
      </w:r>
    </w:p>
    <w:p w:rsidR="00AE0DCF" w:rsidRDefault="00AE0DCF" w:rsidP="00E81AE5">
      <w:pPr>
        <w:rPr>
          <w:sz w:val="24"/>
          <w:szCs w:val="24"/>
        </w:rPr>
      </w:pPr>
      <w:r>
        <w:rPr>
          <w:sz w:val="24"/>
          <w:szCs w:val="24"/>
        </w:rPr>
        <w:t>3. Обнародовать настоящее решение на информационном стенде в здании администрации Прудового муниципального образования.</w:t>
      </w:r>
    </w:p>
    <w:p w:rsidR="003011BD" w:rsidRDefault="003011BD" w:rsidP="00E81AE5">
      <w:pPr>
        <w:rPr>
          <w:sz w:val="24"/>
          <w:szCs w:val="24"/>
        </w:rPr>
      </w:pPr>
    </w:p>
    <w:p w:rsidR="003011BD" w:rsidRPr="003011BD" w:rsidRDefault="003011BD" w:rsidP="003011BD">
      <w:pPr>
        <w:spacing w:after="0"/>
        <w:rPr>
          <w:b/>
          <w:sz w:val="24"/>
          <w:szCs w:val="24"/>
        </w:rPr>
      </w:pPr>
      <w:r w:rsidRPr="003011BD">
        <w:rPr>
          <w:b/>
          <w:sz w:val="24"/>
          <w:szCs w:val="24"/>
        </w:rPr>
        <w:t xml:space="preserve">Глава Прудового </w:t>
      </w:r>
    </w:p>
    <w:p w:rsidR="003011BD" w:rsidRPr="003011BD" w:rsidRDefault="003011BD" w:rsidP="00E81AE5">
      <w:pPr>
        <w:rPr>
          <w:b/>
          <w:sz w:val="24"/>
          <w:szCs w:val="24"/>
        </w:rPr>
      </w:pPr>
      <w:r w:rsidRPr="003011BD">
        <w:rPr>
          <w:b/>
          <w:sz w:val="24"/>
          <w:szCs w:val="24"/>
        </w:rPr>
        <w:t>муниципального образования:                                                              С.Г.Алтарёва</w:t>
      </w:r>
    </w:p>
    <w:sectPr w:rsidR="003011BD" w:rsidRPr="003011BD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F4" w:rsidRDefault="00DC53F4" w:rsidP="00E81AE5">
      <w:pPr>
        <w:spacing w:after="0" w:line="240" w:lineRule="auto"/>
      </w:pPr>
      <w:r>
        <w:separator/>
      </w:r>
    </w:p>
  </w:endnote>
  <w:endnote w:type="continuationSeparator" w:id="1">
    <w:p w:rsidR="00DC53F4" w:rsidRDefault="00DC53F4" w:rsidP="00E8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F4" w:rsidRDefault="00DC53F4" w:rsidP="00E81AE5">
      <w:pPr>
        <w:spacing w:after="0" w:line="240" w:lineRule="auto"/>
      </w:pPr>
      <w:r>
        <w:separator/>
      </w:r>
    </w:p>
  </w:footnote>
  <w:footnote w:type="continuationSeparator" w:id="1">
    <w:p w:rsidR="00DC53F4" w:rsidRDefault="00DC53F4" w:rsidP="00E81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CE6"/>
    <w:rsid w:val="00007AEB"/>
    <w:rsid w:val="00031611"/>
    <w:rsid w:val="0009590B"/>
    <w:rsid w:val="00155ECE"/>
    <w:rsid w:val="00277F87"/>
    <w:rsid w:val="003011BD"/>
    <w:rsid w:val="004943FE"/>
    <w:rsid w:val="005536F6"/>
    <w:rsid w:val="007419CF"/>
    <w:rsid w:val="009D7CE6"/>
    <w:rsid w:val="00A34D2F"/>
    <w:rsid w:val="00AE0DCF"/>
    <w:rsid w:val="00C76E74"/>
    <w:rsid w:val="00DC53F4"/>
    <w:rsid w:val="00E81AE5"/>
    <w:rsid w:val="00FE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1AE5"/>
  </w:style>
  <w:style w:type="paragraph" w:styleId="a6">
    <w:name w:val="footer"/>
    <w:basedOn w:val="a"/>
    <w:link w:val="a7"/>
    <w:uiPriority w:val="99"/>
    <w:semiHidden/>
    <w:unhideWhenUsed/>
    <w:rsid w:val="00E8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2012-03-30T06:55:00Z</dcterms:created>
  <dcterms:modified xsi:type="dcterms:W3CDTF">2012-03-30T10:34:00Z</dcterms:modified>
</cp:coreProperties>
</file>