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A1" w:rsidRDefault="00D474A1">
      <w:r>
        <w:rPr>
          <w:noProof/>
          <w:lang w:eastAsia="ru-RU"/>
        </w:rPr>
        <w:drawing>
          <wp:inline distT="0" distB="0" distL="0" distR="0" wp14:anchorId="674A4E85" wp14:editId="64045BA6">
            <wp:extent cx="5940425" cy="3198690"/>
            <wp:effectExtent l="0" t="0" r="3175" b="1905"/>
            <wp:docPr id="1" name="Рисунок 1" descr="http://cpe-saratov.ru/upload/resize_cache/iblock/93e/650_350_2/93e60d5610bdc154138fd199aaad9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pe-saratov.ru/upload/resize_cache/iblock/93e/650_350_2/93e60d5610bdc154138fd199aaad98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4A1" w:rsidRPr="00D474A1" w:rsidRDefault="00D474A1" w:rsidP="00D474A1">
      <w:pPr>
        <w:shd w:val="clear" w:color="auto" w:fill="FFFFFF"/>
        <w:spacing w:before="375" w:after="0" w:line="300" w:lineRule="atLeast"/>
        <w:outlineLvl w:val="2"/>
        <w:rPr>
          <w:rFonts w:ascii="Arial" w:eastAsia="Times New Roman" w:hAnsi="Arial" w:cs="Arial"/>
          <w:b/>
          <w:color w:val="202020"/>
          <w:sz w:val="36"/>
          <w:szCs w:val="36"/>
          <w:lang w:eastAsia="ru-RU"/>
        </w:rPr>
      </w:pPr>
      <w:r w:rsidRPr="00D474A1">
        <w:rPr>
          <w:rFonts w:ascii="Arial" w:eastAsia="Times New Roman" w:hAnsi="Arial" w:cs="Arial"/>
          <w:b/>
          <w:color w:val="202020"/>
          <w:sz w:val="36"/>
          <w:szCs w:val="36"/>
          <w:lang w:eastAsia="ru-RU"/>
        </w:rPr>
        <w:t>Саратовский бизнес представлен на VIII Международном экономическом форуме в Витебске</w:t>
      </w:r>
    </w:p>
    <w:p w:rsidR="00D474A1" w:rsidRPr="00D474A1" w:rsidRDefault="00D474A1" w:rsidP="00D47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</w:pP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  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С 16 по 18 мая делегация Саратовской области во главе с первым зампредом регионального правительства Вадимом </w:t>
      </w:r>
      <w:proofErr w:type="spellStart"/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Ойкиным</w:t>
      </w:r>
      <w:proofErr w:type="spellEnd"/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находится с официальным визитом в Республике Беларусь. Организаторами деловой поездки выступают АНО «Центр поддержки экспорта Саратовской области» </w:t>
      </w:r>
      <w:bookmarkStart w:id="0" w:name="_GoBack"/>
      <w:bookmarkEnd w:id="0"/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при поддержке министерства экономического развития области и региональной Торгово-промышленной палаты.</w:t>
      </w:r>
    </w:p>
    <w:p w:rsidR="00D474A1" w:rsidRPr="00D474A1" w:rsidRDefault="00D474A1" w:rsidP="00D47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</w:pP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   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В состав делегации входят президент ТПП Алексей Антонов, директор Центра поддержки экспорта Наталия Корниенко, </w:t>
      </w:r>
      <w:proofErr w:type="spellStart"/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и.о</w:t>
      </w:r>
      <w:proofErr w:type="spellEnd"/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. генерального директора Корпорации развития Саратовской области Александр Марченко, предприниматели.</w:t>
      </w:r>
    </w:p>
    <w:p w:rsidR="00D474A1" w:rsidRPr="00D474A1" w:rsidRDefault="00D474A1" w:rsidP="00D47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</w:pP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  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Сегодня делегация принимает участие в открытии VIII Международного экономического форума «Инновации. Инвестиции. Перспективы» в Витебске, где традиционно участвует более 3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0 регионов и стран: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Россия, 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Латвия, Литва, Польша, Чехия, Вь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етнам, Казахстан, Германия, КНР.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Саратовская область на престижной выста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вочной площадке также представила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стенд.</w:t>
      </w:r>
    </w:p>
    <w:p w:rsidR="00D474A1" w:rsidRPr="00D474A1" w:rsidRDefault="00D474A1" w:rsidP="00D47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</w:pP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    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В ходе визита в Беларусь саратовская делегация примет участие в тематических круглых столах, переговорах с белорусскими партнерами, посетит ведущие республиканские корпорации и предприят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>ия. В частности - ОАО «АМКОДОР».</w:t>
      </w:r>
      <w:r w:rsidRPr="00D474A1">
        <w:rPr>
          <w:rFonts w:ascii="Times New Roman" w:eastAsia="Times New Roman" w:hAnsi="Times New Roman" w:cs="Times New Roman"/>
          <w:color w:val="585F63"/>
          <w:sz w:val="28"/>
          <w:szCs w:val="28"/>
          <w:lang w:eastAsia="ru-RU"/>
        </w:rPr>
        <w:t xml:space="preserve"> Также планируется подписание протокола первого заседания рабочей группы по сотрудничеству Республики Беларусь и Саратовской области РФ.</w:t>
      </w:r>
    </w:p>
    <w:p w:rsidR="0048409E" w:rsidRPr="00D474A1" w:rsidRDefault="0048409E" w:rsidP="00D474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8409E" w:rsidRPr="00D4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98"/>
    <w:rsid w:val="0048409E"/>
    <w:rsid w:val="00900D98"/>
    <w:rsid w:val="00D4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2019-05-20T06:31:00Z</dcterms:created>
  <dcterms:modified xsi:type="dcterms:W3CDTF">2019-05-20T06:35:00Z</dcterms:modified>
</cp:coreProperties>
</file>