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895" w:rsidRDefault="009C7895" w:rsidP="009C78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 села Альшанка!</w:t>
      </w:r>
    </w:p>
    <w:p w:rsidR="009C7895" w:rsidRDefault="009C7895" w:rsidP="009C7895">
      <w:pPr>
        <w:rPr>
          <w:rFonts w:ascii="Times New Roman" w:hAnsi="Times New Roman" w:cs="Times New Roman"/>
          <w:sz w:val="28"/>
          <w:szCs w:val="28"/>
        </w:rPr>
      </w:pPr>
    </w:p>
    <w:p w:rsidR="009C7895" w:rsidRDefault="0070032C" w:rsidP="009C78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004978">
        <w:rPr>
          <w:rFonts w:ascii="Times New Roman" w:hAnsi="Times New Roman" w:cs="Times New Roman"/>
          <w:sz w:val="28"/>
          <w:szCs w:val="28"/>
        </w:rPr>
        <w:t>8 февраля 2021 года в 11</w:t>
      </w:r>
      <w:r w:rsidR="009C7895">
        <w:rPr>
          <w:rFonts w:ascii="Times New Roman" w:hAnsi="Times New Roman" w:cs="Times New Roman"/>
          <w:sz w:val="28"/>
          <w:szCs w:val="28"/>
        </w:rPr>
        <w:t xml:space="preserve">-00 часов в здании СДК состоится сход граждан по выбору наиболее эффективных Проектов, направленных на решение вопросов местного значения, определенных Федеральным Законом </w:t>
      </w:r>
      <w:r w:rsidR="0000497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C7895">
        <w:rPr>
          <w:rFonts w:ascii="Times New Roman" w:hAnsi="Times New Roman" w:cs="Times New Roman"/>
          <w:sz w:val="28"/>
          <w:szCs w:val="28"/>
        </w:rPr>
        <w:t>от 06 октября 2003 г. №131-ФЗ «Об общих принципах организации местного самоуправления в Российской Федерации» и Законом Саратовской области от 30 сентября</w:t>
      </w:r>
      <w:r>
        <w:rPr>
          <w:rFonts w:ascii="Times New Roman" w:hAnsi="Times New Roman" w:cs="Times New Roman"/>
          <w:sz w:val="28"/>
          <w:szCs w:val="28"/>
        </w:rPr>
        <w:t xml:space="preserve"> 2014 г. №108-ЗСО «О вопросах местного значения сельских поселений Саратовской области</w:t>
      </w:r>
      <w:r w:rsidR="009C789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и об </w:t>
      </w:r>
      <w:r w:rsidR="009C7895">
        <w:rPr>
          <w:rFonts w:ascii="Times New Roman" w:hAnsi="Times New Roman" w:cs="Times New Roman"/>
          <w:sz w:val="28"/>
          <w:szCs w:val="28"/>
        </w:rPr>
        <w:t>участия Альшанского муниципального образования в конкурсном отборе для предоставления субсидий на реализацию проектов развития муниципальных образований области, основанных на местных инициативах.</w:t>
      </w:r>
    </w:p>
    <w:p w:rsidR="0070032C" w:rsidRDefault="0070032C" w:rsidP="0070032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Администрация Альшанского МО</w:t>
      </w:r>
    </w:p>
    <w:p w:rsidR="009C7895" w:rsidRPr="009C7895" w:rsidRDefault="009C7895" w:rsidP="0070032C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9C7895" w:rsidRPr="009C7895" w:rsidSect="003F6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7895"/>
    <w:rsid w:val="00004978"/>
    <w:rsid w:val="003F6537"/>
    <w:rsid w:val="0070032C"/>
    <w:rsid w:val="009C7895"/>
    <w:rsid w:val="00FB7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5</cp:revision>
  <cp:lastPrinted>2021-02-02T10:41:00Z</cp:lastPrinted>
  <dcterms:created xsi:type="dcterms:W3CDTF">2021-02-02T10:26:00Z</dcterms:created>
  <dcterms:modified xsi:type="dcterms:W3CDTF">2021-02-02T11:11:00Z</dcterms:modified>
</cp:coreProperties>
</file>