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85"/>
      </w:tblGrid>
      <w:tr w:rsidR="0084521A" w:rsidTr="0084521A">
        <w:trPr>
          <w:trHeight w:val="2778"/>
        </w:trPr>
        <w:tc>
          <w:tcPr>
            <w:tcW w:w="9579" w:type="dxa"/>
          </w:tcPr>
          <w:p w:rsidR="0084521A" w:rsidRDefault="0084521A" w:rsidP="00B0169B">
            <w:pPr>
              <w:ind w:right="-70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АДМИНИСТРАЦИЯ</w:t>
            </w:r>
          </w:p>
          <w:p w:rsidR="0084521A" w:rsidRDefault="0084521A">
            <w:pPr>
              <w:ind w:right="-70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</w:t>
            </w:r>
            <w:r w:rsidR="004519A9">
              <w:rPr>
                <w:b/>
                <w:sz w:val="28"/>
                <w:szCs w:val="20"/>
              </w:rPr>
              <w:t xml:space="preserve">АНДРЕЕВСКОГО </w:t>
            </w:r>
            <w:r>
              <w:rPr>
                <w:b/>
                <w:sz w:val="28"/>
                <w:szCs w:val="20"/>
              </w:rPr>
              <w:t xml:space="preserve"> МУНИЦИПАЛЬНОГО ОБРАЗОВАНИЯ</w:t>
            </w:r>
          </w:p>
          <w:p w:rsidR="0084521A" w:rsidRDefault="0084521A">
            <w:pPr>
              <w:ind w:right="-70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ЕКАТЕРИНОВСКОГО  МУНИЦИПАЛЬНОГО  РАЙОНА</w:t>
            </w:r>
          </w:p>
          <w:p w:rsidR="0084521A" w:rsidRDefault="0084521A">
            <w:pPr>
              <w:ind w:right="-70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САРАТОВСКОЙ  ОБЛАСТИ</w:t>
            </w:r>
          </w:p>
          <w:p w:rsidR="0084521A" w:rsidRDefault="0084521A">
            <w:pPr>
              <w:ind w:right="-70"/>
              <w:jc w:val="center"/>
              <w:rPr>
                <w:b/>
                <w:sz w:val="28"/>
                <w:szCs w:val="20"/>
              </w:rPr>
            </w:pPr>
          </w:p>
          <w:p w:rsidR="0084521A" w:rsidRDefault="0084521A">
            <w:pPr>
              <w:ind w:right="-70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 </w:t>
            </w:r>
            <w:proofErr w:type="gramStart"/>
            <w:r>
              <w:rPr>
                <w:b/>
                <w:sz w:val="28"/>
                <w:szCs w:val="20"/>
              </w:rPr>
              <w:t>П</w:t>
            </w:r>
            <w:proofErr w:type="gramEnd"/>
            <w:r>
              <w:rPr>
                <w:b/>
                <w:sz w:val="28"/>
                <w:szCs w:val="20"/>
              </w:rPr>
              <w:t xml:space="preserve"> О С Т А Н О В Л Е Н И Е</w:t>
            </w:r>
          </w:p>
        </w:tc>
      </w:tr>
    </w:tbl>
    <w:p w:rsidR="0084521A" w:rsidRDefault="004519A9" w:rsidP="008452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30.07.2020   № 37</w:t>
      </w:r>
      <w:r w:rsidR="0084521A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</w:t>
      </w:r>
      <w:r w:rsidR="0084521A">
        <w:rPr>
          <w:b/>
          <w:sz w:val="28"/>
          <w:szCs w:val="28"/>
        </w:rPr>
        <w:t xml:space="preserve"> </w:t>
      </w:r>
    </w:p>
    <w:p w:rsidR="0084521A" w:rsidRDefault="0084521A" w:rsidP="0084521A">
      <w:pPr>
        <w:rPr>
          <w:b/>
          <w:sz w:val="28"/>
          <w:szCs w:val="28"/>
        </w:rPr>
      </w:pPr>
    </w:p>
    <w:p w:rsidR="0084521A" w:rsidRPr="00B0169B" w:rsidRDefault="0084521A" w:rsidP="004519A9">
      <w:pPr>
        <w:pStyle w:val="Default"/>
        <w:ind w:right="1984"/>
        <w:rPr>
          <w:b/>
          <w:color w:val="auto"/>
          <w:sz w:val="26"/>
          <w:szCs w:val="26"/>
        </w:rPr>
      </w:pPr>
      <w:r w:rsidRPr="00B0169B">
        <w:rPr>
          <w:b/>
          <w:color w:val="auto"/>
          <w:sz w:val="26"/>
          <w:szCs w:val="26"/>
        </w:rPr>
        <w:t xml:space="preserve">Об утверждении Стандартов осуществления внутреннего муниципального финансового </w:t>
      </w:r>
      <w:r w:rsidR="004519A9" w:rsidRPr="00B0169B">
        <w:rPr>
          <w:b/>
          <w:color w:val="auto"/>
          <w:sz w:val="26"/>
          <w:szCs w:val="26"/>
        </w:rPr>
        <w:t xml:space="preserve"> </w:t>
      </w:r>
      <w:r w:rsidRPr="00B0169B">
        <w:rPr>
          <w:b/>
          <w:color w:val="auto"/>
          <w:sz w:val="26"/>
          <w:szCs w:val="26"/>
        </w:rPr>
        <w:t xml:space="preserve">контроля в </w:t>
      </w:r>
      <w:r w:rsidR="004519A9" w:rsidRPr="00B0169B">
        <w:rPr>
          <w:b/>
          <w:color w:val="auto"/>
          <w:sz w:val="26"/>
          <w:szCs w:val="26"/>
        </w:rPr>
        <w:t xml:space="preserve">Андреевском </w:t>
      </w:r>
      <w:r w:rsidRPr="00B0169B">
        <w:rPr>
          <w:b/>
          <w:color w:val="auto"/>
          <w:sz w:val="26"/>
          <w:szCs w:val="26"/>
        </w:rPr>
        <w:t xml:space="preserve">  муниципальном образовании</w:t>
      </w:r>
    </w:p>
    <w:p w:rsidR="0084521A" w:rsidRPr="00B0169B" w:rsidRDefault="0084521A" w:rsidP="0084521A">
      <w:pPr>
        <w:spacing w:after="150"/>
        <w:jc w:val="both"/>
        <w:rPr>
          <w:sz w:val="26"/>
          <w:szCs w:val="26"/>
        </w:rPr>
      </w:pPr>
      <w:r w:rsidRPr="00B0169B">
        <w:rPr>
          <w:sz w:val="26"/>
          <w:szCs w:val="26"/>
        </w:rPr>
        <w:t xml:space="preserve">        </w:t>
      </w:r>
    </w:p>
    <w:p w:rsidR="0084521A" w:rsidRPr="00B0169B" w:rsidRDefault="0084521A" w:rsidP="0084521A">
      <w:pPr>
        <w:jc w:val="both"/>
        <w:rPr>
          <w:b/>
          <w:sz w:val="26"/>
          <w:szCs w:val="26"/>
        </w:rPr>
      </w:pPr>
      <w:r w:rsidRPr="00B0169B">
        <w:rPr>
          <w:sz w:val="26"/>
          <w:szCs w:val="26"/>
        </w:rPr>
        <w:t xml:space="preserve">      В  соответствии  с  </w:t>
      </w:r>
      <w:hyperlink r:id="rId4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Pr="00B0169B">
          <w:rPr>
            <w:rStyle w:val="a4"/>
            <w:color w:val="auto"/>
            <w:sz w:val="26"/>
            <w:szCs w:val="26"/>
            <w:u w:val="none"/>
          </w:rPr>
          <w:t>пунктом 3 статьи 269</w:t>
        </w:r>
      </w:hyperlink>
      <w:r w:rsidRPr="00B0169B">
        <w:rPr>
          <w:sz w:val="26"/>
          <w:szCs w:val="26"/>
        </w:rPr>
        <w:t>.2 Бюджетного кодекса Российской Федерации,  постановлением  Правительства РФ от 06.02.2020 № 100 «Об утверждении федерального стандарта внутреннего государственного (муниципального) финансового контроля, 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</w:t>
      </w:r>
      <w:proofErr w:type="gramStart"/>
      <w:r w:rsidRPr="00B0169B">
        <w:rPr>
          <w:sz w:val="26"/>
          <w:szCs w:val="26"/>
        </w:rPr>
        <w:t>,</w:t>
      </w:r>
      <w:r w:rsidR="004519A9" w:rsidRPr="00B0169B">
        <w:rPr>
          <w:sz w:val="26"/>
          <w:szCs w:val="26"/>
        </w:rPr>
        <w:t>У</w:t>
      </w:r>
      <w:proofErr w:type="gramEnd"/>
      <w:r w:rsidR="004519A9" w:rsidRPr="00B0169B">
        <w:rPr>
          <w:sz w:val="26"/>
          <w:szCs w:val="26"/>
        </w:rPr>
        <w:t>ставом Андреевского муниципального образования, администрация Андреевского муниципального образования</w:t>
      </w:r>
      <w:r w:rsidRPr="00B0169B">
        <w:rPr>
          <w:sz w:val="26"/>
          <w:szCs w:val="26"/>
        </w:rPr>
        <w:t xml:space="preserve"> </w:t>
      </w:r>
      <w:r w:rsidR="004519A9" w:rsidRPr="00B0169B">
        <w:rPr>
          <w:b/>
          <w:sz w:val="26"/>
          <w:szCs w:val="26"/>
        </w:rPr>
        <w:t>ПОСТАНОВЛЯЕТ</w:t>
      </w:r>
      <w:r w:rsidRPr="00B0169B">
        <w:rPr>
          <w:b/>
          <w:sz w:val="26"/>
          <w:szCs w:val="26"/>
        </w:rPr>
        <w:t>:</w:t>
      </w:r>
    </w:p>
    <w:p w:rsidR="0084521A" w:rsidRPr="00B0169B" w:rsidRDefault="0084521A" w:rsidP="008452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0169B">
        <w:rPr>
          <w:rFonts w:ascii="Times New Roman" w:hAnsi="Times New Roman" w:cs="Times New Roman"/>
          <w:sz w:val="26"/>
          <w:szCs w:val="26"/>
        </w:rPr>
        <w:t xml:space="preserve">      1.Утвердить Стандарты осуществления внутреннего муниципального финансового контроля в </w:t>
      </w:r>
      <w:r w:rsidR="004519A9" w:rsidRPr="00B0169B">
        <w:rPr>
          <w:rFonts w:ascii="Times New Roman" w:hAnsi="Times New Roman" w:cs="Times New Roman"/>
          <w:sz w:val="26"/>
          <w:szCs w:val="26"/>
        </w:rPr>
        <w:t xml:space="preserve">Андреевском </w:t>
      </w:r>
      <w:r w:rsidRPr="00B0169B">
        <w:rPr>
          <w:rFonts w:ascii="Times New Roman" w:hAnsi="Times New Roman" w:cs="Times New Roman"/>
          <w:sz w:val="26"/>
          <w:szCs w:val="26"/>
        </w:rPr>
        <w:t xml:space="preserve">  муниципальном образовании согласно приложению. </w:t>
      </w:r>
    </w:p>
    <w:p w:rsidR="0084521A" w:rsidRPr="00B0169B" w:rsidRDefault="0084521A" w:rsidP="008452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0169B">
        <w:rPr>
          <w:rFonts w:ascii="Times New Roman" w:hAnsi="Times New Roman" w:cs="Times New Roman"/>
          <w:sz w:val="26"/>
          <w:szCs w:val="26"/>
        </w:rPr>
        <w:t xml:space="preserve">      2. Пункты 4 «Стандарта 1» и 8 «Стандарта 2» вступают  в силу 01.07.2020г</w:t>
      </w:r>
    </w:p>
    <w:p w:rsidR="0084521A" w:rsidRPr="00B0169B" w:rsidRDefault="0084521A" w:rsidP="0084521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0169B">
        <w:rPr>
          <w:rFonts w:ascii="Times New Roman" w:hAnsi="Times New Roman" w:cs="Times New Roman"/>
          <w:sz w:val="26"/>
          <w:szCs w:val="26"/>
        </w:rPr>
        <w:t xml:space="preserve">      3. Настоящее постановление вступает в силу </w:t>
      </w:r>
      <w:r w:rsidR="004519A9" w:rsidRPr="00B0169B">
        <w:rPr>
          <w:rFonts w:ascii="Times New Roman" w:hAnsi="Times New Roman" w:cs="Times New Roman"/>
          <w:sz w:val="26"/>
          <w:szCs w:val="26"/>
        </w:rPr>
        <w:t xml:space="preserve">после </w:t>
      </w:r>
      <w:r w:rsidRPr="00B0169B">
        <w:rPr>
          <w:rFonts w:ascii="Times New Roman" w:hAnsi="Times New Roman" w:cs="Times New Roman"/>
          <w:sz w:val="26"/>
          <w:szCs w:val="26"/>
        </w:rPr>
        <w:t xml:space="preserve"> его</w:t>
      </w:r>
      <w:r w:rsidR="004519A9" w:rsidRPr="00B0169B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proofErr w:type="gramStart"/>
      <w:r w:rsidR="004519A9" w:rsidRPr="00B0169B">
        <w:rPr>
          <w:rFonts w:ascii="Times New Roman" w:hAnsi="Times New Roman" w:cs="Times New Roman"/>
          <w:sz w:val="26"/>
          <w:szCs w:val="26"/>
        </w:rPr>
        <w:t>(</w:t>
      </w:r>
      <w:r w:rsidRPr="00B0169B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B0169B">
        <w:rPr>
          <w:rFonts w:ascii="Times New Roman" w:hAnsi="Times New Roman" w:cs="Times New Roman"/>
          <w:sz w:val="26"/>
          <w:szCs w:val="26"/>
        </w:rPr>
        <w:t>обнародования</w:t>
      </w:r>
      <w:r w:rsidR="004519A9" w:rsidRPr="00B0169B">
        <w:rPr>
          <w:rFonts w:ascii="Times New Roman" w:hAnsi="Times New Roman" w:cs="Times New Roman"/>
          <w:sz w:val="26"/>
          <w:szCs w:val="26"/>
        </w:rPr>
        <w:t>)</w:t>
      </w:r>
      <w:r w:rsidRPr="00B0169B">
        <w:rPr>
          <w:rFonts w:ascii="Times New Roman" w:hAnsi="Times New Roman" w:cs="Times New Roman"/>
          <w:sz w:val="26"/>
          <w:szCs w:val="26"/>
        </w:rPr>
        <w:t>.</w:t>
      </w:r>
    </w:p>
    <w:p w:rsidR="0084521A" w:rsidRPr="00B0169B" w:rsidRDefault="004519A9" w:rsidP="004519A9">
      <w:pPr>
        <w:pStyle w:val="ConsPlusNonformat"/>
        <w:jc w:val="both"/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</w:pPr>
      <w:r w:rsidRPr="00B0169B">
        <w:rPr>
          <w:rFonts w:ascii="Times New Roman" w:hAnsi="Times New Roman" w:cs="Times New Roman"/>
          <w:sz w:val="26"/>
          <w:szCs w:val="26"/>
        </w:rPr>
        <w:t xml:space="preserve">      </w:t>
      </w:r>
      <w:r w:rsidRPr="00B0169B">
        <w:rPr>
          <w:rStyle w:val="a5"/>
          <w:rFonts w:ascii="Times New Roman" w:hAnsi="Times New Roman" w:cs="Times New Roman"/>
          <w:b w:val="0"/>
          <w:sz w:val="26"/>
          <w:szCs w:val="26"/>
        </w:rPr>
        <w:t>4</w:t>
      </w:r>
      <w:r w:rsidR="0084521A" w:rsidRPr="00B0169B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="0084521A" w:rsidRPr="00B0169B">
        <w:rPr>
          <w:rStyle w:val="a5"/>
          <w:rFonts w:ascii="Times New Roman" w:hAnsi="Times New Roman" w:cs="Times New Roman"/>
          <w:b w:val="0"/>
          <w:sz w:val="26"/>
          <w:szCs w:val="26"/>
        </w:rPr>
        <w:t>Контроль  за</w:t>
      </w:r>
      <w:proofErr w:type="gramEnd"/>
      <w:r w:rsidR="0084521A" w:rsidRPr="00B0169B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постановления оставляю за собой.</w:t>
      </w:r>
    </w:p>
    <w:p w:rsidR="0084521A" w:rsidRPr="00B0169B" w:rsidRDefault="0084521A" w:rsidP="0084521A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6"/>
          <w:szCs w:val="26"/>
        </w:rPr>
      </w:pPr>
    </w:p>
    <w:p w:rsidR="0084521A" w:rsidRPr="00B0169B" w:rsidRDefault="0084521A" w:rsidP="0084521A">
      <w:pPr>
        <w:pStyle w:val="a3"/>
        <w:shd w:val="clear" w:color="auto" w:fill="FFFFFF"/>
        <w:spacing w:before="0" w:beforeAutospacing="0" w:after="0" w:afterAutospacing="0"/>
        <w:rPr>
          <w:rStyle w:val="a5"/>
          <w:sz w:val="26"/>
          <w:szCs w:val="26"/>
        </w:rPr>
      </w:pPr>
      <w:r w:rsidRPr="00B0169B">
        <w:rPr>
          <w:rStyle w:val="a5"/>
          <w:sz w:val="26"/>
          <w:szCs w:val="26"/>
        </w:rPr>
        <w:t xml:space="preserve">Глава администрации  </w:t>
      </w:r>
      <w:r w:rsidR="004519A9" w:rsidRPr="00B0169B">
        <w:rPr>
          <w:rStyle w:val="a5"/>
          <w:sz w:val="26"/>
          <w:szCs w:val="26"/>
        </w:rPr>
        <w:t xml:space="preserve">Андреевского </w:t>
      </w:r>
      <w:r w:rsidRPr="00B0169B">
        <w:rPr>
          <w:rStyle w:val="a5"/>
          <w:sz w:val="26"/>
          <w:szCs w:val="26"/>
        </w:rPr>
        <w:t xml:space="preserve"> </w:t>
      </w:r>
    </w:p>
    <w:p w:rsidR="0084521A" w:rsidRDefault="0084521A" w:rsidP="0084521A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муниципального образования                                      А.</w:t>
      </w:r>
      <w:r w:rsidR="004519A9">
        <w:rPr>
          <w:rStyle w:val="a5"/>
          <w:sz w:val="28"/>
          <w:szCs w:val="28"/>
        </w:rPr>
        <w:t>Н.Яшин</w:t>
      </w:r>
    </w:p>
    <w:p w:rsidR="0084521A" w:rsidRDefault="0084521A" w:rsidP="0084521A">
      <w:pPr>
        <w:pStyle w:val="Default"/>
        <w:jc w:val="center"/>
        <w:rPr>
          <w:color w:val="auto"/>
          <w:sz w:val="27"/>
          <w:szCs w:val="27"/>
        </w:rPr>
      </w:pPr>
    </w:p>
    <w:p w:rsidR="0084521A" w:rsidRDefault="0084521A" w:rsidP="0084521A">
      <w:pPr>
        <w:pStyle w:val="Default"/>
        <w:jc w:val="center"/>
        <w:rPr>
          <w:b/>
          <w:color w:val="auto"/>
          <w:sz w:val="27"/>
          <w:szCs w:val="27"/>
        </w:rPr>
      </w:pPr>
    </w:p>
    <w:p w:rsidR="0084521A" w:rsidRDefault="0084521A" w:rsidP="0084521A">
      <w:pPr>
        <w:pStyle w:val="Default"/>
        <w:rPr>
          <w:b/>
          <w:color w:val="auto"/>
          <w:sz w:val="27"/>
          <w:szCs w:val="27"/>
        </w:rPr>
      </w:pPr>
    </w:p>
    <w:p w:rsidR="0084521A" w:rsidRDefault="0084521A" w:rsidP="0084521A">
      <w:pPr>
        <w:pStyle w:val="Default"/>
        <w:rPr>
          <w:b/>
          <w:color w:val="auto"/>
          <w:sz w:val="27"/>
          <w:szCs w:val="27"/>
        </w:rPr>
      </w:pPr>
    </w:p>
    <w:p w:rsidR="0084521A" w:rsidRDefault="0084521A" w:rsidP="0084521A">
      <w:pPr>
        <w:pStyle w:val="Default"/>
        <w:jc w:val="center"/>
        <w:rPr>
          <w:b/>
          <w:color w:val="auto"/>
          <w:sz w:val="27"/>
          <w:szCs w:val="27"/>
        </w:rPr>
      </w:pPr>
    </w:p>
    <w:p w:rsidR="004519A9" w:rsidRDefault="004519A9" w:rsidP="0084521A">
      <w:pPr>
        <w:pStyle w:val="Default"/>
        <w:ind w:left="5103"/>
        <w:jc w:val="right"/>
        <w:rPr>
          <w:bCs/>
          <w:color w:val="auto"/>
          <w:sz w:val="28"/>
          <w:szCs w:val="28"/>
        </w:rPr>
      </w:pPr>
      <w:bookmarkStart w:id="0" w:name="Par29"/>
      <w:bookmarkStart w:id="1" w:name="Par39"/>
      <w:bookmarkEnd w:id="0"/>
      <w:bookmarkEnd w:id="1"/>
    </w:p>
    <w:p w:rsidR="00B0169B" w:rsidRDefault="00B0169B" w:rsidP="0084521A">
      <w:pPr>
        <w:pStyle w:val="Default"/>
        <w:ind w:left="5103"/>
        <w:jc w:val="right"/>
        <w:rPr>
          <w:bCs/>
          <w:color w:val="auto"/>
          <w:sz w:val="22"/>
          <w:szCs w:val="22"/>
        </w:rPr>
      </w:pPr>
    </w:p>
    <w:p w:rsidR="00B0169B" w:rsidRDefault="00B0169B" w:rsidP="0084521A">
      <w:pPr>
        <w:pStyle w:val="Default"/>
        <w:ind w:left="5103"/>
        <w:jc w:val="right"/>
        <w:rPr>
          <w:bCs/>
          <w:color w:val="auto"/>
          <w:sz w:val="22"/>
          <w:szCs w:val="22"/>
        </w:rPr>
      </w:pPr>
    </w:p>
    <w:p w:rsidR="00B0169B" w:rsidRDefault="00B0169B" w:rsidP="0084521A">
      <w:pPr>
        <w:pStyle w:val="Default"/>
        <w:ind w:left="5103"/>
        <w:jc w:val="right"/>
        <w:rPr>
          <w:bCs/>
          <w:color w:val="auto"/>
          <w:sz w:val="22"/>
          <w:szCs w:val="22"/>
        </w:rPr>
      </w:pPr>
    </w:p>
    <w:p w:rsidR="00B0169B" w:rsidRDefault="00B0169B" w:rsidP="0084521A">
      <w:pPr>
        <w:pStyle w:val="Default"/>
        <w:ind w:left="5103"/>
        <w:jc w:val="right"/>
        <w:rPr>
          <w:bCs/>
          <w:color w:val="auto"/>
          <w:sz w:val="22"/>
          <w:szCs w:val="22"/>
        </w:rPr>
      </w:pPr>
    </w:p>
    <w:p w:rsidR="00B0169B" w:rsidRDefault="00B0169B" w:rsidP="0084521A">
      <w:pPr>
        <w:pStyle w:val="Default"/>
        <w:ind w:left="5103"/>
        <w:jc w:val="right"/>
        <w:rPr>
          <w:bCs/>
          <w:color w:val="auto"/>
          <w:sz w:val="22"/>
          <w:szCs w:val="22"/>
        </w:rPr>
      </w:pPr>
    </w:p>
    <w:p w:rsidR="00B0169B" w:rsidRDefault="00B0169B" w:rsidP="0084521A">
      <w:pPr>
        <w:pStyle w:val="Default"/>
        <w:ind w:left="5103"/>
        <w:jc w:val="right"/>
        <w:rPr>
          <w:bCs/>
          <w:color w:val="auto"/>
          <w:sz w:val="22"/>
          <w:szCs w:val="22"/>
        </w:rPr>
      </w:pPr>
    </w:p>
    <w:p w:rsidR="00B0169B" w:rsidRDefault="00B0169B" w:rsidP="0084521A">
      <w:pPr>
        <w:pStyle w:val="Default"/>
        <w:ind w:left="5103"/>
        <w:jc w:val="right"/>
        <w:rPr>
          <w:bCs/>
          <w:color w:val="auto"/>
          <w:sz w:val="22"/>
          <w:szCs w:val="22"/>
        </w:rPr>
      </w:pPr>
    </w:p>
    <w:p w:rsidR="0084521A" w:rsidRPr="004519A9" w:rsidRDefault="0084521A" w:rsidP="0084521A">
      <w:pPr>
        <w:pStyle w:val="Default"/>
        <w:ind w:left="5103"/>
        <w:jc w:val="right"/>
        <w:rPr>
          <w:bCs/>
          <w:color w:val="auto"/>
          <w:sz w:val="22"/>
          <w:szCs w:val="22"/>
        </w:rPr>
      </w:pPr>
      <w:r w:rsidRPr="004519A9">
        <w:rPr>
          <w:bCs/>
          <w:color w:val="auto"/>
          <w:sz w:val="22"/>
          <w:szCs w:val="22"/>
        </w:rPr>
        <w:lastRenderedPageBreak/>
        <w:t>Приложение</w:t>
      </w:r>
    </w:p>
    <w:p w:rsidR="0084521A" w:rsidRPr="004519A9" w:rsidRDefault="0084521A" w:rsidP="0084521A">
      <w:pPr>
        <w:pStyle w:val="Default"/>
        <w:ind w:left="5103"/>
        <w:jc w:val="right"/>
        <w:rPr>
          <w:bCs/>
          <w:color w:val="auto"/>
          <w:sz w:val="22"/>
          <w:szCs w:val="22"/>
        </w:rPr>
      </w:pPr>
      <w:r w:rsidRPr="004519A9">
        <w:rPr>
          <w:bCs/>
          <w:color w:val="auto"/>
          <w:sz w:val="22"/>
          <w:szCs w:val="22"/>
        </w:rPr>
        <w:t>к постановлению администрации</w:t>
      </w:r>
    </w:p>
    <w:p w:rsidR="0084521A" w:rsidRPr="004519A9" w:rsidRDefault="004519A9" w:rsidP="0084521A">
      <w:pPr>
        <w:pStyle w:val="Default"/>
        <w:ind w:left="5103"/>
        <w:jc w:val="right"/>
        <w:rPr>
          <w:b/>
          <w:bCs/>
          <w:color w:val="auto"/>
          <w:sz w:val="22"/>
          <w:szCs w:val="22"/>
        </w:rPr>
      </w:pPr>
      <w:r>
        <w:rPr>
          <w:sz w:val="22"/>
          <w:szCs w:val="22"/>
        </w:rPr>
        <w:t xml:space="preserve">Андреевского  муниципального образования от </w:t>
      </w:r>
      <w:r w:rsidR="0084521A" w:rsidRPr="004519A9">
        <w:rPr>
          <w:sz w:val="22"/>
          <w:szCs w:val="22"/>
        </w:rPr>
        <w:t>3</w:t>
      </w:r>
      <w:r>
        <w:rPr>
          <w:sz w:val="22"/>
          <w:szCs w:val="22"/>
        </w:rPr>
        <w:t>0.07</w:t>
      </w:r>
      <w:r w:rsidR="0084521A" w:rsidRPr="004519A9">
        <w:rPr>
          <w:sz w:val="22"/>
          <w:szCs w:val="22"/>
        </w:rPr>
        <w:t>.2020  № 3</w:t>
      </w:r>
      <w:r>
        <w:rPr>
          <w:sz w:val="22"/>
          <w:szCs w:val="22"/>
        </w:rPr>
        <w:t>7</w:t>
      </w:r>
    </w:p>
    <w:p w:rsidR="0084521A" w:rsidRDefault="0084521A" w:rsidP="0084521A">
      <w:pPr>
        <w:pStyle w:val="Default"/>
        <w:jc w:val="center"/>
        <w:rPr>
          <w:b/>
          <w:color w:val="auto"/>
          <w:sz w:val="27"/>
          <w:szCs w:val="27"/>
        </w:rPr>
      </w:pPr>
    </w:p>
    <w:p w:rsidR="0084521A" w:rsidRDefault="0084521A" w:rsidP="0084521A">
      <w:pPr>
        <w:pStyle w:val="Default"/>
        <w:jc w:val="center"/>
        <w:rPr>
          <w:b/>
          <w:color w:val="auto"/>
          <w:sz w:val="27"/>
          <w:szCs w:val="27"/>
        </w:rPr>
      </w:pPr>
    </w:p>
    <w:p w:rsidR="0084521A" w:rsidRPr="00B0169B" w:rsidRDefault="0084521A" w:rsidP="0084521A">
      <w:pPr>
        <w:widowControl w:val="0"/>
        <w:autoSpaceDE w:val="0"/>
        <w:autoSpaceDN w:val="0"/>
        <w:jc w:val="center"/>
        <w:rPr>
          <w:b/>
          <w:color w:val="000000"/>
        </w:rPr>
      </w:pPr>
      <w:r w:rsidRPr="00B0169B">
        <w:rPr>
          <w:b/>
          <w:color w:val="000000"/>
        </w:rPr>
        <w:t>СТАНДАРТЫ</w:t>
      </w:r>
    </w:p>
    <w:p w:rsidR="0084521A" w:rsidRPr="00B0169B" w:rsidRDefault="0084521A" w:rsidP="0084521A">
      <w:pPr>
        <w:widowControl w:val="0"/>
        <w:autoSpaceDE w:val="0"/>
        <w:autoSpaceDN w:val="0"/>
        <w:jc w:val="center"/>
        <w:rPr>
          <w:b/>
          <w:color w:val="000000"/>
        </w:rPr>
      </w:pPr>
      <w:r w:rsidRPr="00B0169B">
        <w:rPr>
          <w:b/>
          <w:color w:val="000000"/>
        </w:rPr>
        <w:t>осуществления внутреннего муниципального финансового контроля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1"/>
        <w:rPr>
          <w:b/>
          <w:i/>
          <w:color w:val="000000"/>
        </w:rPr>
      </w:pPr>
      <w:bookmarkStart w:id="2" w:name="P42"/>
      <w:bookmarkEnd w:id="2"/>
      <w:r w:rsidRPr="00B0169B">
        <w:rPr>
          <w:b/>
          <w:i/>
          <w:color w:val="000000"/>
        </w:rPr>
        <w:t>I. Основные положения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left="284" w:hanging="284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8"/>
        <w:jc w:val="both"/>
        <w:rPr>
          <w:color w:val="000000"/>
        </w:rPr>
      </w:pPr>
      <w:r w:rsidRPr="00B0169B">
        <w:rPr>
          <w:color w:val="000000"/>
        </w:rPr>
        <w:t xml:space="preserve">1.   Настоящие Стандарты осуществления внутреннего муниципального финансового контроля (далее - Стандарты) разработаны во исполнение </w:t>
      </w:r>
      <w:hyperlink r:id="rId5" w:history="1">
        <w:r w:rsidRPr="00B0169B">
          <w:rPr>
            <w:rStyle w:val="a4"/>
            <w:color w:val="000000"/>
            <w:u w:val="none"/>
          </w:rPr>
          <w:t>п. 3</w:t>
        </w:r>
      </w:hyperlink>
      <w:r w:rsidRPr="00B0169B">
        <w:rPr>
          <w:color w:val="000000"/>
        </w:rPr>
        <w:t xml:space="preserve"> ст. 269.2 Бюджетного кодекса Российской Федерации в соответствии с </w:t>
      </w:r>
      <w:r w:rsidRPr="00B0169B">
        <w:t xml:space="preserve">Порядком осуществления полномочий по внутреннему муниципальному финансовому контролю администрацией </w:t>
      </w:r>
      <w:r w:rsidR="004519A9" w:rsidRPr="00B0169B">
        <w:t xml:space="preserve">Андреевского </w:t>
      </w:r>
      <w:r w:rsidRPr="00B0169B">
        <w:t xml:space="preserve"> муниципального образования</w:t>
      </w:r>
      <w:r w:rsidRPr="00B0169B">
        <w:rPr>
          <w:color w:val="000000"/>
        </w:rPr>
        <w:t xml:space="preserve"> (далее - Порядок).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2. Внутренний муниципальный финансовый контроль осуществляется лицами администрации </w:t>
      </w:r>
      <w:r w:rsidR="004519A9" w:rsidRPr="00B0169B">
        <w:t>Андреевского</w:t>
      </w:r>
      <w:r w:rsidRPr="00B0169B">
        <w:t xml:space="preserve"> муниципального образования</w:t>
      </w:r>
      <w:r w:rsidRPr="00B0169B">
        <w:rPr>
          <w:color w:val="000000"/>
        </w:rPr>
        <w:t>, уполномоченными на осуществление внутреннего муниципального финансового контроля (далее -  лица, уполномоченные на осуществление внутреннего муниципального финансового контроля).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3. Понятия и термины, используемые настоящими Стандартами, применяются в значениях, определенных Бюджетным </w:t>
      </w:r>
      <w:hyperlink r:id="rId6" w:history="1">
        <w:r w:rsidRPr="00B0169B">
          <w:rPr>
            <w:rStyle w:val="a4"/>
            <w:color w:val="000000"/>
            <w:u w:val="none"/>
          </w:rPr>
          <w:t>кодексом</w:t>
        </w:r>
      </w:hyperlink>
      <w:r w:rsidRPr="00B0169B">
        <w:rPr>
          <w:color w:val="000000"/>
        </w:rPr>
        <w:t xml:space="preserve"> Российской Федерации и </w:t>
      </w:r>
      <w:hyperlink r:id="rId7" w:history="1">
        <w:r w:rsidRPr="00B0169B">
          <w:rPr>
            <w:rStyle w:val="a4"/>
            <w:color w:val="000000"/>
            <w:u w:val="none"/>
          </w:rPr>
          <w:t>Порядком</w:t>
        </w:r>
      </w:hyperlink>
      <w:r w:rsidRPr="00B0169B">
        <w:rPr>
          <w:color w:val="000000"/>
        </w:rPr>
        <w:t>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4. Стандарты определяют основные принципы и единые требования к осуществлению лицами, уполномоченными на осуществление внутреннего муниципального финансового контроля, полномочий </w:t>
      </w:r>
      <w:proofErr w:type="gramStart"/>
      <w:r w:rsidRPr="00B0169B">
        <w:rPr>
          <w:color w:val="000000"/>
        </w:rPr>
        <w:t>по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внутреннему муниципальному финансовому контролю в сфере бюджетных правоотношений;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внутреннему муниципальному финансовому контролю в сфере закупок для обеспечения нужд </w:t>
      </w:r>
      <w:r w:rsidR="004519A9" w:rsidRPr="00B0169B">
        <w:t>Андреевского</w:t>
      </w:r>
      <w:r w:rsidRPr="00B0169B">
        <w:t xml:space="preserve"> муниципального образования</w:t>
      </w:r>
      <w:r w:rsidRPr="00B0169B">
        <w:rPr>
          <w:color w:val="000000"/>
        </w:rPr>
        <w:t xml:space="preserve">, предусмотренному </w:t>
      </w:r>
      <w:hyperlink r:id="rId8" w:history="1">
        <w:r w:rsidRPr="00B0169B">
          <w:rPr>
            <w:rStyle w:val="a4"/>
            <w:color w:val="000000"/>
            <w:u w:val="none"/>
          </w:rPr>
          <w:t>частью 8 статьи 99</w:t>
        </w:r>
      </w:hyperlink>
      <w:r w:rsidRPr="00B0169B">
        <w:rPr>
          <w:color w:val="000000"/>
        </w:rPr>
        <w:t xml:space="preserve"> Федерального закона от 05 апреля 2013 г. № 44-ФЗ «О контрактной системе в сфере закупок товаров, работ, услуг для  обеспечения государственных и муниципальных нужд» (далее – Федеральный закон о контрактной системе);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8"/>
        <w:jc w:val="both"/>
        <w:rPr>
          <w:color w:val="000000"/>
        </w:rPr>
      </w:pPr>
      <w:r w:rsidRPr="00B0169B">
        <w:rPr>
          <w:color w:val="000000"/>
        </w:rPr>
        <w:t>5. Деятельность по контролю осуществляется в отношении следующих объектов внутреннего муниципального финансового контроля (далее – объекты контроля):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proofErr w:type="gramStart"/>
      <w:r w:rsidRPr="00B0169B">
        <w:t>главные распорядители (распорядители, получатели) средств местного бюджета,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муниципальные учреждения </w:t>
      </w:r>
      <w:r w:rsidR="004519A9" w:rsidRPr="00B0169B">
        <w:t xml:space="preserve">Андреевского </w:t>
      </w:r>
      <w:r w:rsidRPr="00B0169B">
        <w:t>муниципального образования;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осуществляющие действия, направленные на осуществление закупок товаров, работ, услуг для нужд </w:t>
      </w:r>
      <w:r w:rsidR="004519A9" w:rsidRPr="00B0169B">
        <w:t>Андреевского</w:t>
      </w:r>
      <w:r w:rsidRPr="00B0169B">
        <w:t xml:space="preserve"> муниципального образования</w:t>
      </w:r>
      <w:r w:rsidRPr="00B0169B">
        <w:rPr>
          <w:color w:val="000000"/>
        </w:rPr>
        <w:t xml:space="preserve"> </w:t>
      </w:r>
      <w:r w:rsidRPr="00B0169B">
        <w:t xml:space="preserve">в соответствии с Федеральным </w:t>
      </w:r>
      <w:hyperlink r:id="rId9" w:history="1">
        <w:r w:rsidRPr="00B0169B">
          <w:rPr>
            <w:rStyle w:val="a4"/>
            <w:color w:val="auto"/>
            <w:u w:val="none"/>
          </w:rPr>
          <w:t>законом</w:t>
        </w:r>
      </w:hyperlink>
      <w:r w:rsidRPr="00B0169B">
        <w:t xml:space="preserve"> о контрактной системе.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t>6. Под Стандартами в настоящем документе понимаются унифицированные требования</w:t>
      </w:r>
      <w:r w:rsidRPr="00B0169B">
        <w:rPr>
          <w:color w:val="000000"/>
        </w:rPr>
        <w:t xml:space="preserve"> к правилам и процедурам осуществления деятельности по внутреннему муниципальному финансовому контролю (далее - деятельность по контролю), определяющие качество, эффективность и результативность контрольных мероприятий, а также обеспечивающие целостность, взаимосвязанность, последовательность и объективность деятельности по контролю, осуществляемой органом внутреннего муниципального финансового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1"/>
        <w:rPr>
          <w:b/>
          <w:i/>
          <w:color w:val="000000"/>
        </w:rPr>
      </w:pPr>
      <w:r w:rsidRPr="00B0169B">
        <w:rPr>
          <w:b/>
          <w:i/>
          <w:color w:val="000000"/>
          <w:lang w:val="en-US"/>
        </w:rPr>
        <w:t>II</w:t>
      </w:r>
      <w:r w:rsidRPr="00B0169B">
        <w:rPr>
          <w:b/>
          <w:i/>
          <w:color w:val="000000"/>
        </w:rPr>
        <w:t xml:space="preserve">. Стандарты 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1</w:t>
      </w:r>
    </w:p>
    <w:p w:rsidR="0084521A" w:rsidRPr="00B0169B" w:rsidRDefault="0084521A" w:rsidP="0084521A">
      <w:pPr>
        <w:widowControl w:val="0"/>
        <w:tabs>
          <w:tab w:val="left" w:pos="930"/>
        </w:tabs>
        <w:autoSpaceDE w:val="0"/>
        <w:autoSpaceDN w:val="0"/>
        <w:spacing w:line="216" w:lineRule="auto"/>
        <w:jc w:val="center"/>
        <w:outlineLvl w:val="2"/>
        <w:rPr>
          <w:color w:val="000000"/>
        </w:rPr>
      </w:pPr>
      <w:r w:rsidRPr="00B0169B">
        <w:rPr>
          <w:b/>
          <w:color w:val="000000"/>
        </w:rPr>
        <w:t>«</w:t>
      </w:r>
      <w:r w:rsidRPr="00B0169B">
        <w:rPr>
          <w:b/>
        </w:rPr>
        <w:t>Законность деятельности лиц, уполномоченных на осуществление внутреннего муниципального финансового контроля</w:t>
      </w:r>
      <w:r w:rsidRPr="00B0169B">
        <w:rPr>
          <w:color w:val="000000"/>
        </w:rPr>
        <w:t>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851"/>
        <w:jc w:val="both"/>
      </w:pPr>
      <w:r w:rsidRPr="00B0169B">
        <w:t xml:space="preserve">1. Стандарт «Законность деятельности лиц, уполномоченных на осуществление внутреннего муниципального финансового контроля» определяет требования к деятельности уполномоченных  должностных лиц,  </w:t>
      </w:r>
      <w:r w:rsidRPr="00B0169B">
        <w:rPr>
          <w:shd w:val="clear" w:color="auto" w:fill="FFFFFF"/>
        </w:rPr>
        <w:t>в целях обеспечения, соблюдения и защиты права и законных интересов  граждан и организаций.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  2. Под законностью деятельности лиц, уполномоченных на осуществление внутреннего муниципального финансового контроля, понимается обязанность должностных лиц администрации </w:t>
      </w:r>
      <w:r w:rsidR="004519A9" w:rsidRPr="00B0169B">
        <w:t xml:space="preserve">Андреевского </w:t>
      </w:r>
      <w:r w:rsidRPr="00B0169B">
        <w:t>муниципального образования</w:t>
      </w:r>
      <w:r w:rsidRPr="00B0169B">
        <w:rPr>
          <w:color w:val="000000"/>
        </w:rPr>
        <w:t xml:space="preserve"> </w:t>
      </w:r>
      <w:r w:rsidRPr="00B0169B">
        <w:t xml:space="preserve">при осуществлении деятельности по контролю выполнять свои  функции и полномочия в точном соответствии с нормами и правилами, установленными законодательством Российской Федерации, законодательством Саратовской области, муниципальными правовыми актами </w:t>
      </w:r>
      <w:r w:rsidR="004519A9" w:rsidRPr="00B0169B">
        <w:t>Андреевского</w:t>
      </w:r>
      <w:r w:rsidRPr="00B0169B">
        <w:t xml:space="preserve"> муниципального образования.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 3. Должностными лицами администрации </w:t>
      </w:r>
      <w:r w:rsidR="004519A9" w:rsidRPr="00B0169B">
        <w:t xml:space="preserve">Андреевского </w:t>
      </w:r>
      <w:r w:rsidRPr="00B0169B">
        <w:t>муниципального образования, осуществляющими деятельность по контролю, являются: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руководитель администрации </w:t>
      </w:r>
      <w:r w:rsidR="004519A9" w:rsidRPr="00B0169B">
        <w:t>Андреевского</w:t>
      </w:r>
      <w:r w:rsidRPr="00B0169B">
        <w:t xml:space="preserve"> муниципального образования</w:t>
      </w:r>
      <w:r w:rsidRPr="00B0169B">
        <w:rPr>
          <w:color w:val="000000"/>
        </w:rPr>
        <w:t xml:space="preserve"> </w:t>
      </w:r>
      <w:r w:rsidRPr="00B0169B">
        <w:t>(далее – глава поселения);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заместитель руководителя администрации </w:t>
      </w:r>
      <w:r w:rsidR="004519A9" w:rsidRPr="00B0169B">
        <w:t>Андреевского</w:t>
      </w:r>
      <w:r w:rsidRPr="00B0169B">
        <w:t xml:space="preserve"> муниципального образования</w:t>
      </w:r>
      <w:r w:rsidRPr="00B0169B">
        <w:rPr>
          <w:color w:val="000000"/>
        </w:rPr>
        <w:t xml:space="preserve"> </w:t>
      </w:r>
      <w:r w:rsidRPr="00B0169B">
        <w:t>(далее – заместитель главы администрации муниципального образования);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муниципальные служащие, замещающие должности муниципальной службы администрации </w:t>
      </w:r>
      <w:r w:rsidR="004519A9" w:rsidRPr="00B0169B">
        <w:t>Андреевского</w:t>
      </w:r>
      <w:r w:rsidRPr="00B0169B">
        <w:t xml:space="preserve"> муниципального образования, на которых возложено осуществление внутреннего муниципального финансового контроля (далее – специалисты администрации).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4. Должностные лица органа контроля имеют право: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б) получать объяснения у объекта контроля в письменной или устной формах, необходимые для проведения контрольных мероприятий;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в)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независимых экспертов (специализированных экспертных организаций);</w:t>
      </w:r>
      <w:r w:rsidRPr="00B0169B">
        <w:tab/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специалистов иных государственных органов;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специалистов учреждений, подведомственных органу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proofErr w:type="gramStart"/>
      <w:r w:rsidRPr="00B0169B"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под специалистом иного государственного органа понимается государственный служащий федерального органа государственной власти, органа государственной власти субъекта Российской Федерации, привлекаемый к проведению контрольных мероприятий по согласованию с соответствующим руководителем органа государственной власти;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proofErr w:type="spellStart"/>
      <w:r w:rsidRPr="00B0169B">
        <w:t>д</w:t>
      </w:r>
      <w:proofErr w:type="spellEnd"/>
      <w:r w:rsidRPr="00B0169B">
        <w:t>) получать необходимый для осуществления внутреннего государственного (муниципального) финансового контроля доступ к государственным и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t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  <w:r w:rsidRPr="00B0169B">
        <w:br/>
      </w:r>
      <w:r w:rsidRPr="00B0169B">
        <w:rPr>
          <w:color w:val="000000"/>
        </w:rPr>
        <w:t xml:space="preserve">         5.</w:t>
      </w:r>
      <w:proofErr w:type="gramEnd"/>
      <w:r w:rsidRPr="00B0169B">
        <w:rPr>
          <w:color w:val="000000"/>
        </w:rPr>
        <w:t xml:space="preserve"> При осуществлении деятельности по контролю в отношении расходов местного бюджета, связанных с осуществлением закупок для обеспечения нужд  </w:t>
      </w:r>
      <w:r w:rsidR="004519A9" w:rsidRPr="00B0169B">
        <w:t>Андреевского</w:t>
      </w:r>
      <w:r w:rsidRPr="00B0169B">
        <w:t xml:space="preserve"> муниципального образования</w:t>
      </w:r>
      <w:r w:rsidRPr="00B0169B">
        <w:rPr>
          <w:color w:val="000000"/>
        </w:rPr>
        <w:t xml:space="preserve">, в рамках одного контрольного мероприятия могут быть реализованы полномочия по внутреннему муниципальному финансовому контролю в сфере бюджетных правоотношений и в сфере закупок для муниципальных нужд  </w:t>
      </w:r>
      <w:proofErr w:type="spellStart"/>
      <w:r w:rsidRPr="00B0169B">
        <w:t>Бакурского</w:t>
      </w:r>
      <w:proofErr w:type="spellEnd"/>
      <w:r w:rsidRPr="00B0169B">
        <w:t xml:space="preserve"> муниципального образования</w:t>
      </w:r>
      <w:r w:rsidRPr="00B0169B">
        <w:rPr>
          <w:color w:val="000000"/>
        </w:rPr>
        <w:t>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№2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«Ответственность и обязанности в деятельности по контролю»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6. Стандарт «Ответственность и обязанности в деятельности по контролю» определяет требования к организации деятельности должностных </w:t>
      </w:r>
      <w:r w:rsidRPr="00B0169B">
        <w:t>лиц, уполномоченных на осуществление  внутреннего муниципального финансового контроля, осуществляющих деятельность по контролю</w:t>
      </w:r>
      <w:r w:rsidRPr="00B0169B">
        <w:rPr>
          <w:color w:val="000000"/>
        </w:rPr>
        <w:t>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7. Ответственность за качество проводимых контрольных мероприятий, достоверность информации и выводов, содержащихся в актах проверок (ревизий), заключениях по результатам обследования, их соответствие законодательству Российской Федерации, наличие и правильность выполненных расчетов несут должностные лица  администрации в соответствии с действующим законодательством Российской Федерации.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rPr>
          <w:color w:val="000000"/>
        </w:rPr>
        <w:t>8</w:t>
      </w:r>
      <w:r w:rsidRPr="00B0169B">
        <w:t>. При осуществлении деятельности по контролю специалисты администрации обязаны: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а) своевременно и в полной мере исполнять в соответствии с бюджетным законодательством Российской Федерации и иными правовыми актами, регулирующими бюджетные правоотношения, полномочия органа контроля по осуществлению внутреннего государственного (муниципального) финансового контроля;</w:t>
      </w:r>
      <w:r w:rsidRPr="00B0169B">
        <w:br/>
      </w:r>
      <w:r w:rsidR="004519A9" w:rsidRPr="00B0169B">
        <w:t xml:space="preserve">           </w:t>
      </w:r>
      <w:r w:rsidRPr="00B0169B">
        <w:t>б) соблюдать права и законные интересы объектов контроля, в отношении которых проводятся контрольные мероприятия;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в) 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г) 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84521A" w:rsidRPr="00B0169B" w:rsidRDefault="0084521A" w:rsidP="004519A9">
      <w:pPr>
        <w:spacing w:after="150"/>
        <w:ind w:firstLine="708"/>
        <w:jc w:val="both"/>
      </w:pPr>
      <w:proofErr w:type="spellStart"/>
      <w:r w:rsidRPr="00B0169B">
        <w:t>д</w:t>
      </w:r>
      <w:proofErr w:type="spellEnd"/>
      <w:r w:rsidRPr="00B0169B">
        <w:t>) знакомить руководителя (представителя)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е)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ж) 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:rsidR="0084521A" w:rsidRPr="00B0169B" w:rsidRDefault="0084521A" w:rsidP="004519A9">
      <w:pPr>
        <w:spacing w:after="150"/>
        <w:ind w:firstLine="708"/>
        <w:jc w:val="both"/>
      </w:pPr>
      <w:proofErr w:type="spellStart"/>
      <w:r w:rsidRPr="00B0169B">
        <w:t>з</w:t>
      </w:r>
      <w:proofErr w:type="spellEnd"/>
      <w:r w:rsidRPr="00B0169B">
        <w:t>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и)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к) 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:rsidR="0084521A" w:rsidRPr="00B0169B" w:rsidRDefault="0084521A" w:rsidP="004519A9">
      <w:pPr>
        <w:spacing w:after="150"/>
        <w:ind w:firstLine="708"/>
        <w:jc w:val="both"/>
      </w:pPr>
      <w:r w:rsidRPr="00B0169B">
        <w:t>л) 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:rsidR="0084521A" w:rsidRPr="00B0169B" w:rsidRDefault="0084521A" w:rsidP="004519A9">
      <w:pPr>
        <w:widowControl w:val="0"/>
        <w:autoSpaceDE w:val="0"/>
        <w:autoSpaceDN w:val="0"/>
        <w:spacing w:line="216" w:lineRule="auto"/>
        <w:ind w:firstLine="708"/>
        <w:jc w:val="both"/>
        <w:outlineLvl w:val="2"/>
      </w:pPr>
      <w:r w:rsidRPr="00B0169B">
        <w:t>м) 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color w:val="3C3C3C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3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 xml:space="preserve">«Конфиденциальность деятельности лиц, уполномоченных </w:t>
      </w:r>
      <w:proofErr w:type="gramStart"/>
      <w:r w:rsidRPr="00B0169B">
        <w:rPr>
          <w:b/>
          <w:color w:val="000000"/>
        </w:rPr>
        <w:t>на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осуществление внутреннего муниципального финансового контроля»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9. Стандарт «Конфиденциальность деятельности лиц, уполномоченных на осуществление внутреннего муниципального финансового контроля» определяет требования к организации деятельности лиц, уполномоченных на осуществление внутреннего муниципального финансового контроля обеспечивающей конфиденциальность и сохранность информации, полученной при осуществлении деятельности по контролю.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10. </w:t>
      </w:r>
      <w:proofErr w:type="gramStart"/>
      <w:r w:rsidRPr="00B0169B">
        <w:rPr>
          <w:color w:val="000000"/>
        </w:rPr>
        <w:t>Должностные лица, уполномоченные на осуществление внутреннего муниципального финансового контроля  и специалисты администрации обязаны</w:t>
      </w:r>
      <w:proofErr w:type="gramEnd"/>
      <w:r w:rsidRPr="00B0169B">
        <w:rPr>
          <w:color w:val="000000"/>
        </w:rPr>
        <w:t xml:space="preserve"> не разглашать информацию, составляющую коммерческую, служебную, иную охраняемую законом тайну, полученную в ходе проведения контрольного мероприятия, за исключением случаев, установленных законодательством Российской Федерации.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11. Информация, получаемая лицами, уполномоченными на осуществление внутреннего муниципального финансового контроля, при осуществлении деятельности по контролю, подлежит использованию лицами, уполномоченными на осуществление внутреннего муниципального финансового контроля, и специалистами только для выполнения возложенных на них функций. 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outlineLvl w:val="2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4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«Планирование деятельности по контролю»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12. Стандарт «Планирование деятельности по контролю» определяет требования к организации деятельности лиц, уполномоченных на осуществление внутреннего муниципального финансового контроля, обеспечивающей проведение планомерного, эффективного контроля с наименьшими затратами ресурсов.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13. </w:t>
      </w:r>
      <w:proofErr w:type="gramStart"/>
      <w:r w:rsidRPr="00B0169B">
        <w:rPr>
          <w:color w:val="000000"/>
        </w:rPr>
        <w:t>Деятельность по контролю подразделяется на плановую и внеплановую и осуществляется посредством проведения плановых и внеплановых  проверок, а также проведения только в рамках полномочий лиц, уполномоченных на осуществление внутреннего муниципального финансового контроля в сфере бюджетных правоотношений плановых и внеплановых ревизий и обследований.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Проверки подразделяются </w:t>
      </w:r>
      <w:proofErr w:type="gramStart"/>
      <w:r w:rsidRPr="00B0169B">
        <w:rPr>
          <w:color w:val="000000"/>
        </w:rPr>
        <w:t>на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выездные;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камеральные;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встречные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14. Плановые контрольные мероприятия осуществляются на основании плана деятельности по контролю лиц, уполномоченных на осуществление внутреннего муниципального финансового контроля, на очередной финансовый год (далее - План). Формирование Плана осуществляется с учетом информации о планируемых (проводимых) иными органами идентичных контрольных мероприятиях в целях исключения дублирования деятельности по контролю.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15. </w:t>
      </w:r>
      <w:r w:rsidRPr="00B0169B">
        <w:t>План утверждается главой поселения в соответствии с установленной формой ежегодно до 15 декабря года,</w:t>
      </w:r>
      <w:r w:rsidRPr="00B0169B">
        <w:rPr>
          <w:color w:val="000000"/>
        </w:rPr>
        <w:t xml:space="preserve"> предшествующего очередному финансовому году.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 План включается следующая информация: метод контрольного мероприятия; тема контрольного мероприятия; наименование объекта контроля; срок проведения контрольного мероприятия; проверяемый период.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16. Плановые проверки в отношении одного из объектов контроля, указанных в </w:t>
      </w:r>
      <w:hyperlink r:id="rId10" w:history="1">
        <w:r w:rsidRPr="00B0169B">
          <w:rPr>
            <w:rStyle w:val="a4"/>
            <w:color w:val="000000"/>
            <w:u w:val="none"/>
          </w:rPr>
          <w:t>пункте 5</w:t>
        </w:r>
      </w:hyperlink>
      <w:r w:rsidRPr="00B0169B">
        <w:rPr>
          <w:color w:val="000000"/>
        </w:rPr>
        <w:t xml:space="preserve"> раздела 1 настоящих Стандартов, за исключением объектов контроля, указанных в </w:t>
      </w:r>
      <w:hyperlink r:id="rId11" w:history="1">
        <w:r w:rsidRPr="00B0169B">
          <w:rPr>
            <w:rStyle w:val="a4"/>
            <w:color w:val="000000"/>
            <w:u w:val="none"/>
          </w:rPr>
          <w:t>абзаце четвертом</w:t>
        </w:r>
      </w:hyperlink>
      <w:hyperlink r:id="rId12" w:history="1">
        <w:r w:rsidRPr="00B0169B">
          <w:rPr>
            <w:rStyle w:val="a4"/>
            <w:color w:val="000000"/>
            <w:u w:val="none"/>
          </w:rPr>
          <w:t xml:space="preserve"> пункта 5</w:t>
        </w:r>
      </w:hyperlink>
      <w:r w:rsidRPr="00B0169B">
        <w:rPr>
          <w:color w:val="000000"/>
        </w:rPr>
        <w:t>, и одной темы контрольного мероприятия проводятся лицами, уполномоченными на осуществление внутреннего муниципального финансового контроля, не более одного раза в год.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 w:themeColor="text1"/>
        </w:rPr>
      </w:pPr>
      <w:bookmarkStart w:id="3" w:name="P146"/>
      <w:bookmarkEnd w:id="3"/>
      <w:r w:rsidRPr="00B0169B">
        <w:rPr>
          <w:color w:val="000000"/>
        </w:rPr>
        <w:t>Плановые проверки в отношении каждого заказчика, контрактной службы, контрактного управляющего, комиссии по осуществлению закупок и ее членов, уполномоченного органа, уполномоченного учреждения проводятся лицами, уполномоченными на осуществление внутреннего муниципального финансового контроля</w:t>
      </w:r>
      <w:r w:rsidRPr="00B0169B">
        <w:rPr>
          <w:color w:val="000000" w:themeColor="text1"/>
        </w:rPr>
        <w:t>, не чаще одного раза в 6 месяцев.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 w:themeColor="text1"/>
        </w:rPr>
        <w:t xml:space="preserve">Плановые проверки в отношении комиссии по осуществлению закупки, за исключением указанной в </w:t>
      </w:r>
      <w:hyperlink r:id="rId13" w:anchor="P146" w:history="1">
        <w:r w:rsidRPr="00B0169B">
          <w:rPr>
            <w:rStyle w:val="a4"/>
            <w:color w:val="000000" w:themeColor="text1"/>
            <w:u w:val="none"/>
          </w:rPr>
          <w:t>абзаце втором</w:t>
        </w:r>
      </w:hyperlink>
      <w:r w:rsidRPr="00B0169B">
        <w:rPr>
          <w:color w:val="000000" w:themeColor="text1"/>
        </w:rPr>
        <w:t xml:space="preserve"> настоящего подпункта, проводятся лицами, уполномоченными на осуществление внутреннего муниципального финансового контроля, не чаще чем один раз за период проведения каждого определения поставщика</w:t>
      </w:r>
      <w:r w:rsidRPr="00B0169B">
        <w:rPr>
          <w:color w:val="FF0000"/>
        </w:rPr>
        <w:t xml:space="preserve"> </w:t>
      </w:r>
      <w:r w:rsidRPr="00B0169B">
        <w:rPr>
          <w:color w:val="000000"/>
        </w:rPr>
        <w:t>(подрядчика, исполнителя).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17. Внеплановые контрольные мероприятия проводятся </w:t>
      </w:r>
      <w:proofErr w:type="gramStart"/>
      <w:r w:rsidRPr="00B0169B">
        <w:rPr>
          <w:color w:val="000000"/>
        </w:rPr>
        <w:t>при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 xml:space="preserve">наличии поручения главы </w:t>
      </w:r>
      <w:r w:rsidR="004519A9" w:rsidRPr="00B0169B">
        <w:rPr>
          <w:color w:val="000000"/>
        </w:rPr>
        <w:t xml:space="preserve">администрации </w:t>
      </w:r>
      <w:r w:rsidR="004519A9" w:rsidRPr="00B0169B">
        <w:t>Андреевского</w:t>
      </w:r>
      <w:r w:rsidRPr="00B0169B">
        <w:t xml:space="preserve"> муниципального образования</w:t>
      </w:r>
      <w:r w:rsidRPr="00B0169B">
        <w:rPr>
          <w:color w:val="000000"/>
        </w:rPr>
        <w:t>, обращения прокуратуры и иных правоохранительных органов в связи с имеющейся информацией о нарушениях законодательства Российской Федерации и иных нормативных правовых актов в сфере бюджетных правоотношений и в сфере закупок;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получении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должностных лиц контрактной службы заказчика, контрактного управляющего, комиссии по осуществлению закупок и ее членов, уполномоченного органа, уполномоченного учреждения, специализированной организации;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поступлении</w:t>
      </w:r>
      <w:proofErr w:type="gramEnd"/>
      <w:r w:rsidRPr="00B0169B">
        <w:rPr>
          <w:color w:val="000000"/>
        </w:rPr>
        <w:t xml:space="preserve"> информации о нарушении законодательства Российской Федерации и иных нормативных правовых актов в сфере бюджетных правоотношений и о контрактной системе в сфере закупок;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истечение срока исполнения ранее выданного предписания.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18. При планировании определяются приоритеты, цели и виды контрольных мероприятий, их объемы, а также необходимые для их осуществления ресурсы (трудовые, технические, материальные и финансовые).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19. Планирование каждого контрольного мероприятия осуществляется для обеспечения взаимосвязанности всех этапов контрольного мероприятия - от предварительного изучения объекта контроля, разработки плана, программы контрольного мероприятия,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20. </w:t>
      </w:r>
      <w:proofErr w:type="gramStart"/>
      <w:r w:rsidRPr="00B0169B">
        <w:rPr>
          <w:color w:val="000000"/>
        </w:rPr>
        <w:t xml:space="preserve">Составлению планов и программ контрольных мероприятий (далее - Программа) предшествует предварительное изучение объектов контроля на основе доступной информации, включая ознакомление с законодательством, относящимся к деятельности объектов контроля, в том числе учредительными документами, другими документами, определяющими процедуры их финансирования и производимые ими расходы, материалами предыдущих контрольных мероприятий, а также принятыми по их результатам мерами. 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5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«Организация и проведение контрольного мероприятия»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21. Стандарт «Организация и проведение контрольного мероприятия» определяет требования к организации и проведению контрольного мероприятия лицами, уполномоченными на осуществление внутреннего муниципального финансового контроля, обеспечивающие проведение правомерного, последовательного и эффективного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проведенного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23. Контрольное мероприятие проводится на основании распоряжения о его проведении.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24. Подготовку проекта распоряжения о проведении контрольного мероприятия осуществляют специалисты администрации, входящие в состав ревизионной группы.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Подготовка проекта распоряжения о проведении планового контрольного мероприятия осуществляется не </w:t>
      </w:r>
      <w:proofErr w:type="gramStart"/>
      <w:r w:rsidRPr="00B0169B">
        <w:rPr>
          <w:color w:val="000000"/>
        </w:rPr>
        <w:t>позднее</w:t>
      </w:r>
      <w:proofErr w:type="gramEnd"/>
      <w:r w:rsidRPr="00B0169B">
        <w:rPr>
          <w:color w:val="000000"/>
        </w:rPr>
        <w:t xml:space="preserve"> чем за 10 рабочих дней до дня начала проведения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Подготовка проекта распоряжения о проведении внепланового контрольного мероприятия осуществляется в срок не </w:t>
      </w:r>
      <w:proofErr w:type="gramStart"/>
      <w:r w:rsidRPr="00B0169B">
        <w:rPr>
          <w:color w:val="000000"/>
        </w:rPr>
        <w:t>позднее</w:t>
      </w:r>
      <w:proofErr w:type="gramEnd"/>
      <w:r w:rsidRPr="00B0169B">
        <w:rPr>
          <w:color w:val="000000"/>
        </w:rPr>
        <w:t xml:space="preserve"> чем за 5 рабочих дней до дня начала проведения контрольного мероприятия с учетом возможности согласования проекта распоряжения с соответствующими специалистами, а также оснований для проведения внепланового контрольного мероприятия. 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Распоряжение является правовым основанием для проведения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25. В распоряжении указывается: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метод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тема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наименование объекта контроля;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срок проведения (дата начала и окончания)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проверяемый период;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основание проведения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персональный состав ревизионной группы (проверяющий) и руководитель ревизионной группы (при проведении контрольного мероприятия ревизионной группой).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Распоряжение о проведении контрольного мероприятия подписывается главой поселения и регистрируется.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26. Для проведения каждого контрольного мероприятия (за исключением встречной проверки) подготавливается программа контрольного мероприятия руководителем ревизионной группы (проверяющим), уполномоченным на проведение контрольного мероприятия, и утверждается главой поселения (заместителем главы поселения).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27. Программа контрольного мероприятия должна содержать: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наименование объекта контроля;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метод проведения контрольного мероприятия (проверка, ревизия или обследование);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предмет проверки (ревизии), проверяемая сфера деятельности объекта контроля (при проведении обследования);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вид контрольного мероприятия (</w:t>
      </w:r>
      <w:proofErr w:type="gramStart"/>
      <w:r w:rsidRPr="00B0169B">
        <w:rPr>
          <w:color w:val="000000"/>
        </w:rPr>
        <w:t>плановое</w:t>
      </w:r>
      <w:proofErr w:type="gramEnd"/>
      <w:r w:rsidRPr="00B0169B">
        <w:rPr>
          <w:color w:val="000000"/>
        </w:rPr>
        <w:t xml:space="preserve"> или внеплановое);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форма проверки: камеральная или выездная (при проведении проверок);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проверяемый период;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срок проведения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перечень основных вопросов, подлежащих проверке, анализу;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срок представления проекта акта проверки (ревизии), заключения по результатам обследования.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28. Внесение изменений в Программу осуществляется на основании докладной записки специалиста, на которого возложено осуществление внутреннего муниципального финансового контроля, с изложением причин необходимости внесения таких изменений.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29. </w:t>
      </w:r>
      <w:proofErr w:type="gramStart"/>
      <w:r w:rsidRPr="00B0169B">
        <w:rPr>
          <w:color w:val="000000"/>
        </w:rPr>
        <w:t>Подготовка к контрольному мероприятию включает сбор достоверной и достаточной информации (документов, материалов и сведений, относящихся к предмету контрольного мероприятия), соответствующей предмету и основным вопросам, подлежащим проверке, на основании Программы, путем направления соответствующих запросов, а также посредством систематизации информации, относящейся к предмету контрольного мероприятия, размещенной в автоматизированных информационных системах, на официальных сайтах в информационно-телекоммуникационной сети «Интернет» и в официальных печатных изданиях.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30. О проведении планового контрольного мероприятия объекту контроля не </w:t>
      </w:r>
      <w:proofErr w:type="gramStart"/>
      <w:r w:rsidRPr="00B0169B">
        <w:rPr>
          <w:color w:val="000000"/>
        </w:rPr>
        <w:t>позднее</w:t>
      </w:r>
      <w:proofErr w:type="gramEnd"/>
      <w:r w:rsidRPr="00B0169B">
        <w:rPr>
          <w:color w:val="000000"/>
        </w:rPr>
        <w:t xml:space="preserve"> чем за 7 рабочих дней до дня начала проведения контрольного мероприятия направляется уведомление о проведении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Уведомление о проведении контрольного мероприятия подписывается главой поселения (заместителем главы поселения) и направляется объекту контроля почтовым отправлением с уведомлением о вручении либо иным доступным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Уведомление о проведении контрольного мероприятия в обязательном порядке должно содержать: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основание проведения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метод проведения контрольного мероприятия (проверка, ревизия или обследование);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предмет проверки, ревизии;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проверяемая сфера деятельности объекта контроля (при проведении обследования);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форма проверки: камеральная или выездная (при проведении проверок);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проверяемый период;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срок проведения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сведения о необходимости организации рабочих мест для лиц, осуществляющих контрольное мероприятие, на время проведения выездного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Уведомление о проведении контрольного мероприятия должно содержать запрос о предоставлении информации, документов и материалов, необходимых для проведения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Указанную информацию вправе запрашивать глава поселения (заместитель главы поселения), руководитель ревизионной группы (проверяющий).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Срок представления информации, документов и материалов исчисляется </w:t>
      </w:r>
      <w:proofErr w:type="gramStart"/>
      <w:r w:rsidRPr="00B0169B">
        <w:rPr>
          <w:color w:val="000000"/>
        </w:rPr>
        <w:t>с даты получения</w:t>
      </w:r>
      <w:proofErr w:type="gramEnd"/>
      <w:r w:rsidRPr="00B0169B">
        <w:rPr>
          <w:color w:val="000000"/>
        </w:rPr>
        <w:t xml:space="preserve"> такого запроса объектом контроля. При этом указанный срок не может быть менее 3 рабочих дней.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Ответственным за подготовку проекта уведомления о проведении контрольного мероприятия является руководитель ревизионной группы (проверяющий).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31. Срок проведения контрольного мероприятия не может превышать 45 рабочих дней.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32. Допускается продление срока проведения контрольного мероприятия главой поселения (заместителем главы поселения) по мотивированному представлению руководителя ревизионной группы (проверяющего), но не более чем на 30 рабочих дней.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Основаниями продления срока контрольного мероприятия являются: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получение в ходе проведения проверки (ревизии) информации от правоохранительных, контролирующих органов либо из иных источников, свидетельствующей о налич</w:t>
      </w:r>
      <w:proofErr w:type="gramStart"/>
      <w:r w:rsidRPr="00B0169B">
        <w:rPr>
          <w:color w:val="000000"/>
        </w:rPr>
        <w:t>ии у о</w:t>
      </w:r>
      <w:proofErr w:type="gramEnd"/>
      <w:r w:rsidRPr="00B0169B">
        <w:rPr>
          <w:color w:val="000000"/>
        </w:rPr>
        <w:t>бъекта контроля нарушений бюджетного законодательства, требующих дополнительной проверки (ревизии);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наличие обстоятельств непреодолимой силы (затопление, наводнение, пожар и тому подобное) на территории, где проводится проверка (ревизия).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33. Допускается приостановление проведения контрольного мероприятия решением главы поселения (заместителя главы поселения) по мотивированному обращению руководителя ревизионной группы (проверяющего) по следующим основаниям: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проведение встречной проверки и (или) обследования;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отсутствие или неудовлетворительное состояние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организация и проведение экспертиз;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исполнение запросов;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 xml:space="preserve">- непредставление объектом контроля информации, документов и материалов и (или) представления неполного комплекта </w:t>
      </w:r>
      <w:proofErr w:type="spellStart"/>
      <w:r w:rsidRPr="00B0169B">
        <w:rPr>
          <w:color w:val="000000"/>
        </w:rPr>
        <w:t>истребуемых</w:t>
      </w:r>
      <w:proofErr w:type="spellEnd"/>
      <w:r w:rsidRPr="00B0169B">
        <w:rPr>
          <w:color w:val="000000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необходимость обследования имущества и (или) документов, находящихся не по месту нахождения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На время приостановления проведения контрольного мероприятия течение его срока прерывается.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34. Решение о возобновлении проведения контрольного мероприятия принимается главой поселения (заместителем главы поселения) в течение 3 рабочих дней после устранения объектом контроля и (или) прекращения </w:t>
      </w:r>
      <w:proofErr w:type="gramStart"/>
      <w:r w:rsidRPr="00B0169B">
        <w:rPr>
          <w:color w:val="000000"/>
        </w:rPr>
        <w:t>действия основания приостановления проведения контрольного мероприятия</w:t>
      </w:r>
      <w:proofErr w:type="gramEnd"/>
      <w:r w:rsidRPr="00B0169B">
        <w:rPr>
          <w:color w:val="000000"/>
        </w:rPr>
        <w:t>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35. Решение о продлении срока, приостановлении (возобновлении) проведения контрольного мероприятия оформляется распоряжением, о чем объект контроля уведомляется не позднее дня, следующего за днем принятия решения о продлении срока, приостановлении (возобновлении) контрольного мероприятия.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36. Контрольное мероприятие может быть завершено раньше срока, установленного распоряжением, при досрочном рассмотрении членами ревизионной группы всего перечня вопросов, подлежащих изучению.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37. Результаты проверки (ревизии) оформляются актом проверки (ревизии), который подписывается руководителем и членами ревизионной группы (проверяющим), представителями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38. </w:t>
      </w:r>
      <w:proofErr w:type="gramStart"/>
      <w:r w:rsidRPr="00B0169B">
        <w:rPr>
          <w:color w:val="000000"/>
        </w:rPr>
        <w:t>Акт проверки, ревизии состоит из вводной, описательной и заключительной частей.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Акт проверки, ревизии имеет сквозную нумерацию страниц, в нем не допускаются помарки, подчистки и иные исправления. Показатели, выраженные в иностранной валюте, приводятся в акте проверки, ревизии в этой валюте и в сумме рублевого эквивалента, рассчитанного по официальному курсу Центрального банка Российской Федерации на день совершения соответствующих операций.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Вводная часть акта проверки, ревизии должна содержать следующие сведения: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а) наименование документа (акт проверки, ревизии);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б) дата и номер акта проверки, ревизии;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в) место составления акта проверки, ревизии;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г) основание проведения проверки, ревизии;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spellStart"/>
      <w:r w:rsidRPr="00B0169B">
        <w:rPr>
          <w:color w:val="000000"/>
        </w:rPr>
        <w:t>д</w:t>
      </w:r>
      <w:proofErr w:type="spellEnd"/>
      <w:r w:rsidRPr="00B0169B">
        <w:rPr>
          <w:color w:val="000000"/>
        </w:rPr>
        <w:t>) предмет проверки, ревизии;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е) проверяемый период;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ж) фамилия, инициалы и должность руководителя и членов ревизионной группы;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spellStart"/>
      <w:r w:rsidRPr="00B0169B">
        <w:rPr>
          <w:color w:val="000000"/>
        </w:rPr>
        <w:t>з</w:t>
      </w:r>
      <w:proofErr w:type="spellEnd"/>
      <w:r w:rsidRPr="00B0169B">
        <w:rPr>
          <w:color w:val="000000"/>
        </w:rPr>
        <w:t>) сведения об объекте контроля: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основные виды деятельности;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фамилия, инициалы руководителя объекта контроля и главного бухгалтера, период работы, телефоны;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иные данные, необходимые для полной характеристики объекта контроля;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и) способ проведения проверки, ревизии;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к) запись о факте проведения встречных проверок.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39. Описательная часть акта проверки, ревизии должна состоять из разделов в соответствии с вопросами, указанными в программе проверки, ревизии, и содержать данные о выполненных хозяйственных и финансовых операциях, обстоятельствах, относящихся к проведению проверки, ревизии, выявленные факты нарушений бюджетного законодательства, финансовой дисциплины.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В случае неполного представления объектом контроля необходимых для проверки, ревизии документов по запросу специалиста, проводящего проверку, ревизию, приводится перечень </w:t>
      </w:r>
      <w:proofErr w:type="spellStart"/>
      <w:r w:rsidRPr="00B0169B">
        <w:rPr>
          <w:color w:val="000000"/>
        </w:rPr>
        <w:t>непредставленных</w:t>
      </w:r>
      <w:proofErr w:type="spellEnd"/>
      <w:r w:rsidRPr="00B0169B">
        <w:rPr>
          <w:color w:val="000000"/>
        </w:rPr>
        <w:t xml:space="preserve"> документов.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40. Заключительная часть акта должна содержать обобщенную информацию о результатах проверки, ревизии, в том числе выявленных нарушениях, сгруппированных по видам, с указанием по каждому виду финансовых нарушений общей суммы, на которую они выявлены.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41. Результаты проверки, ревизии, излагаемые в акте проверки, ревизии, должны подтверждаться документами, результатами контрольных действий и встречных проверок, письменными объяснениями должностных, материально ответственных лиц объекта контроля, другими материалами. Указанные документы (копии) и материалы прилагаются к акту проверки, ревизии.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В описании каждого нарушения, выявленного в ходе проверки, ревизии, должны быть указаны положения законов и иных нормативных правовых актов или их отдельных положений, которые нарушены, за какой период, в чем 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both"/>
        <w:rPr>
          <w:color w:val="000000"/>
        </w:rPr>
      </w:pPr>
      <w:r w:rsidRPr="00B0169B">
        <w:rPr>
          <w:color w:val="000000"/>
        </w:rPr>
        <w:t>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42. В акт проверки, ревизии не допускается включение различного рода выводов, предположений и фактов, не подтвержденных документами или результатами проверки, ревизии.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43. К акту проверок, ревизий помимо акта встречной проверки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44. Копия акта проверки, ревизии в течение 3 рабочих дней со дня его подписания вручается объекту контроля с сопроводительным письмом за подписью главы поселения либо направляется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45. Объект контроля вправе представить лицу, уполномоченному на осуществление внутреннего муниципального финансового контроля, письменные возражения на акт проверки, ревизии в течение 5 рабочих дней со дня получения такого акта. Письменные возражения объекта контроля прилагаются к материалам проверки, ревизии.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46. В случае поступления письменных возражений на акт проверки, ревизии специалисты администрации, входящие в состав ревизионной группы (проверяющий), рассматривают возражения на акт проверки, ревизии и по результатам рассмотрения возражений по акту осуществляют подготовку заключения лиц, уполномоченных на осуществление внутреннего муниципального финансового контроля, на поступившие возражения.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Подготовка проекта заключения на возражения по акту проверки, ревизии осуществляется в течение 5 рабочих дней со дня получения возражений.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Проект заключения на возражения по акту проверки, ревизии согласовывается с главой поселения.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Заключение на возражения по акту проверки, ревизии подписывается главой поселения.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Заключение на возражения по акту проверки, ревизии должно отражать позицию лиц, уполномоченных на осуществление внутреннего муниципального финансового контроля, на доводы и возражения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Копия заключения на возражения на акт проверки, ревизии направляется объекту проверки в качестве приложения к представлению об устранении нарушений бюджетного законодательства Российской Федерации и иных нормативных правовых актов, регулирующих бюджетные правоотношения. Оригинал заключения на возражения по акту проверки приобщается к материалам проверки, ревизии.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47. Акт проверки, ревизии вместе с материалами проверки представляется руководителем ревизионной группы (проверяющим) главе поселения (заместителю главы поселения) для рассмотрения.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48. По результатам рассмотрения акта и иных материалов проверки (ревизии) главой поселения (заместителем главы поселения) в срок не более 30 рабочих дней со дня направления (вручения) акта проверки, ревизии принимается решение: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а) о направлении представления и (или) предписания, уведомления о применении бюджетных мер принуждения;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б) об отсутствии оснований для направления представления и (или) предписания, уведомления о применении бюджетных мер принуждения;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в) о проведении выездной проверки, ревизии по результатам проведения камеральной проверки.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6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«Проведение встречной проверки»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49.  Стандарт «Проведение встречной проверки» определяет требования к организации и проведению встречной проверки лицами, уполномоченными на осуществление внутреннего муниципального финансового контроля, обеспечивающий сбор объективных и достоверных данных (информации), в целях установления и (или) подтверждения фактов, связанных с деятельностью объекта контроля, в рамках которого проводится встречная проверка.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50. Встречная проверка назначается и проводится с учетом Стандарта №8 «Проведение камеральной проверки» и Стандарта №9 «Проведение выездной проверки».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Встречной проверкой проводятся контрольные действия </w:t>
      </w:r>
      <w:proofErr w:type="gramStart"/>
      <w:r w:rsidRPr="00B0169B">
        <w:rPr>
          <w:color w:val="000000"/>
        </w:rPr>
        <w:t>по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- 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proofErr w:type="gramStart"/>
      <w:r w:rsidRPr="00B0169B">
        <w:rPr>
          <w:color w:val="000000"/>
        </w:rPr>
        <w:t>- фактическому осмотру, инвентаризации, наблюдению, пересчету, контрольным обмерам, фото-, видео- и аудио фиксации;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изучению информации, содержащейся в информационных системах и ресурсах;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изучению информации, содержащейся в документах и сведениях, полученных из других достоверных источников;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изучению информации о состоянии внутреннего финансового контроля и внутреннего финансового аудита.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51.Учреждения и организации (</w:t>
      </w:r>
      <w:proofErr w:type="spellStart"/>
      <w:r w:rsidRPr="00B0169B">
        <w:rPr>
          <w:color w:val="000000"/>
        </w:rPr>
        <w:t>далее-объекты</w:t>
      </w:r>
      <w:proofErr w:type="spellEnd"/>
      <w:r w:rsidRPr="00B0169B">
        <w:rPr>
          <w:color w:val="000000"/>
        </w:rPr>
        <w:t xml:space="preserve"> встречной проверки), обязаны представить по письменному запросу должностных лиц, входящих в состав ревизионной группы (проверяющего), информацию, документы и материалы, относящиеся к тематике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52. Срок проведения встречной проверки не может превышать 20 рабочих дней. Результаты встречной проверки оформляются актом, который подписывается руководителем и членами ревизионной группы (проверяющим), представителем объекта встречной проверки и прилагается к материалам выездной или камеральной проверки соответственно.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53. По результатам встречной проверки меры принуждения к объекту встречной проверки не применяются.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outlineLvl w:val="2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7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«Проведение обследования»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54. Стандарт «Проведение обследования» определяет требования к организации проведения обследования лицами, уполномоченными на осуществление внутреннего муниципального финансового контроля, для обеспечения анализа и оценки </w:t>
      </w:r>
      <w:proofErr w:type="gramStart"/>
      <w:r w:rsidRPr="00B0169B">
        <w:rPr>
          <w:color w:val="000000"/>
        </w:rPr>
        <w:t>состояния определенной сферы деятельности объекта контроля</w:t>
      </w:r>
      <w:proofErr w:type="gramEnd"/>
      <w:r w:rsidRPr="00B0169B">
        <w:rPr>
          <w:color w:val="000000"/>
        </w:rPr>
        <w:t>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55. Обследование (за исключением обследования, проводимого в рамках камеральной проверки) проводится по решению руководителя ревизионной группы (проверяющего) в порядке и сроки, установленные для выездной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В ходе проведения обследования проводятся контрольные действия </w:t>
      </w:r>
      <w:proofErr w:type="gramStart"/>
      <w:r w:rsidRPr="00B0169B">
        <w:rPr>
          <w:color w:val="000000"/>
        </w:rPr>
        <w:t>по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изучению первичных, отчетных документов объекта контроля, характеризующих исследуемую сферу деятельности объекта контроля, в том числе путем анализа полученной из них информации;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фактическому осмотру и наблюдению;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изучению информации, содержащейся в информационных системах и ресурсах.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 ходе проведения обследования используются как визуальные, так и документально подтвержденные данные.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56. При проведении обследования проводятся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57. Результаты обследования оформляются заключением, которое подписывается руководителем ревизионной группы (проверяющим) не позднее последнего дня срока проведения обследования.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58. Заключение по результатам обследования состоит из вводной, описательной и заключительной частей.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59. Вводная часть заключения по результатам обследования должна содержать: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а) наименование и место нахождения объекта контроля;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б) проверяемую сферу деятельности объекта контроля;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в) вид контрольного мероприятия (</w:t>
      </w:r>
      <w:proofErr w:type="gramStart"/>
      <w:r w:rsidRPr="00B0169B">
        <w:rPr>
          <w:color w:val="000000"/>
        </w:rPr>
        <w:t>плановое</w:t>
      </w:r>
      <w:proofErr w:type="gramEnd"/>
      <w:r w:rsidRPr="00B0169B">
        <w:rPr>
          <w:color w:val="000000"/>
        </w:rPr>
        <w:t xml:space="preserve"> или внеплановое);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г) проверяемый период;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spellStart"/>
      <w:r w:rsidRPr="00B0169B">
        <w:rPr>
          <w:color w:val="000000"/>
        </w:rPr>
        <w:t>д</w:t>
      </w:r>
      <w:proofErr w:type="spellEnd"/>
      <w:r w:rsidRPr="00B0169B">
        <w:rPr>
          <w:color w:val="000000"/>
        </w:rPr>
        <w:t>) срок проведения обследования;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е) сведения об объекте контроля: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основные виды деятельности;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фамилия, инициалы руководителя объекта контроля и главного бухгалтера, период работы, телефоны;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иные данные, необходимые для полной характеристики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60. Описательная часть заключения по результатам обследования должна состоять из разделов в соответствии с вопросами, указанными в программе обследования, и содержать сведения об исследованных материалах, документах, информации, в том числе об источнике их получения.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показателей, характеризующих состояние обследуемой сферы деятельности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61. Заключительная часть заключения по результатам обследования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на признаки состава административного правонарушения (при наличии).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62. Заключение по результатам обследования в течение 3 рабочих дней после его подписания направляется (вручается) объекту контроля с сопроводительным письмом за подписью главы поселения (заместителя главы поселения)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63. Заключение и иные материалы обследования подлежат рассмотрению главой поселения (заместителем главы поселения) в течение 30 дней со дня подписания заключения.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По результатам рассмотрения заключения и иных материалов обследования глава поселения (заместитель главы поселения) может назначить проведение выездной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8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«Проведение камеральной проверки»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64. Стандарт «Проведение камеральной проверки» определяет общие требования к организации проведения камеральной проверки лицами, уполномоченными на осуществление внутреннего муниципального финансового контроля, обеспечивающей качество, эффективность и результативность камеральной проверки.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65. Камеральная проверка проводится по месту нахождения лиц, уполномоченных на осуществление внутреннего муниципального финансового контроля, в том числе на основании бюджетной (бухгалтерской) отчетности и иных документов, представленных по запросам лиц, уполномоченных на осуществление внутреннего муниципального финансового контроля, а также информации, документов и материалов, полученных в ходе встречных проверок.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В ходе камеральной проверки проводятся контрольные действия </w:t>
      </w:r>
      <w:proofErr w:type="gramStart"/>
      <w:r w:rsidRPr="00B0169B">
        <w:rPr>
          <w:color w:val="000000"/>
        </w:rPr>
        <w:t>по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изучению информации, содержащейся в информационных системах и ресурсах;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изучению информации, содержащейся в документах и сведениях, полученных в ходе встречных проверок, обследований и других достоверных источников.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both"/>
        <w:rPr>
          <w:color w:val="000000"/>
        </w:rPr>
      </w:pPr>
      <w:r w:rsidRPr="00B0169B">
        <w:rPr>
          <w:color w:val="000000"/>
        </w:rPr>
        <w:t xml:space="preserve">           66. Срок проведения камеральной проверки составляет не более 30 рабочих дней со дня получения от объекта контроля информации, документов и материалов, представленных по запросу лиц, уполномоченных на осуществление внутреннего муниципального финансового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67. Глава поселения (заместитель главы администрации поселения)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68. При проведении камеральной проверки в срок ее проведения не засчитываются периоды времени </w:t>
      </w:r>
      <w:proofErr w:type="gramStart"/>
      <w:r w:rsidRPr="00B0169B">
        <w:rPr>
          <w:color w:val="000000"/>
        </w:rPr>
        <w:t>с даты отправки</w:t>
      </w:r>
      <w:proofErr w:type="gramEnd"/>
      <w:r w:rsidRPr="00B0169B">
        <w:rPr>
          <w:color w:val="000000"/>
        </w:rPr>
        <w:t xml:space="preserve"> запроса лиц, уполномоченных на осуществление внутреннего муниципального финансового контроля,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69. По результатам камеральной проверки оформляется акт, который подписывается руководителем и членами ревизионной группы (проверяющим), не позднее последнего дня срока проведения камеральной проверки.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70. К акту камеральной проверки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71. Акт камеральной проверки в течение 3 рабочих дней со дня его подписания вручается (направляется) представителю объекта контроля в соответствии с </w:t>
      </w:r>
      <w:hyperlink r:id="rId14" w:history="1">
        <w:r w:rsidRPr="00B0169B">
          <w:rPr>
            <w:rStyle w:val="a4"/>
            <w:color w:val="000000"/>
            <w:u w:val="none"/>
          </w:rPr>
          <w:t>Порядком</w:t>
        </w:r>
      </w:hyperlink>
      <w:r w:rsidRPr="00B0169B">
        <w:rPr>
          <w:color w:val="000000"/>
        </w:rPr>
        <w:t>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72. Объект контроля вправе представить письменные возражения на акт камеральной проверки в течение 5 рабочих дней со дня его получения. Письменные возражения объекта контроля приобщаются к материалам камеральной проверки.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73. Акт и иные материалы камеральной проверки подлежат рассмотрению главой поселения (заместителем главы администрации  поселения) в течение 30 календарных дней со дня подписания акта.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74. По результатам рассмотрения акта и иных материалов камеральной проверки глава поселения (заместитель главы администрации  поселения) принимает в отношении объекта контроля решение: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 применении мер принуждения в соответствии с законодательством Российской Федерации;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об отсутствии оснований для применения мер принуждения;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 проведении выездной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9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«Проведение выездной проверки (ревизии)»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75. Стандарт «Проведение выездной проверки (ревизии)» определяет общие требования к организации проведения выездной проверки (ревизии) лицами, уполномоченными на осуществление внутреннего муниципального финансового контроля обеспечивающие качество, эффективность и результативность выездной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76. Выездная проверка (ревизия) проводится по месту нахождения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В ходе проверки (ревизии) проводятся контрольные действия </w:t>
      </w:r>
      <w:proofErr w:type="gramStart"/>
      <w:r w:rsidRPr="00B0169B">
        <w:rPr>
          <w:color w:val="000000"/>
        </w:rPr>
        <w:t>по</w:t>
      </w:r>
      <w:proofErr w:type="gramEnd"/>
      <w:r w:rsidRPr="00B0169B">
        <w:rPr>
          <w:color w:val="000000"/>
        </w:rPr>
        <w:t>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- 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- фактическому осмотру, инвентаризации, наблюдению, пересчету, контрольным обмерам, фото-, видео- и аудио-фиксации;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изучению информации, содержащейся в информационных системах и ресурсах;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изучению информации, содержащейся в документах и сведениях, полученных в ходе встречных проверок, обследований и других достоверных источников;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изучению информации о состоянии внутреннего финансового контроля и внутреннего финансового аудита.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77. Срок проведения выездной проверки (ревизии) составляет не более 45 рабочих дней.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78. Глава поселения (заместитель главы администрации  поселения)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79. </w:t>
      </w:r>
      <w:proofErr w:type="gramStart"/>
      <w:r w:rsidRPr="00B0169B">
        <w:rPr>
          <w:color w:val="000000"/>
        </w:rPr>
        <w:t>В случае обнаружения подделок, подлогов, хищений, злоупотреблений и при необходимости пресечения данных противоправных действий руководитель ревизионной группы (проверяющий) 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</w:t>
      </w:r>
      <w:proofErr w:type="gramEnd"/>
      <w:r w:rsidRPr="00B0169B">
        <w:rPr>
          <w:color w:val="000000"/>
        </w:rPr>
        <w:t xml:space="preserve"> архивы.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80. Проведение выездной проверки (ревизии) приостанавливается главой поселения (заместителем главы администрации  поселения) по мотивированному обращению руководителя ревизионной группы (проверяющего):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на период проведения встречной проверки и (или) обследования;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на период организации и проведения экспертиз;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на период исполнения запросов, направленных в муниципальные органы;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- в случае непредставления объектом контроля информации, документов и материалов и (или) представления неполного комплекта </w:t>
      </w:r>
      <w:proofErr w:type="spellStart"/>
      <w:r w:rsidRPr="00B0169B">
        <w:rPr>
          <w:color w:val="000000"/>
        </w:rPr>
        <w:t>истребуемых</w:t>
      </w:r>
      <w:proofErr w:type="spellEnd"/>
      <w:r w:rsidRPr="00B0169B">
        <w:rPr>
          <w:color w:val="000000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при необходимости обследования имущества и (или) документов, находящихся не по месту нахождения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81. По результатам выездной проверки (ревизии) оформляется акт, который подписывается руководителем и членами ревизионной группы (проверяющим) в течение 15 рабочих дней, исчисляемых со дня, следующего за днем окончания срока проведения выездной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82. К акту выездной проверки (ревизии)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83. Акт выездной проверки (ревизии) в течение 3 рабочих дней со дня его подписания вручается (направляется) представителю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84.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85. Акт и иные материалы выездной проверки (ревизии) подлежат рассмотрению главой поселения (заместителем главы администрации  поселения) в течение 30 календарных дней со дня подписания акта.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86. По результатам рассмотрения акта и иных материалов выездной проверки (ревизии) глава поселения (заместитель главы администрации  поселения) принимает в отношении объекта контроля решение: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о применении мер принуждения в соответствии с законодательством Российской Федерации;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об отсутствии оснований для применения мер принуждения;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Стандарт № 10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«Реализация результатов проведения контрольных мероприятий»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87. </w:t>
      </w:r>
      <w:proofErr w:type="gramStart"/>
      <w:r w:rsidRPr="00B0169B">
        <w:rPr>
          <w:color w:val="000000"/>
        </w:rPr>
        <w:t xml:space="preserve">Стандарт «Реализация результатов проведения контрольных мероприятий» определяет общие требования к реализации результатов проведения контрольных мероприятий лиц, уполномоченных на осуществление внутреннего муниципального финансового контроля, обеспечивающие устранение выявленных нарушений законодательства Российской Федерации, законодательства Саратовской области и муниципальных правовых актов  </w:t>
      </w:r>
      <w:r w:rsidR="004519A9" w:rsidRPr="00B0169B">
        <w:t>Андреевского</w:t>
      </w:r>
      <w:r w:rsidRPr="00B0169B">
        <w:rPr>
          <w:color w:val="000000"/>
        </w:rPr>
        <w:t xml:space="preserve"> муниципального образования  в соответствующей сфере деятельности и привлечению к ответственности лиц, допустивших указанные нарушения.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88. Лица, уполномоченные на осуществление внутреннего муниципального финансового контроля, и специалисты администрации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Федерации, законодательства Саратовской области и муниципальных правовых актов  </w:t>
      </w:r>
      <w:r w:rsidR="004519A9" w:rsidRPr="00B0169B">
        <w:t>Андреевского</w:t>
      </w:r>
      <w:r w:rsidRPr="00B0169B">
        <w:rPr>
          <w:color w:val="000000"/>
        </w:rPr>
        <w:t xml:space="preserve"> муниципального образования в соответствующей сфере деятельности.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89. При осуществлении полномочий по внутреннему муниципальному финансовому контролю в сфере бюджетных правоотношений лица, уполномоченные на осуществление внутреннего муниципального финансового контроля, направляют: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>- 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а также требования о принятии мер по устранению причин и условий таких нарушений или требования о возврате средств, предоставленных из местного бюджета, обязательные для рассмотрения в установленные в указанном документе сроки или в течение 30 календарных дней со дня его получения, если</w:t>
      </w:r>
      <w:proofErr w:type="gramEnd"/>
      <w:r w:rsidRPr="00B0169B">
        <w:rPr>
          <w:color w:val="000000"/>
        </w:rPr>
        <w:t xml:space="preserve"> срок не указан;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proofErr w:type="gramStart"/>
      <w:r w:rsidRPr="00B0169B">
        <w:rPr>
          <w:color w:val="000000"/>
        </w:rPr>
        <w:t xml:space="preserve">- 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 и (или) требования о возмещении ущерба, причиненного  </w:t>
      </w:r>
      <w:r w:rsidR="004519A9" w:rsidRPr="00B0169B">
        <w:t>Андреевском</w:t>
      </w:r>
      <w:r w:rsidRPr="00B0169B">
        <w:rPr>
          <w:color w:val="000000"/>
        </w:rPr>
        <w:t>у муниципальному образованию;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уведомления о применении бюджетных мер принуждения.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90. При осуществлении внутреннего муниципального финансового контроля в отношении закупок для обеспечения нужд  </w:t>
      </w:r>
      <w:r w:rsidR="004519A9" w:rsidRPr="00B0169B">
        <w:t>Андреевского</w:t>
      </w:r>
      <w:r w:rsidR="004519A9" w:rsidRPr="00B0169B">
        <w:rPr>
          <w:color w:val="000000"/>
        </w:rPr>
        <w:t xml:space="preserve"> </w:t>
      </w:r>
      <w:r w:rsidRPr="00B0169B">
        <w:rPr>
          <w:color w:val="000000"/>
        </w:rPr>
        <w:t>муниципального образования  лица, уполномоченные на осуществление внутреннего муниципального финансового контроля, направляют предписания об устранении нарушений в сфере закупок.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91. Формы и требования к содержанию представлений, предписаний и уведомлений о применении бюджетных мер принуждения, иных документов, предусмотренных </w:t>
      </w:r>
      <w:hyperlink r:id="rId15" w:history="1">
        <w:r w:rsidRPr="00B0169B">
          <w:rPr>
            <w:rStyle w:val="a4"/>
            <w:color w:val="000000"/>
            <w:u w:val="none"/>
          </w:rPr>
          <w:t>Порядком</w:t>
        </w:r>
      </w:hyperlink>
      <w:r w:rsidRPr="00B0169B">
        <w:rPr>
          <w:color w:val="000000"/>
        </w:rPr>
        <w:t>, подписываемых специалистами, устанавливаются лицами, уполномоченными на осуществление внутреннего муниципального финансового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92. О результатах рассмотрения представления (предписания) объект контроля обязан сообщить лицам, уполномоченным на осуществление внутреннего муниципального финансового контроля, в срок, установленный представлением (предписанием), или если срок не указан в течение 30 календарных дней со дня получения такого представления (предписания) объектом контроля. Нарушения, указанные в представлении (предписании), подлежат устранению в срок, установленный в представлении (предписании).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93. </w:t>
      </w:r>
      <w:proofErr w:type="gramStart"/>
      <w:r w:rsidRPr="00B0169B">
        <w:rPr>
          <w:color w:val="000000"/>
        </w:rPr>
        <w:t xml:space="preserve">При выявлении в ходе проведения лицами, уполномоченными на осуществление внутреннего муниципального финансового контроля, проверки (ревизии) бюджетных нарушений, предусмотренных Бюджетным </w:t>
      </w:r>
      <w:hyperlink r:id="rId16" w:history="1">
        <w:r w:rsidRPr="00B0169B">
          <w:rPr>
            <w:rStyle w:val="a4"/>
            <w:color w:val="000000"/>
            <w:u w:val="none"/>
          </w:rPr>
          <w:t>кодексом</w:t>
        </w:r>
      </w:hyperlink>
      <w:r w:rsidRPr="00B0169B">
        <w:rPr>
          <w:color w:val="000000"/>
        </w:rPr>
        <w:t xml:space="preserve"> Российской Федерации, руководитель ревизионной группы (проверяющий) подготавливает уведомление о применении бюджетных мер принуждения и направляет его главе </w:t>
      </w:r>
      <w:r w:rsidR="004519A9" w:rsidRPr="00B0169B">
        <w:rPr>
          <w:color w:val="000000"/>
        </w:rPr>
        <w:t xml:space="preserve">администрации </w:t>
      </w:r>
      <w:r w:rsidRPr="00B0169B">
        <w:rPr>
          <w:color w:val="000000"/>
        </w:rPr>
        <w:t xml:space="preserve">(заместителю </w:t>
      </w:r>
      <w:r w:rsidR="004519A9" w:rsidRPr="00B0169B">
        <w:rPr>
          <w:color w:val="000000"/>
        </w:rPr>
        <w:t xml:space="preserve"> </w:t>
      </w:r>
      <w:r w:rsidRPr="00B0169B">
        <w:rPr>
          <w:color w:val="000000"/>
        </w:rPr>
        <w:t xml:space="preserve"> главы </w:t>
      </w:r>
      <w:r w:rsidR="004519A9" w:rsidRPr="00B0169B">
        <w:rPr>
          <w:color w:val="000000"/>
        </w:rPr>
        <w:t>администрации</w:t>
      </w:r>
      <w:r w:rsidRPr="00B0169B">
        <w:rPr>
          <w:color w:val="000000"/>
        </w:rPr>
        <w:t>) не позднее 60 календарных дней после дня окончания проверки (ревизии).</w:t>
      </w:r>
      <w:proofErr w:type="gramEnd"/>
      <w:r w:rsidRPr="00B0169B">
        <w:rPr>
          <w:color w:val="000000"/>
        </w:rPr>
        <w:t xml:space="preserve"> В таком уведомлении указываются основания для применения - бюджетных мер принуждения, предусмотренных Бюджетным </w:t>
      </w:r>
      <w:hyperlink r:id="rId17" w:history="1">
        <w:r w:rsidRPr="00B0169B">
          <w:rPr>
            <w:rStyle w:val="a4"/>
            <w:color w:val="000000"/>
            <w:u w:val="none"/>
          </w:rPr>
          <w:t>кодексом</w:t>
        </w:r>
      </w:hyperlink>
      <w:r w:rsidRPr="00B0169B">
        <w:rPr>
          <w:color w:val="000000"/>
        </w:rPr>
        <w:t xml:space="preserve"> Российской Федерации,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94. Представления и предписания лиц, уполномоченных на осуществление внутреннего муниципального финансового контроля, подписываются главой поселения (заместителем главы администрации поселения) и в течение 3 рабочих дней направляются (вручаются) представителю объекта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95. Неисполнение объектом контроля предписания о возмещении ущерба  </w:t>
      </w:r>
      <w:r w:rsidR="004519A9" w:rsidRPr="00B0169B">
        <w:t>Андреевском</w:t>
      </w:r>
      <w:r w:rsidR="004519A9" w:rsidRPr="00B0169B">
        <w:rPr>
          <w:color w:val="000000"/>
        </w:rPr>
        <w:t xml:space="preserve">у </w:t>
      </w:r>
      <w:r w:rsidRPr="00B0169B">
        <w:rPr>
          <w:color w:val="000000"/>
        </w:rPr>
        <w:t>муниципальному образованию, причиненного нарушением бюджетного законодательства Российской Федерации и иных нормативных правовых актов, регулирующих бюджетные правоотношения, является основанием для обращения лицами, уполномоченными на осуществление внутреннего муниципального финансового контроля, в суд с исковым заявлением о возмещении данного ущерба.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96. Отмена представлений и предписаний лиц, уполномоченных на осуществление внутреннего муниципального финансового контроля, осуществляется в судебном порядке.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97. Представление и предписание лиц, уполномоченных на осуществление внутреннего муниципального финансового контроля, может быть обжаловано в судебном порядке в соответствии с законодательством Российской Федерации.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98. При выявлении в результате проведения контрольного мероприятия факта совершения действия (бездействия), содержащего признаки состава преступления, лица, уполномоченные на осуществление внутреннего муниципального финансового контроля, передают в правоохранительные органы информацию о таком факте и (или) документы, подтверждающие такой факт.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99. В случае неисполнения представления и (или) предписания лица, уполномоченные на осуществление внутреннего муниципального финансового контроля, применяют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100. </w:t>
      </w:r>
      <w:proofErr w:type="gramStart"/>
      <w:r w:rsidRPr="00B0169B">
        <w:rPr>
          <w:color w:val="000000"/>
        </w:rPr>
        <w:t>В случае обнаружения в ходе проведения проверки, ревизии, обследования достаточных данных, указывающих на наличие события административного правонарушения, предусмотренных статьями  5.21, 15.1, 15.11, 15.14-15.15.16, частью 1 статьи 19.4, статьей 19.4.1, частями 20 и 20.1,    статьи 19.5, статьями 19.6 и 19.7 Кодекса Российской Федерации об административных правонарушениях, должностным лицом уполномоченным составлять протоколы об административных правонарушениях, составляется Протокол об административных правонарушениях (далее</w:t>
      </w:r>
      <w:proofErr w:type="gramEnd"/>
      <w:r w:rsidRPr="00B0169B">
        <w:rPr>
          <w:color w:val="000000"/>
        </w:rPr>
        <w:t xml:space="preserve"> - </w:t>
      </w:r>
      <w:proofErr w:type="gramStart"/>
      <w:r w:rsidRPr="00B0169B">
        <w:rPr>
          <w:color w:val="000000"/>
        </w:rPr>
        <w:t>Протокол).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101. Составление Протокола осуществляется в соответствии с требованиями </w:t>
      </w:r>
      <w:hyperlink r:id="rId18" w:history="1">
        <w:r w:rsidRPr="00B0169B">
          <w:rPr>
            <w:rStyle w:val="a4"/>
            <w:color w:val="000000"/>
            <w:u w:val="none"/>
          </w:rPr>
          <w:t>Кодекса</w:t>
        </w:r>
      </w:hyperlink>
      <w:r w:rsidRPr="00B0169B">
        <w:rPr>
          <w:color w:val="000000"/>
        </w:rPr>
        <w:t xml:space="preserve"> Российской Федерации об административных правонарушениях.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102. В Протоколе указываются: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дата его составления;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место его составления;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должность лица, составившего Протокол;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фамилия и инициалы лица, составившего Протокол;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сведения о лице, в отношении которого возбуждено дело об административном правонарушении;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фамилии, имена, отчества, адреса места жительства свидетелей и потерпевших, если имеются свидетели и потерпевшие;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место совершения административного правонарушения;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время совершения административного правонарушения;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событие административного правонарушения;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 xml:space="preserve">- статья </w:t>
      </w:r>
      <w:hyperlink r:id="rId19" w:history="1">
        <w:r w:rsidRPr="00B0169B">
          <w:rPr>
            <w:rStyle w:val="a4"/>
            <w:color w:val="000000"/>
            <w:u w:val="none"/>
          </w:rPr>
          <w:t>Кодекса</w:t>
        </w:r>
      </w:hyperlink>
      <w:r w:rsidRPr="00B0169B">
        <w:rPr>
          <w:color w:val="000000"/>
        </w:rPr>
        <w:t xml:space="preserve"> Российской Федерации об административных правонарушениях, предусматривающая административную ответственность за данное административное правонарушение;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объяснение законного представителя юридического лица, в отношении которого возбуждено дело или отказ от объяснений (удостоверяется подписью указанного лица);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иные сведения, необходимые для разрешения дела.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103. </w:t>
      </w:r>
      <w:proofErr w:type="gramStart"/>
      <w:r w:rsidRPr="00B0169B">
        <w:rPr>
          <w:color w:val="000000"/>
        </w:rPr>
        <w:t xml:space="preserve">При составлении Протокола законному представителю юридического лица, в отношении которого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</w:t>
      </w:r>
      <w:hyperlink r:id="rId20" w:history="1">
        <w:r w:rsidRPr="00B0169B">
          <w:rPr>
            <w:rStyle w:val="a4"/>
            <w:color w:val="000000"/>
            <w:u w:val="none"/>
          </w:rPr>
          <w:t>статьей 25.1</w:t>
        </w:r>
      </w:hyperlink>
      <w:r w:rsidRPr="00B0169B">
        <w:rPr>
          <w:color w:val="000000"/>
        </w:rPr>
        <w:t xml:space="preserve"> Кодекса Российской Федерации об административных правонарушениях и </w:t>
      </w:r>
      <w:hyperlink r:id="rId21" w:history="1">
        <w:r w:rsidRPr="00B0169B">
          <w:rPr>
            <w:rStyle w:val="a4"/>
            <w:color w:val="000000"/>
            <w:u w:val="none"/>
          </w:rPr>
          <w:t>статьей 51</w:t>
        </w:r>
      </w:hyperlink>
      <w:r w:rsidRPr="00B0169B">
        <w:rPr>
          <w:color w:val="000000"/>
        </w:rPr>
        <w:t xml:space="preserve"> Конституции Российской Федерации, о чем делается запись в Протоколе (удостоверяется подписью вышеуказанных лиц).</w:t>
      </w:r>
      <w:proofErr w:type="gramEnd"/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104. Законному представителю юридического лица, в отношении которого возбуждено дело об административном правонарушении, предоставляется возможность ознакомления с Протоколом. Указанное лицо вправе представить объяснения и замечания по содержанию Протокола, которые прилагаются к Протоколу.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105. В случае неявки законного представителя юридического лица, в отношении которого ведется производство по делу об административном правонарушении, если он извещен в установленном порядке, Протокол составляется в его отсутствие. Копия Протокола направляется лицу, в отношении которого он составлен, в течение трех дней со дня составления указанного Протокола.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106.Законный представителя юридического лица, в отношении которого ведется производство по делу об административном правонарушении, считается извещенным при извещении его в установленном порядке в соответствии со </w:t>
      </w:r>
      <w:hyperlink r:id="rId22" w:history="1">
        <w:r w:rsidRPr="00B0169B">
          <w:rPr>
            <w:rStyle w:val="a4"/>
            <w:color w:val="000000"/>
            <w:u w:val="none"/>
          </w:rPr>
          <w:t>статьей 25.15</w:t>
        </w:r>
      </w:hyperlink>
      <w:r w:rsidRPr="00B0169B">
        <w:rPr>
          <w:color w:val="000000"/>
        </w:rPr>
        <w:t xml:space="preserve"> Кодекса Российской Федерации об административных правонарушениях.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107. Протокол подписывается: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должностным лицом, его составившим,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законным представителем юридического лица, в отношении которого возбуждено дело об административном правонарушении.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В случае отказа указанного лица от подписания протокола, а также в случае их неявки в нем делается соответствующая запись.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108. Законному представителю юридического лица, в отношении которого возбуждено дело об административном правонарушении, а также потерпевшему вручается под расписку копия Протокола.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4F81BD"/>
        </w:rPr>
      </w:pPr>
      <w:r w:rsidRPr="00B0169B">
        <w:rPr>
          <w:color w:val="000000"/>
        </w:rPr>
        <w:t xml:space="preserve">109. При выявлении  </w:t>
      </w:r>
      <w:r w:rsidRPr="00B0169B">
        <w:t>лицами, уполномоченными на осуществление внутреннего муниципального финансового контроля</w:t>
      </w:r>
      <w:r w:rsidRPr="00B0169B">
        <w:rPr>
          <w:color w:val="000000"/>
        </w:rPr>
        <w:t xml:space="preserve"> признаков нарушений в сфере законодательства, относящихся к компетенции контрольной деятельности других органов, соответствующая информация направляется указанным органам  с последующим уведомлением лиц, уполномоченных на осуществление внутреннего муниципального финансового контроля, о принятом решении.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16. Стандарт № 11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2"/>
        <w:rPr>
          <w:b/>
          <w:color w:val="000000"/>
        </w:rPr>
      </w:pPr>
      <w:r w:rsidRPr="00B0169B">
        <w:rPr>
          <w:b/>
          <w:color w:val="000000"/>
        </w:rPr>
        <w:t>«Составление и представление годовой отчетности о результатах контрольной деятельности»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110. Стандарт «Составление и представление годовой отчетности о результатах контрольной деятельности» устанавливает требования к форме и содержанию отчетов лиц, уполномоченных на осуществление внутреннего муниципального финансового контроля и специалистов, подготавливаемых по итогам контрольной деятельности за отчетный период.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111. Лица, уполномоченные на осуществление внутреннего муниципального финансового контроля, ежегодно составляют отчет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 xml:space="preserve">112. Отчет подписывается специалистом администрации и направляется главе поселения не позднее 01 марта года, следующего </w:t>
      </w:r>
      <w:proofErr w:type="gramStart"/>
      <w:r w:rsidRPr="00B0169B">
        <w:rPr>
          <w:color w:val="000000"/>
        </w:rPr>
        <w:t>за</w:t>
      </w:r>
      <w:proofErr w:type="gramEnd"/>
      <w:r w:rsidRPr="00B0169B">
        <w:rPr>
          <w:color w:val="000000"/>
        </w:rPr>
        <w:t xml:space="preserve"> отчетным.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113. В отчете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114. К результатам проведения контрольных мероприятий, подлежащим обязательному раскрытию в отчете, относятся: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количество материалов, направленных в правоохранительные органы, и сумма предполагаемого ущерба по видам нарушений;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rPr>
          <w:color w:val="000000"/>
        </w:rPr>
      </w:pPr>
      <w:r w:rsidRPr="00B0169B">
        <w:rPr>
          <w:color w:val="000000"/>
        </w:rPr>
        <w:t>- 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количество направленных и исполненных (неисполненных) уведомлений о применении бюджетных мер принуждения;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объем проверенных средств местного бюджета;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количество поданных и (или) удовлетворенных жалоб (исков) на решения лиц, уполномоченных на осуществление внутреннего муниципального финансового контроля, а также на их действия (бездействие) в рамках осуществленной им деятельности по контролю;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- иная информация (при наличии) о событиях, оказавших существенное влияние на осуществление внутреннего муниципального финансового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</w:pPr>
      <w:r w:rsidRPr="00B0169B">
        <w:t xml:space="preserve">115. Результаты проведения контрольных мероприятий размещаются на  официальном сайте Екатериновского  муниципального  района, в разделе </w:t>
      </w:r>
      <w:r w:rsidR="004519A9" w:rsidRPr="00B0169B">
        <w:t>Андреевское</w:t>
      </w:r>
      <w:r w:rsidRPr="00B0169B">
        <w:t xml:space="preserve"> муниципальное образование,  а также в единой информационной системе в сфере закупок в порядке, установленном законодательством Российской Федерации.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ind w:firstLine="709"/>
        <w:jc w:val="both"/>
        <w:rPr>
          <w:color w:val="000000"/>
        </w:rPr>
      </w:pPr>
      <w:r w:rsidRPr="00B0169B">
        <w:rPr>
          <w:color w:val="000000"/>
        </w:rPr>
        <w:t>116. Отчет по результатам контроля для отражения результатов контроля и их реализации подготавливается по утвержденной форме и в срок, установленный лицами, уполномоче</w:t>
      </w:r>
      <w:bookmarkStart w:id="4" w:name="_GoBack"/>
      <w:bookmarkEnd w:id="4"/>
      <w:r w:rsidRPr="00B0169B">
        <w:rPr>
          <w:color w:val="000000"/>
        </w:rPr>
        <w:t>нными на осуществление внутреннего муниципального финансового контроля.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outlineLvl w:val="1"/>
        <w:rPr>
          <w:b/>
          <w:color w:val="000000"/>
        </w:rPr>
      </w:pP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jc w:val="center"/>
        <w:outlineLvl w:val="1"/>
        <w:rPr>
          <w:b/>
          <w:color w:val="000000"/>
        </w:rPr>
      </w:pPr>
      <w:r w:rsidRPr="00B0169B">
        <w:rPr>
          <w:b/>
          <w:color w:val="000000"/>
        </w:rPr>
        <w:t>III. Заключительные положения</w:t>
      </w:r>
    </w:p>
    <w:p w:rsidR="0084521A" w:rsidRPr="00B0169B" w:rsidRDefault="0084521A" w:rsidP="0084521A">
      <w:pPr>
        <w:widowControl w:val="0"/>
        <w:autoSpaceDE w:val="0"/>
        <w:autoSpaceDN w:val="0"/>
        <w:spacing w:line="216" w:lineRule="auto"/>
        <w:rPr>
          <w:color w:val="000000"/>
        </w:rPr>
      </w:pPr>
    </w:p>
    <w:p w:rsidR="0084521A" w:rsidRPr="00B0169B" w:rsidRDefault="0084521A" w:rsidP="004519A9">
      <w:pPr>
        <w:ind w:firstLine="708"/>
        <w:jc w:val="both"/>
      </w:pPr>
      <w:r w:rsidRPr="00B0169B">
        <w:rPr>
          <w:color w:val="000000"/>
        </w:rPr>
        <w:t>1</w:t>
      </w:r>
      <w:r w:rsidR="004519A9" w:rsidRPr="00B0169B">
        <w:rPr>
          <w:color w:val="000000"/>
        </w:rPr>
        <w:t xml:space="preserve">17 </w:t>
      </w:r>
      <w:r w:rsidRPr="00B0169B">
        <w:rPr>
          <w:color w:val="000000"/>
        </w:rPr>
        <w:t xml:space="preserve">. В случае возникновения ситуаций, не предусмотренных настоящими Стандартами, </w:t>
      </w:r>
      <w:proofErr w:type="gramStart"/>
      <w:r w:rsidRPr="00B0169B">
        <w:rPr>
          <w:color w:val="000000"/>
        </w:rPr>
        <w:t>должностные лица, уполномоченные на осуществление внутреннего муниципального финансового контроля и специалисты администрации обязаны</w:t>
      </w:r>
      <w:proofErr w:type="gramEnd"/>
      <w:r w:rsidRPr="00B0169B">
        <w:rPr>
          <w:color w:val="000000"/>
        </w:rPr>
        <w:t xml:space="preserve"> руководствоваться законодательством Российской Федерации, законодательством Саратовской области  и муниципальными правовыми актами </w:t>
      </w:r>
      <w:r w:rsidR="004519A9" w:rsidRPr="00B0169B">
        <w:t xml:space="preserve">Андреевского </w:t>
      </w:r>
      <w:r w:rsidRPr="00B0169B">
        <w:rPr>
          <w:color w:val="000000"/>
        </w:rPr>
        <w:t xml:space="preserve"> муниципального образования.</w:t>
      </w:r>
    </w:p>
    <w:p w:rsidR="003A1D66" w:rsidRPr="00B0169B" w:rsidRDefault="003A1D66"/>
    <w:sectPr w:rsidR="003A1D66" w:rsidRPr="00B0169B" w:rsidSect="003A1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521A"/>
    <w:rsid w:val="003A1D66"/>
    <w:rsid w:val="004519A9"/>
    <w:rsid w:val="00700732"/>
    <w:rsid w:val="0084521A"/>
    <w:rsid w:val="00B0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21A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452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4521A"/>
    <w:rPr>
      <w:color w:val="0000FF"/>
      <w:u w:val="single"/>
    </w:rPr>
  </w:style>
  <w:style w:type="character" w:styleId="a5">
    <w:name w:val="Strong"/>
    <w:basedOn w:val="a0"/>
    <w:uiPriority w:val="22"/>
    <w:qFormat/>
    <w:rsid w:val="008452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2E0BC304B69816203C96C889F91F7687EA1EEFCAD0AF3902A6E614A1B18BBAA1C41D8B99FED092kBmEH" TargetMode="External"/><Relationship Id="rId13" Type="http://schemas.openxmlformats.org/officeDocument/2006/relationships/hyperlink" Target="file:///C:\Users\1234\Downloads\1d5afb4ec3ec97fe4fe108c538a3dfac.docx" TargetMode="External"/><Relationship Id="rId18" Type="http://schemas.openxmlformats.org/officeDocument/2006/relationships/hyperlink" Target="consultantplus://offline/ref=922E0BC304B69816203C96C889F91F7687EA1DEFC8D2AF3902A6E614A1kBm1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22E0BC304B69816203C96C889F91F7687E219E8C080F83B53F3E811A9E1C3AAEF81108A98F6kDm1H" TargetMode="External"/><Relationship Id="rId7" Type="http://schemas.openxmlformats.org/officeDocument/2006/relationships/hyperlink" Target="consultantplus://offline/ref=922E0BC304B69816203C88C59F95417C82E140E0CAD6A56F5DF4E043FEE18DEFE1841BDEDABBDA9AB69D40ABkEm8H" TargetMode="External"/><Relationship Id="rId12" Type="http://schemas.openxmlformats.org/officeDocument/2006/relationships/hyperlink" Target="consultantplus://offline/ref=922E0BC304B69816203C88C59F95417C82E140E0CAD6A56F5DF4E043FEE18DEFE1841BDEDABBDA9AB69D40ADkEm8H" TargetMode="External"/><Relationship Id="rId17" Type="http://schemas.openxmlformats.org/officeDocument/2006/relationships/hyperlink" Target="consultantplus://offline/ref=922E0BC304B69816203C96C889F91F7687EA1EE4CCD0AF3902A6E614A1kBm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2E0BC304B69816203C96C889F91F7687EA1EE4CCD0AF3902A6E614A1kBm1H" TargetMode="External"/><Relationship Id="rId20" Type="http://schemas.openxmlformats.org/officeDocument/2006/relationships/hyperlink" Target="consultantplus://offline/ref=922E0BC304B69816203C96C889F91F7687EA1DEFC8D2AF3902A6E614A1B18BBAA1C41D8B99FDD49BkBm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2E0BC304B69816203C96C889F91F7687EA1EE4CCD0AF3902A6E614A1kBm1H" TargetMode="External"/><Relationship Id="rId11" Type="http://schemas.openxmlformats.org/officeDocument/2006/relationships/hyperlink" Target="consultantplus://offline/ref=922E0BC304B69816203C88C59F95417C82E140E0CAD6A56F5DF4E043FEE18DEFE1841BDEDABBDA9AB69D40ADkEm9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22E0BC304B69816203C96C889F91F7687EA1EE4CCD0AF3902A6E614A1B18BBAA1C41D8B99FCD29EkBm4H" TargetMode="External"/><Relationship Id="rId15" Type="http://schemas.openxmlformats.org/officeDocument/2006/relationships/hyperlink" Target="consultantplus://offline/ref=922E0BC304B69816203C88C59F95417C82E140E0CAD6A56F5DF4E043FEE18DEFE1841BDEDABBDA9AB69D40ABkEm8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22E0BC304B69816203C88C59F95417C82E140E0CAD6A56F5DF4E043FEE18DEFE1841BDEDABBDA9AB69D40A8kEm9H" TargetMode="External"/><Relationship Id="rId19" Type="http://schemas.openxmlformats.org/officeDocument/2006/relationships/hyperlink" Target="consultantplus://offline/ref=922E0BC304B69816203C96C889F91F7687EA1DEFC8D2AF3902A6E614A1kBm1H" TargetMode="External"/><Relationship Id="rId4" Type="http://schemas.openxmlformats.org/officeDocument/2006/relationships/hyperlink" Target="consultantplus://offline/ref=E82A3DF441F1BA7C1A0F8B89A4342EDB83F63E891C8F0DA885953108B97CAE3EE70B3F58D6FEQ0s1H" TargetMode="External"/><Relationship Id="rId9" Type="http://schemas.openxmlformats.org/officeDocument/2006/relationships/hyperlink" Target="consultantplus://offline/ref=922E0BC304B69816203C96C889F91F7687EA1EEFCAD0AF3902A6E614A1kBm1H" TargetMode="External"/><Relationship Id="rId14" Type="http://schemas.openxmlformats.org/officeDocument/2006/relationships/hyperlink" Target="consultantplus://offline/ref=922E0BC304B69816203C88C59F95417C82E140E0CAD6A56F5DF4E043FEE18DEFE1841BDEDABBDA9AB69D40ABkEm8H" TargetMode="External"/><Relationship Id="rId22" Type="http://schemas.openxmlformats.org/officeDocument/2006/relationships/hyperlink" Target="consultantplus://offline/ref=922E0BC304B69816203C96C889F91F7687EA1DEFC8D2AF3902A6E614A1B18BBAA1C41D899DFDkDm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9440</Words>
  <Characters>53810</Characters>
  <Application>Microsoft Office Word</Application>
  <DocSecurity>0</DocSecurity>
  <Lines>448</Lines>
  <Paragraphs>126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33</vt:i4>
      </vt:variant>
    </vt:vector>
  </HeadingPairs>
  <TitlesOfParts>
    <vt:vector size="34" baseType="lpstr">
      <vt:lpstr/>
      <vt:lpstr>    I. Основные положения</vt:lpstr>
      <vt:lpstr>    II. Стандарты </vt:lpstr>
      <vt:lpstr>        Стандарт № 1</vt:lpstr>
      <vt:lpstr>        «Законность деятельности лиц, уполномоченных на осуществление внутреннего муници</vt:lpstr>
      <vt:lpstr>        Стандарт №2</vt:lpstr>
      <vt:lpstr>        «Ответственность и обязанности в деятельности по контролю»</vt:lpstr>
      <vt:lpstr>        м) направлять в адрес государственного органа (должностного лица) в порядке, уст</vt:lpstr>
      <vt:lpstr>        </vt:lpstr>
      <vt:lpstr>        </vt:lpstr>
      <vt:lpstr>        Стандарт № 3</vt:lpstr>
      <vt:lpstr>        «Конфиденциальность деятельности лиц, уполномоченных на</vt:lpstr>
      <vt:lpstr>        осуществление внутреннего муниципального финансового контроля»</vt:lpstr>
      <vt:lpstr>        </vt:lpstr>
      <vt:lpstr>        Стандарт № 4</vt:lpstr>
      <vt:lpstr>        «Планирование деятельности по контролю»</vt:lpstr>
      <vt:lpstr>        Стандарт № 5</vt:lpstr>
      <vt:lpstr>        «Организация и проведение контрольного мероприятия»</vt:lpstr>
      <vt:lpstr>        Стандарт № 6</vt:lpstr>
      <vt:lpstr>        «Проведение встречной проверки»</vt:lpstr>
      <vt:lpstr>        </vt:lpstr>
      <vt:lpstr>        Стандарт № 7</vt:lpstr>
      <vt:lpstr>        «Проведение обследования»</vt:lpstr>
      <vt:lpstr>        Стандарт № 8</vt:lpstr>
      <vt:lpstr>        «Проведение камеральной проверки»</vt:lpstr>
      <vt:lpstr>        </vt:lpstr>
      <vt:lpstr>        Стандарт № 9</vt:lpstr>
      <vt:lpstr>        «Проведение выездной проверки (ревизии)»</vt:lpstr>
      <vt:lpstr>        Стандарт № 10</vt:lpstr>
      <vt:lpstr>        «Реализация результатов проведения контрольных мероприятий»</vt:lpstr>
      <vt:lpstr>        16. Стандарт № 11</vt:lpstr>
      <vt:lpstr>        «Составление и представление годовой отчетности о результатах контрольной деятел</vt:lpstr>
      <vt:lpstr>    </vt:lpstr>
      <vt:lpstr>    III. Заключительные положения</vt:lpstr>
    </vt:vector>
  </TitlesOfParts>
  <Company>MultiDVD Team</Company>
  <LinksUpToDate>false</LinksUpToDate>
  <CharactersWithSpaces>63124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2020-07-28T09:20:00Z</dcterms:created>
  <dcterms:modified xsi:type="dcterms:W3CDTF">2020-07-30T06:10:00Z</dcterms:modified>
</cp:coreProperties>
</file>