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51" w:rsidRDefault="00984C51" w:rsidP="00984C51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</w:t>
      </w:r>
    </w:p>
    <w:p w:rsidR="00984C51" w:rsidRDefault="00EC63BF" w:rsidP="00984C51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АНДРЕЕВСКОГО</w:t>
      </w:r>
      <w:r w:rsidR="00984C51">
        <w:rPr>
          <w:rFonts w:ascii="Times New Roman" w:hAnsi="Times New Roman"/>
          <w:i w:val="0"/>
        </w:rPr>
        <w:t xml:space="preserve">  МУНИЦИПАЛЬНОГО ОБРАЗОВАНИЯ</w:t>
      </w:r>
    </w:p>
    <w:p w:rsidR="00984C51" w:rsidRDefault="00984C51" w:rsidP="00984C51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ЕКАТЕРИНОВСКОГО МУНИЦИПАЛЬНОГО РАЙОНА</w:t>
      </w:r>
      <w:r>
        <w:rPr>
          <w:rFonts w:ascii="Times New Roman" w:hAnsi="Times New Roman"/>
          <w:i w:val="0"/>
        </w:rPr>
        <w:br/>
        <w:t xml:space="preserve"> САРАТОВСКОЙ ОБЛАСТИ</w:t>
      </w:r>
    </w:p>
    <w:p w:rsidR="00984C51" w:rsidRDefault="00984C51" w:rsidP="00984C51">
      <w:pPr>
        <w:pStyle w:val="a6"/>
        <w:jc w:val="center"/>
        <w:rPr>
          <w:sz w:val="28"/>
          <w:szCs w:val="28"/>
        </w:rPr>
      </w:pPr>
    </w:p>
    <w:p w:rsidR="00984C51" w:rsidRDefault="00984C51" w:rsidP="00984C51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84C51" w:rsidRDefault="00984C51" w:rsidP="00984C51">
      <w:pPr>
        <w:pStyle w:val="a6"/>
        <w:jc w:val="center"/>
        <w:rPr>
          <w:b/>
          <w:sz w:val="28"/>
          <w:szCs w:val="28"/>
        </w:rPr>
      </w:pPr>
    </w:p>
    <w:p w:rsidR="00984C51" w:rsidRDefault="00984C51" w:rsidP="00984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EC63BF">
        <w:rPr>
          <w:rFonts w:ascii="Times New Roman" w:hAnsi="Times New Roman"/>
          <w:b/>
          <w:sz w:val="28"/>
          <w:szCs w:val="28"/>
        </w:rPr>
        <w:t>11 ноября  2015 года  № 52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984C51" w:rsidRDefault="00984C51" w:rsidP="00984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C51" w:rsidRDefault="00984C51" w:rsidP="00984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A45DA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создании</w:t>
      </w:r>
      <w:r w:rsidR="00A45DA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="00A45DA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по</w:t>
      </w:r>
      <w:r w:rsidR="00A45D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противодействию </w:t>
      </w:r>
    </w:p>
    <w:p w:rsidR="00A45DA8" w:rsidRDefault="00984C51" w:rsidP="00984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 </w:t>
      </w:r>
      <w:r w:rsidR="00A45DA8">
        <w:rPr>
          <w:rFonts w:ascii="Times New Roman" w:hAnsi="Times New Roman"/>
          <w:b/>
          <w:sz w:val="28"/>
          <w:szCs w:val="28"/>
        </w:rPr>
        <w:t xml:space="preserve">     Андреевского    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</w:p>
    <w:p w:rsidR="00A45DA8" w:rsidRDefault="00984C51" w:rsidP="00984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A45D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Екатериновского муниципального</w:t>
      </w:r>
    </w:p>
    <w:p w:rsidR="00984C51" w:rsidRDefault="00984C51" w:rsidP="00984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Саратовской области </w:t>
      </w:r>
    </w:p>
    <w:p w:rsidR="00984C51" w:rsidRDefault="00984C51" w:rsidP="00984C51">
      <w:pPr>
        <w:pStyle w:val="a4"/>
        <w:rPr>
          <w:szCs w:val="28"/>
        </w:rPr>
      </w:pP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В целях реализации Федерального закона от 25.12.2008г. № 273-ФЗ                «О противодействии коррупции», в соответствии с Федеральным законом                от 06.10.2003 года № 131-ФЗ «Об общих принципах организации местного самоуправления в Российской Федерации», на основании Устава </w:t>
      </w:r>
      <w:r w:rsidR="00A45DA8" w:rsidRPr="00B803A0">
        <w:rPr>
          <w:rFonts w:ascii="Times New Roman" w:hAnsi="Times New Roman"/>
          <w:sz w:val="26"/>
          <w:szCs w:val="26"/>
        </w:rPr>
        <w:t>Андреевского</w:t>
      </w:r>
      <w:r w:rsidRPr="00B803A0">
        <w:rPr>
          <w:rFonts w:ascii="Times New Roman" w:hAnsi="Times New Roman"/>
          <w:sz w:val="26"/>
          <w:szCs w:val="26"/>
        </w:rPr>
        <w:t xml:space="preserve"> муниципального образования, </w:t>
      </w:r>
    </w:p>
    <w:p w:rsidR="00984C51" w:rsidRPr="00B803A0" w:rsidRDefault="00984C51" w:rsidP="00984C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84C51" w:rsidRPr="00B803A0" w:rsidRDefault="00984C51" w:rsidP="00984C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>ПОСТАНОВЛЯЮ:</w:t>
      </w:r>
    </w:p>
    <w:p w:rsidR="00984C51" w:rsidRPr="00B803A0" w:rsidRDefault="00984C51" w:rsidP="00984C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1. Создать комиссию по противодействию коррупции </w:t>
      </w:r>
      <w:r w:rsidR="00A45DA8" w:rsidRPr="00B803A0">
        <w:rPr>
          <w:rFonts w:ascii="Times New Roman" w:hAnsi="Times New Roman"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sz w:val="26"/>
          <w:szCs w:val="26"/>
        </w:rPr>
        <w:t>муниципального образования Екатериновского муниципаль</w:t>
      </w:r>
      <w:r w:rsidR="00A45DA8" w:rsidRPr="00B803A0">
        <w:rPr>
          <w:rFonts w:ascii="Times New Roman" w:hAnsi="Times New Roman"/>
          <w:sz w:val="26"/>
          <w:szCs w:val="26"/>
        </w:rPr>
        <w:t>ного района Саратовской области.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2. Утвердить состав комиссии по противодействию коррупции </w:t>
      </w:r>
      <w:r w:rsidR="00A45DA8" w:rsidRPr="00B803A0">
        <w:rPr>
          <w:rFonts w:ascii="Times New Roman" w:hAnsi="Times New Roman"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sz w:val="26"/>
          <w:szCs w:val="26"/>
        </w:rPr>
        <w:t xml:space="preserve"> муниципального образования Екатер</w:t>
      </w:r>
      <w:r w:rsidR="00A45DA8" w:rsidRPr="00B803A0">
        <w:rPr>
          <w:rFonts w:ascii="Times New Roman" w:hAnsi="Times New Roman"/>
          <w:sz w:val="26"/>
          <w:szCs w:val="26"/>
        </w:rPr>
        <w:t>и</w:t>
      </w:r>
      <w:r w:rsidRPr="00B803A0">
        <w:rPr>
          <w:rFonts w:ascii="Times New Roman" w:hAnsi="Times New Roman"/>
          <w:sz w:val="26"/>
          <w:szCs w:val="26"/>
        </w:rPr>
        <w:t>новского муниципального района Саратовск</w:t>
      </w:r>
      <w:r w:rsidR="00A45DA8" w:rsidRPr="00B803A0">
        <w:rPr>
          <w:rFonts w:ascii="Times New Roman" w:hAnsi="Times New Roman"/>
          <w:sz w:val="26"/>
          <w:szCs w:val="26"/>
        </w:rPr>
        <w:t>ой области согласно приложению 1</w:t>
      </w:r>
      <w:r w:rsidRPr="00B803A0">
        <w:rPr>
          <w:rFonts w:ascii="Times New Roman" w:hAnsi="Times New Roman"/>
          <w:sz w:val="26"/>
          <w:szCs w:val="26"/>
        </w:rPr>
        <w:t>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3. Утвердить положение о комиссии по противодействию коррупции </w:t>
      </w:r>
      <w:r w:rsidR="00A45DA8" w:rsidRPr="00B803A0">
        <w:rPr>
          <w:rFonts w:ascii="Times New Roman" w:hAnsi="Times New Roman"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sz w:val="26"/>
          <w:szCs w:val="26"/>
        </w:rPr>
        <w:t xml:space="preserve">  муниципального образования согласно приложению 2. </w:t>
      </w:r>
    </w:p>
    <w:p w:rsidR="00B803A0" w:rsidRPr="00B803A0" w:rsidRDefault="00CE34A8" w:rsidP="00B803A0">
      <w:pPr>
        <w:pStyle w:val="a6"/>
        <w:ind w:firstLine="567"/>
        <w:jc w:val="both"/>
        <w:rPr>
          <w:sz w:val="26"/>
          <w:szCs w:val="26"/>
        </w:rPr>
      </w:pPr>
      <w:r w:rsidRPr="00B803A0">
        <w:rPr>
          <w:sz w:val="26"/>
          <w:szCs w:val="26"/>
        </w:rPr>
        <w:t xml:space="preserve">4. Постановление администрации Андреевского муниципального образования от 26.03.2015 года № 20 «О назначении ответственных должностных лиц </w:t>
      </w:r>
      <w:r w:rsidR="00B803A0" w:rsidRPr="00B803A0">
        <w:rPr>
          <w:sz w:val="26"/>
          <w:szCs w:val="26"/>
        </w:rPr>
        <w:t>за антикоррупционную работу в администрации Андреевского муниципального образования» отменить.</w:t>
      </w:r>
    </w:p>
    <w:p w:rsidR="00984C51" w:rsidRPr="00B803A0" w:rsidRDefault="00B803A0" w:rsidP="00B803A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5</w:t>
      </w:r>
      <w:r w:rsidR="00984C51" w:rsidRPr="00B803A0">
        <w:rPr>
          <w:rFonts w:ascii="Times New Roman" w:hAnsi="Times New Roman"/>
          <w:sz w:val="26"/>
          <w:szCs w:val="26"/>
        </w:rPr>
        <w:t xml:space="preserve">. </w:t>
      </w:r>
      <w:r w:rsidR="00CE34A8" w:rsidRPr="00B803A0">
        <w:rPr>
          <w:rFonts w:ascii="Times New Roman" w:hAnsi="Times New Roman"/>
          <w:sz w:val="26"/>
          <w:szCs w:val="26"/>
        </w:rPr>
        <w:t>О</w:t>
      </w:r>
      <w:r w:rsidR="00A45DA8" w:rsidRPr="00B803A0">
        <w:rPr>
          <w:rFonts w:ascii="Times New Roman" w:hAnsi="Times New Roman"/>
          <w:sz w:val="26"/>
          <w:szCs w:val="26"/>
        </w:rPr>
        <w:t>бнародовать настоящее постановление на информационных стендах в специально установленных местах для обнародования и о</w:t>
      </w:r>
      <w:r w:rsidR="00984C51" w:rsidRPr="00B803A0">
        <w:rPr>
          <w:rFonts w:ascii="Times New Roman" w:hAnsi="Times New Roman"/>
          <w:sz w:val="26"/>
          <w:szCs w:val="26"/>
        </w:rPr>
        <w:t xml:space="preserve">публиковать </w:t>
      </w:r>
      <w:r w:rsidR="00A45DA8" w:rsidRPr="00B803A0">
        <w:rPr>
          <w:rFonts w:ascii="Times New Roman" w:hAnsi="Times New Roman"/>
          <w:sz w:val="26"/>
          <w:szCs w:val="26"/>
        </w:rPr>
        <w:t xml:space="preserve"> </w:t>
      </w:r>
      <w:r w:rsidR="00984C51" w:rsidRPr="00B803A0">
        <w:rPr>
          <w:rFonts w:ascii="Times New Roman" w:hAnsi="Times New Roman"/>
          <w:sz w:val="26"/>
          <w:szCs w:val="26"/>
        </w:rPr>
        <w:t xml:space="preserve"> на официальном сайте администрации </w:t>
      </w:r>
      <w:r w:rsidR="00A45DA8" w:rsidRPr="00B803A0">
        <w:rPr>
          <w:rFonts w:ascii="Times New Roman" w:hAnsi="Times New Roman"/>
          <w:sz w:val="26"/>
          <w:szCs w:val="26"/>
        </w:rPr>
        <w:t xml:space="preserve"> </w:t>
      </w:r>
      <w:r w:rsidR="00984C51" w:rsidRPr="00B803A0">
        <w:rPr>
          <w:rFonts w:ascii="Times New Roman" w:hAnsi="Times New Roman"/>
          <w:sz w:val="26"/>
          <w:szCs w:val="26"/>
        </w:rPr>
        <w:t xml:space="preserve">в сети Интернет </w:t>
      </w:r>
      <w:hyperlink r:id="rId4" w:history="1">
        <w:r w:rsidR="00984C51" w:rsidRPr="00B803A0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="00984C51" w:rsidRPr="00B803A0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CE34A8" w:rsidRPr="00B803A0">
          <w:rPr>
            <w:rStyle w:val="a3"/>
            <w:rFonts w:ascii="Times New Roman" w:hAnsi="Times New Roman"/>
            <w:sz w:val="26"/>
            <w:szCs w:val="26"/>
            <w:lang w:val="en-US"/>
          </w:rPr>
          <w:t>andr</w:t>
        </w:r>
        <w:proofErr w:type="spellEnd"/>
        <w:r w:rsidR="00984C51" w:rsidRPr="00B803A0">
          <w:rPr>
            <w:rStyle w:val="a3"/>
            <w:rFonts w:ascii="Times New Roman" w:hAnsi="Times New Roman"/>
            <w:sz w:val="26"/>
            <w:szCs w:val="26"/>
          </w:rPr>
          <w:t>.</w:t>
        </w:r>
        <w:r w:rsidR="00984C51" w:rsidRPr="00B803A0">
          <w:rPr>
            <w:rStyle w:val="a3"/>
            <w:rFonts w:ascii="Times New Roman" w:hAnsi="Times New Roman"/>
            <w:sz w:val="26"/>
            <w:szCs w:val="26"/>
            <w:lang w:val="en-US"/>
          </w:rPr>
          <w:t>ekaterinovka</w:t>
        </w:r>
        <w:r w:rsidR="00984C51" w:rsidRPr="00B803A0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984C51" w:rsidRPr="00B803A0">
          <w:rPr>
            <w:rStyle w:val="a3"/>
            <w:rFonts w:ascii="Times New Roman" w:hAnsi="Times New Roman"/>
            <w:sz w:val="26"/>
            <w:szCs w:val="26"/>
            <w:lang w:val="en-US"/>
          </w:rPr>
          <w:t>sarmo</w:t>
        </w:r>
        <w:proofErr w:type="spellEnd"/>
        <w:r w:rsidR="00984C51" w:rsidRPr="00B803A0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984C51" w:rsidRPr="00B803A0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984C51" w:rsidRPr="00B803A0">
        <w:rPr>
          <w:rFonts w:ascii="Times New Roman" w:hAnsi="Times New Roman"/>
          <w:sz w:val="26"/>
          <w:szCs w:val="26"/>
        </w:rPr>
        <w:t xml:space="preserve">. </w:t>
      </w:r>
    </w:p>
    <w:p w:rsidR="00984C51" w:rsidRPr="00B803A0" w:rsidRDefault="00B803A0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6</w:t>
      </w:r>
      <w:r w:rsidR="00984C51" w:rsidRPr="00B803A0">
        <w:rPr>
          <w:rFonts w:ascii="Times New Roman" w:hAnsi="Times New Roman"/>
          <w:sz w:val="26"/>
          <w:szCs w:val="26"/>
        </w:rPr>
        <w:t>.Настоящее постановление вступает в силу со дня официального опубликования.</w:t>
      </w:r>
    </w:p>
    <w:p w:rsidR="00984C51" w:rsidRPr="00B803A0" w:rsidRDefault="00B803A0" w:rsidP="00984C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7</w:t>
      </w:r>
      <w:r w:rsidR="00984C51" w:rsidRPr="00B803A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984C51" w:rsidRPr="00B803A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984C51" w:rsidRPr="00B803A0">
        <w:rPr>
          <w:rFonts w:ascii="Times New Roman" w:hAnsi="Times New Roman"/>
          <w:sz w:val="26"/>
          <w:szCs w:val="26"/>
        </w:rPr>
        <w:t xml:space="preserve"> исполнением настоящего постановление оставляю                    за собой.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984C51" w:rsidRDefault="00984C51" w:rsidP="00984C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4C51" w:rsidRPr="00B803A0" w:rsidRDefault="00984C51" w:rsidP="00984C51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 xml:space="preserve">Глава </w:t>
      </w:r>
      <w:r w:rsidRPr="00B803A0">
        <w:rPr>
          <w:rFonts w:ascii="Times New Roman" w:hAnsi="Times New Roman"/>
          <w:b/>
          <w:color w:val="000000"/>
          <w:sz w:val="26"/>
          <w:szCs w:val="26"/>
        </w:rPr>
        <w:t xml:space="preserve">администрации </w:t>
      </w:r>
    </w:p>
    <w:p w:rsidR="00984C51" w:rsidRPr="00B803A0" w:rsidRDefault="00CE34A8" w:rsidP="00984C5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color w:val="000000"/>
          <w:sz w:val="26"/>
          <w:szCs w:val="26"/>
        </w:rPr>
        <w:t>Андреевского</w:t>
      </w:r>
      <w:r w:rsidR="00984C51" w:rsidRPr="00B803A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984C51" w:rsidRPr="00B803A0">
        <w:rPr>
          <w:rFonts w:ascii="Times New Roman" w:hAnsi="Times New Roman"/>
          <w:b/>
          <w:sz w:val="26"/>
          <w:szCs w:val="26"/>
        </w:rPr>
        <w:t xml:space="preserve"> </w:t>
      </w:r>
    </w:p>
    <w:p w:rsidR="00984C51" w:rsidRPr="00B803A0" w:rsidRDefault="00984C51" w:rsidP="00984C5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</w:t>
      </w:r>
      <w:r w:rsidR="00CE34A8" w:rsidRPr="00B803A0">
        <w:rPr>
          <w:rFonts w:ascii="Times New Roman" w:hAnsi="Times New Roman"/>
          <w:b/>
          <w:sz w:val="26"/>
          <w:szCs w:val="26"/>
        </w:rPr>
        <w:t xml:space="preserve">                         А.Н.Яшин</w:t>
      </w:r>
    </w:p>
    <w:p w:rsidR="00984C51" w:rsidRPr="00B803A0" w:rsidRDefault="00984C51" w:rsidP="00B803A0">
      <w:pPr>
        <w:spacing w:after="0" w:line="240" w:lineRule="auto"/>
        <w:jc w:val="right"/>
        <w:rPr>
          <w:rFonts w:ascii="Times New Roman" w:hAnsi="Times New Roman"/>
        </w:rPr>
      </w:pPr>
      <w:r w:rsidRPr="00B803A0">
        <w:rPr>
          <w:rFonts w:ascii="Times New Roman" w:hAnsi="Times New Roman"/>
        </w:rPr>
        <w:lastRenderedPageBreak/>
        <w:t>Приложение 1 к постановлению администрации</w:t>
      </w:r>
    </w:p>
    <w:p w:rsidR="00984C51" w:rsidRPr="00B803A0" w:rsidRDefault="00B803A0" w:rsidP="00984C51">
      <w:pPr>
        <w:spacing w:after="0" w:line="240" w:lineRule="auto"/>
        <w:ind w:firstLine="4253"/>
        <w:jc w:val="right"/>
        <w:rPr>
          <w:rFonts w:ascii="Times New Roman" w:hAnsi="Times New Roman"/>
        </w:rPr>
      </w:pPr>
      <w:r w:rsidRPr="00B803A0">
        <w:rPr>
          <w:rFonts w:ascii="Times New Roman" w:hAnsi="Times New Roman"/>
          <w:color w:val="000000"/>
        </w:rPr>
        <w:t xml:space="preserve">Андреевского </w:t>
      </w:r>
      <w:r w:rsidR="00984C51" w:rsidRPr="00B803A0">
        <w:rPr>
          <w:rFonts w:ascii="Times New Roman" w:hAnsi="Times New Roman"/>
          <w:color w:val="000000"/>
        </w:rPr>
        <w:t xml:space="preserve"> </w:t>
      </w:r>
      <w:r w:rsidR="00984C51" w:rsidRPr="00B803A0">
        <w:rPr>
          <w:rFonts w:ascii="Times New Roman" w:hAnsi="Times New Roman"/>
        </w:rPr>
        <w:t xml:space="preserve">муниципального образования </w:t>
      </w:r>
    </w:p>
    <w:p w:rsidR="00984C51" w:rsidRPr="00B803A0" w:rsidRDefault="00B803A0" w:rsidP="00984C51">
      <w:pPr>
        <w:spacing w:after="0" w:line="240" w:lineRule="auto"/>
        <w:ind w:firstLine="4253"/>
        <w:jc w:val="right"/>
        <w:rPr>
          <w:rFonts w:ascii="Times New Roman" w:hAnsi="Times New Roman"/>
        </w:rPr>
      </w:pPr>
      <w:r w:rsidRPr="00B803A0">
        <w:rPr>
          <w:rFonts w:ascii="Times New Roman" w:hAnsi="Times New Roman"/>
        </w:rPr>
        <w:t>от  11</w:t>
      </w:r>
      <w:r w:rsidR="00984C51" w:rsidRPr="00B803A0">
        <w:rPr>
          <w:rFonts w:ascii="Times New Roman" w:hAnsi="Times New Roman"/>
        </w:rPr>
        <w:t xml:space="preserve"> </w:t>
      </w:r>
      <w:r w:rsidRPr="00B803A0">
        <w:rPr>
          <w:rFonts w:ascii="Times New Roman" w:hAnsi="Times New Roman"/>
        </w:rPr>
        <w:t>ноября 2015 года № 52</w:t>
      </w:r>
    </w:p>
    <w:p w:rsidR="00984C51" w:rsidRPr="00B803A0" w:rsidRDefault="00984C51" w:rsidP="00984C51">
      <w:pPr>
        <w:spacing w:after="0" w:line="240" w:lineRule="auto"/>
        <w:jc w:val="center"/>
        <w:rPr>
          <w:rFonts w:ascii="Times New Roman" w:eastAsia="Arial Unicode MS" w:hAnsi="Times New Roman"/>
        </w:rPr>
      </w:pPr>
    </w:p>
    <w:p w:rsidR="00984C51" w:rsidRDefault="00984C51" w:rsidP="00984C51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984C51" w:rsidRDefault="00984C51" w:rsidP="00984C51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984C51" w:rsidRPr="00B803A0" w:rsidRDefault="00984C51" w:rsidP="00984C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>СОСТАВ</w:t>
      </w:r>
    </w:p>
    <w:p w:rsidR="00984C51" w:rsidRPr="00B803A0" w:rsidRDefault="00984C51" w:rsidP="00984C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 xml:space="preserve">комиссии по противодействию коррупции </w:t>
      </w:r>
      <w:r w:rsidR="00B803A0" w:rsidRPr="00B803A0">
        <w:rPr>
          <w:rFonts w:ascii="Times New Roman" w:hAnsi="Times New Roman"/>
          <w:b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b/>
          <w:sz w:val="26"/>
          <w:szCs w:val="26"/>
        </w:rPr>
        <w:t>муниципального образования Екатериновского муниципального района Саратовской области</w:t>
      </w:r>
    </w:p>
    <w:p w:rsidR="00984C51" w:rsidRPr="00B803A0" w:rsidRDefault="00984C51" w:rsidP="00984C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803A0">
        <w:rPr>
          <w:rFonts w:ascii="Times New Roman" w:hAnsi="Times New Roman"/>
          <w:b/>
          <w:bCs/>
          <w:sz w:val="26"/>
          <w:szCs w:val="26"/>
        </w:rPr>
        <w:t xml:space="preserve">Председатель комиссии </w:t>
      </w:r>
      <w:r w:rsidRPr="00B803A0">
        <w:rPr>
          <w:rFonts w:ascii="Times New Roman" w:hAnsi="Times New Roman"/>
          <w:bCs/>
          <w:sz w:val="26"/>
          <w:szCs w:val="26"/>
        </w:rPr>
        <w:t xml:space="preserve">– </w:t>
      </w:r>
      <w:r w:rsidR="00B803A0" w:rsidRPr="00B803A0">
        <w:rPr>
          <w:rFonts w:ascii="Times New Roman" w:hAnsi="Times New Roman"/>
          <w:bCs/>
          <w:sz w:val="26"/>
          <w:szCs w:val="26"/>
        </w:rPr>
        <w:t>Яшин Александр Николаевич</w:t>
      </w:r>
      <w:r w:rsidRPr="00B803A0">
        <w:rPr>
          <w:rFonts w:ascii="Times New Roman" w:hAnsi="Times New Roman"/>
          <w:bCs/>
          <w:sz w:val="26"/>
          <w:szCs w:val="26"/>
        </w:rPr>
        <w:t xml:space="preserve">, глава администрации  </w:t>
      </w:r>
      <w:r w:rsidR="00B803A0" w:rsidRPr="00B803A0">
        <w:rPr>
          <w:rFonts w:ascii="Times New Roman" w:hAnsi="Times New Roman"/>
          <w:bCs/>
          <w:sz w:val="26"/>
          <w:szCs w:val="26"/>
        </w:rPr>
        <w:t>Андреевского</w:t>
      </w:r>
      <w:r w:rsidRPr="00B803A0">
        <w:rPr>
          <w:rFonts w:ascii="Times New Roman" w:hAnsi="Times New Roman"/>
          <w:bCs/>
          <w:sz w:val="26"/>
          <w:szCs w:val="26"/>
        </w:rPr>
        <w:t xml:space="preserve"> муниципального образования;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B803A0">
        <w:rPr>
          <w:rFonts w:ascii="Times New Roman" w:hAnsi="Times New Roman"/>
          <w:b/>
          <w:bCs/>
          <w:sz w:val="26"/>
          <w:szCs w:val="26"/>
        </w:rPr>
        <w:t xml:space="preserve">Заместитель председателя комиссии – </w:t>
      </w:r>
      <w:proofErr w:type="spellStart"/>
      <w:r w:rsidR="00B803A0" w:rsidRPr="00B803A0">
        <w:rPr>
          <w:rFonts w:ascii="Times New Roman" w:hAnsi="Times New Roman"/>
          <w:bCs/>
          <w:sz w:val="26"/>
          <w:szCs w:val="26"/>
        </w:rPr>
        <w:t>Искалиева</w:t>
      </w:r>
      <w:proofErr w:type="spellEnd"/>
      <w:r w:rsidRPr="00B803A0">
        <w:rPr>
          <w:rFonts w:ascii="Times New Roman" w:hAnsi="Times New Roman"/>
          <w:bCs/>
          <w:sz w:val="26"/>
          <w:szCs w:val="26"/>
        </w:rPr>
        <w:t xml:space="preserve"> Ольга </w:t>
      </w:r>
      <w:r w:rsidR="00B803A0" w:rsidRPr="00B803A0">
        <w:rPr>
          <w:rFonts w:ascii="Times New Roman" w:hAnsi="Times New Roman"/>
          <w:bCs/>
          <w:sz w:val="26"/>
          <w:szCs w:val="26"/>
        </w:rPr>
        <w:t>Александровна</w:t>
      </w:r>
      <w:r w:rsidRPr="00B803A0">
        <w:rPr>
          <w:rFonts w:ascii="Times New Roman" w:hAnsi="Times New Roman"/>
          <w:bCs/>
          <w:sz w:val="26"/>
          <w:szCs w:val="26"/>
        </w:rPr>
        <w:t xml:space="preserve">, заместитель главы администрации  </w:t>
      </w:r>
      <w:r w:rsidR="00B803A0" w:rsidRPr="00B803A0">
        <w:rPr>
          <w:rFonts w:ascii="Times New Roman" w:hAnsi="Times New Roman"/>
          <w:bCs/>
          <w:sz w:val="26"/>
          <w:szCs w:val="26"/>
        </w:rPr>
        <w:t>Андреевского</w:t>
      </w:r>
      <w:r w:rsidRPr="00B803A0">
        <w:rPr>
          <w:rFonts w:ascii="Times New Roman" w:hAnsi="Times New Roman"/>
          <w:bCs/>
          <w:sz w:val="26"/>
          <w:szCs w:val="26"/>
        </w:rPr>
        <w:t xml:space="preserve"> муниципального образования;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803A0">
        <w:rPr>
          <w:rFonts w:ascii="Times New Roman" w:hAnsi="Times New Roman"/>
          <w:b/>
          <w:bCs/>
          <w:sz w:val="26"/>
          <w:szCs w:val="26"/>
        </w:rPr>
        <w:t xml:space="preserve">Секретарь комиссии </w:t>
      </w:r>
      <w:r w:rsidRPr="00B803A0">
        <w:rPr>
          <w:rFonts w:ascii="Times New Roman" w:hAnsi="Times New Roman"/>
          <w:bCs/>
          <w:sz w:val="26"/>
          <w:szCs w:val="26"/>
        </w:rPr>
        <w:t xml:space="preserve">– </w:t>
      </w:r>
      <w:r w:rsidR="00B803A0" w:rsidRPr="00B803A0">
        <w:rPr>
          <w:rFonts w:ascii="Times New Roman" w:hAnsi="Times New Roman"/>
          <w:bCs/>
          <w:sz w:val="26"/>
          <w:szCs w:val="26"/>
        </w:rPr>
        <w:t>Кривулина Елена Михайловна</w:t>
      </w:r>
      <w:proofErr w:type="gramStart"/>
      <w:r w:rsidRPr="00B803A0">
        <w:rPr>
          <w:rFonts w:ascii="Times New Roman" w:hAnsi="Times New Roman"/>
          <w:bCs/>
          <w:sz w:val="26"/>
          <w:szCs w:val="26"/>
        </w:rPr>
        <w:t xml:space="preserve"> </w:t>
      </w:r>
      <w:r w:rsidR="00B803A0" w:rsidRPr="00B803A0">
        <w:rPr>
          <w:rFonts w:ascii="Times New Roman" w:hAnsi="Times New Roman"/>
          <w:bCs/>
          <w:sz w:val="26"/>
          <w:szCs w:val="26"/>
        </w:rPr>
        <w:t xml:space="preserve"> </w:t>
      </w:r>
      <w:r w:rsidRPr="00B803A0">
        <w:rPr>
          <w:rFonts w:ascii="Times New Roman" w:hAnsi="Times New Roman"/>
          <w:bCs/>
          <w:sz w:val="26"/>
          <w:szCs w:val="26"/>
        </w:rPr>
        <w:t>,</w:t>
      </w:r>
      <w:proofErr w:type="gramEnd"/>
      <w:r w:rsidRPr="00B803A0">
        <w:rPr>
          <w:rFonts w:ascii="Times New Roman" w:hAnsi="Times New Roman"/>
          <w:bCs/>
          <w:sz w:val="26"/>
          <w:szCs w:val="26"/>
        </w:rPr>
        <w:t xml:space="preserve"> </w:t>
      </w:r>
      <w:r w:rsidR="00B803A0" w:rsidRPr="00B803A0">
        <w:rPr>
          <w:rFonts w:ascii="Times New Roman" w:hAnsi="Times New Roman"/>
          <w:bCs/>
          <w:sz w:val="26"/>
          <w:szCs w:val="26"/>
        </w:rPr>
        <w:t xml:space="preserve">ведущий </w:t>
      </w:r>
      <w:r w:rsidRPr="00B803A0">
        <w:rPr>
          <w:rFonts w:ascii="Times New Roman" w:hAnsi="Times New Roman"/>
          <w:bCs/>
          <w:sz w:val="26"/>
          <w:szCs w:val="26"/>
        </w:rPr>
        <w:t xml:space="preserve">специалист администрации </w:t>
      </w:r>
      <w:r w:rsidR="00B803A0" w:rsidRPr="00B803A0">
        <w:rPr>
          <w:rFonts w:ascii="Times New Roman" w:hAnsi="Times New Roman"/>
          <w:bCs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bCs/>
          <w:sz w:val="26"/>
          <w:szCs w:val="26"/>
        </w:rPr>
        <w:t>муниципального образования;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B803A0">
        <w:rPr>
          <w:rFonts w:ascii="Times New Roman" w:hAnsi="Times New Roman"/>
          <w:b/>
          <w:bCs/>
          <w:sz w:val="26"/>
          <w:szCs w:val="26"/>
        </w:rPr>
        <w:t>Члены комиссии –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803A0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B803A0" w:rsidRPr="00B803A0">
        <w:rPr>
          <w:rFonts w:ascii="Times New Roman" w:hAnsi="Times New Roman"/>
          <w:bCs/>
          <w:sz w:val="26"/>
          <w:szCs w:val="26"/>
        </w:rPr>
        <w:t>Данилова Ольга Васильевна</w:t>
      </w:r>
      <w:r w:rsidRPr="00B803A0">
        <w:rPr>
          <w:rFonts w:ascii="Times New Roman" w:hAnsi="Times New Roman"/>
          <w:bCs/>
          <w:sz w:val="26"/>
          <w:szCs w:val="26"/>
        </w:rPr>
        <w:t xml:space="preserve">, депутат Совета депутатов </w:t>
      </w:r>
      <w:r w:rsidR="00B803A0" w:rsidRPr="00B803A0">
        <w:rPr>
          <w:rFonts w:ascii="Times New Roman" w:hAnsi="Times New Roman"/>
          <w:bCs/>
          <w:sz w:val="26"/>
          <w:szCs w:val="26"/>
        </w:rPr>
        <w:t>Андреевского</w:t>
      </w:r>
      <w:r w:rsidRPr="00B803A0">
        <w:rPr>
          <w:rFonts w:ascii="Times New Roman" w:hAnsi="Times New Roman"/>
          <w:bCs/>
          <w:sz w:val="26"/>
          <w:szCs w:val="26"/>
        </w:rPr>
        <w:t xml:space="preserve"> муниципального образования, </w:t>
      </w:r>
      <w:r w:rsidR="00B803A0" w:rsidRPr="00B803A0">
        <w:rPr>
          <w:rFonts w:ascii="Times New Roman" w:hAnsi="Times New Roman"/>
          <w:bCs/>
          <w:sz w:val="26"/>
          <w:szCs w:val="26"/>
        </w:rPr>
        <w:t xml:space="preserve"> главный агроном ООО «Андреевка»</w:t>
      </w:r>
      <w:r w:rsidRPr="00B803A0">
        <w:rPr>
          <w:rFonts w:ascii="Times New Roman" w:hAnsi="Times New Roman"/>
          <w:bCs/>
          <w:sz w:val="26"/>
          <w:szCs w:val="26"/>
        </w:rPr>
        <w:t xml:space="preserve"> (по согласованию);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803A0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B803A0" w:rsidRPr="00B803A0">
        <w:rPr>
          <w:rFonts w:ascii="Times New Roman" w:hAnsi="Times New Roman"/>
          <w:bCs/>
          <w:sz w:val="26"/>
          <w:szCs w:val="26"/>
        </w:rPr>
        <w:t>Курышова</w:t>
      </w:r>
      <w:proofErr w:type="spellEnd"/>
      <w:r w:rsidR="00B803A0" w:rsidRPr="00B803A0">
        <w:rPr>
          <w:rFonts w:ascii="Times New Roman" w:hAnsi="Times New Roman"/>
          <w:bCs/>
          <w:sz w:val="26"/>
          <w:szCs w:val="26"/>
        </w:rPr>
        <w:t xml:space="preserve"> Татьяна Алексеевна</w:t>
      </w:r>
      <w:r w:rsidRPr="00B803A0">
        <w:rPr>
          <w:rFonts w:ascii="Times New Roman" w:hAnsi="Times New Roman"/>
          <w:bCs/>
          <w:sz w:val="26"/>
          <w:szCs w:val="26"/>
        </w:rPr>
        <w:t xml:space="preserve">, депутат Совета депутатов </w:t>
      </w:r>
      <w:r w:rsidR="00B803A0" w:rsidRPr="00B803A0">
        <w:rPr>
          <w:rFonts w:ascii="Times New Roman" w:hAnsi="Times New Roman"/>
          <w:bCs/>
          <w:sz w:val="26"/>
          <w:szCs w:val="26"/>
        </w:rPr>
        <w:t>Андреевского</w:t>
      </w:r>
      <w:r w:rsidRPr="00B803A0">
        <w:rPr>
          <w:rFonts w:ascii="Times New Roman" w:hAnsi="Times New Roman"/>
          <w:bCs/>
          <w:sz w:val="26"/>
          <w:szCs w:val="26"/>
        </w:rPr>
        <w:t xml:space="preserve"> муниципального образования, </w:t>
      </w:r>
      <w:r w:rsidR="00B803A0" w:rsidRPr="00B803A0">
        <w:rPr>
          <w:rFonts w:ascii="Times New Roman" w:hAnsi="Times New Roman"/>
          <w:bCs/>
          <w:sz w:val="26"/>
          <w:szCs w:val="26"/>
        </w:rPr>
        <w:t>учитель</w:t>
      </w:r>
      <w:r w:rsidRPr="00B803A0">
        <w:rPr>
          <w:rFonts w:ascii="Times New Roman" w:hAnsi="Times New Roman"/>
          <w:bCs/>
          <w:sz w:val="26"/>
          <w:szCs w:val="26"/>
        </w:rPr>
        <w:t xml:space="preserve"> МКОУ СОШ </w:t>
      </w:r>
      <w:r w:rsidR="00B803A0" w:rsidRPr="00B803A0">
        <w:rPr>
          <w:rFonts w:ascii="Times New Roman" w:hAnsi="Times New Roman"/>
          <w:bCs/>
          <w:sz w:val="26"/>
          <w:szCs w:val="26"/>
        </w:rPr>
        <w:t>с</w:t>
      </w:r>
      <w:proofErr w:type="gramStart"/>
      <w:r w:rsidR="00B803A0" w:rsidRPr="00B803A0">
        <w:rPr>
          <w:rFonts w:ascii="Times New Roman" w:hAnsi="Times New Roman"/>
          <w:bCs/>
          <w:sz w:val="26"/>
          <w:szCs w:val="26"/>
        </w:rPr>
        <w:t>.В</w:t>
      </w:r>
      <w:proofErr w:type="gramEnd"/>
      <w:r w:rsidR="00B803A0" w:rsidRPr="00B803A0">
        <w:rPr>
          <w:rFonts w:ascii="Times New Roman" w:hAnsi="Times New Roman"/>
          <w:bCs/>
          <w:sz w:val="26"/>
          <w:szCs w:val="26"/>
        </w:rPr>
        <w:t xml:space="preserve">оронцовка </w:t>
      </w:r>
      <w:r w:rsidRPr="00B803A0">
        <w:rPr>
          <w:rFonts w:ascii="Times New Roman" w:hAnsi="Times New Roman"/>
          <w:bCs/>
          <w:sz w:val="26"/>
          <w:szCs w:val="26"/>
        </w:rPr>
        <w:t xml:space="preserve"> (по согласованию);</w:t>
      </w:r>
    </w:p>
    <w:p w:rsidR="00B803A0" w:rsidRPr="00B803A0" w:rsidRDefault="00984C51" w:rsidP="00B803A0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803A0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B803A0" w:rsidRPr="00B803A0">
        <w:rPr>
          <w:rFonts w:ascii="Times New Roman" w:hAnsi="Times New Roman"/>
          <w:bCs/>
          <w:sz w:val="26"/>
          <w:szCs w:val="26"/>
        </w:rPr>
        <w:t>Наянова</w:t>
      </w:r>
      <w:proofErr w:type="spellEnd"/>
      <w:r w:rsidR="00B803A0" w:rsidRPr="00B803A0">
        <w:rPr>
          <w:rFonts w:ascii="Times New Roman" w:hAnsi="Times New Roman"/>
          <w:bCs/>
          <w:sz w:val="26"/>
          <w:szCs w:val="26"/>
        </w:rPr>
        <w:t xml:space="preserve"> Валерия Владимировна</w:t>
      </w:r>
      <w:r w:rsidRPr="00B803A0">
        <w:rPr>
          <w:rFonts w:ascii="Times New Roman" w:hAnsi="Times New Roman"/>
          <w:bCs/>
          <w:sz w:val="26"/>
          <w:szCs w:val="26"/>
        </w:rPr>
        <w:t xml:space="preserve">, </w:t>
      </w:r>
      <w:r w:rsidR="00B803A0" w:rsidRPr="00B803A0">
        <w:rPr>
          <w:rFonts w:ascii="Times New Roman" w:hAnsi="Times New Roman"/>
          <w:bCs/>
          <w:sz w:val="26"/>
          <w:szCs w:val="26"/>
        </w:rPr>
        <w:t xml:space="preserve">депутат Совета депутатов Андреевского муниципального образования, учитель МКОУ СОШ </w:t>
      </w:r>
      <w:proofErr w:type="spellStart"/>
      <w:r w:rsidR="00B803A0" w:rsidRPr="00B803A0">
        <w:rPr>
          <w:rFonts w:ascii="Times New Roman" w:hAnsi="Times New Roman"/>
          <w:bCs/>
          <w:sz w:val="26"/>
          <w:szCs w:val="26"/>
        </w:rPr>
        <w:t>с</w:t>
      </w:r>
      <w:proofErr w:type="gramStart"/>
      <w:r w:rsidR="00B803A0" w:rsidRPr="00B803A0">
        <w:rPr>
          <w:rFonts w:ascii="Times New Roman" w:hAnsi="Times New Roman"/>
          <w:bCs/>
          <w:sz w:val="26"/>
          <w:szCs w:val="26"/>
        </w:rPr>
        <w:t>.Б</w:t>
      </w:r>
      <w:proofErr w:type="gramEnd"/>
      <w:r w:rsidR="00B803A0" w:rsidRPr="00B803A0">
        <w:rPr>
          <w:rFonts w:ascii="Times New Roman" w:hAnsi="Times New Roman"/>
          <w:bCs/>
          <w:sz w:val="26"/>
          <w:szCs w:val="26"/>
        </w:rPr>
        <w:t>утурлинка</w:t>
      </w:r>
      <w:proofErr w:type="spellEnd"/>
      <w:r w:rsidR="00B803A0" w:rsidRPr="00B803A0">
        <w:rPr>
          <w:rFonts w:ascii="Times New Roman" w:hAnsi="Times New Roman"/>
          <w:bCs/>
          <w:sz w:val="26"/>
          <w:szCs w:val="26"/>
        </w:rPr>
        <w:t xml:space="preserve">  (по согласованию);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B803A0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B803A0" w:rsidRPr="00B803A0">
        <w:rPr>
          <w:rFonts w:ascii="Times New Roman" w:hAnsi="Times New Roman"/>
          <w:bCs/>
          <w:sz w:val="26"/>
          <w:szCs w:val="26"/>
        </w:rPr>
        <w:t>Жирнов</w:t>
      </w:r>
      <w:proofErr w:type="spellEnd"/>
      <w:r w:rsidR="00B803A0" w:rsidRPr="00B803A0">
        <w:rPr>
          <w:rFonts w:ascii="Times New Roman" w:hAnsi="Times New Roman"/>
          <w:bCs/>
          <w:sz w:val="26"/>
          <w:szCs w:val="26"/>
        </w:rPr>
        <w:t xml:space="preserve"> Сергей Петрович</w:t>
      </w:r>
      <w:r w:rsidRPr="00B803A0">
        <w:rPr>
          <w:rFonts w:ascii="Times New Roman" w:hAnsi="Times New Roman"/>
          <w:bCs/>
          <w:sz w:val="26"/>
          <w:szCs w:val="26"/>
        </w:rPr>
        <w:t xml:space="preserve">, депутат Совета депутатов </w:t>
      </w:r>
      <w:r w:rsidR="00B803A0" w:rsidRPr="00B803A0">
        <w:rPr>
          <w:rFonts w:ascii="Times New Roman" w:hAnsi="Times New Roman"/>
          <w:bCs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bCs/>
          <w:sz w:val="26"/>
          <w:szCs w:val="26"/>
        </w:rPr>
        <w:t xml:space="preserve"> муниципального образования</w:t>
      </w:r>
      <w:r w:rsidR="00B803A0" w:rsidRPr="00B803A0">
        <w:rPr>
          <w:rFonts w:ascii="Times New Roman" w:hAnsi="Times New Roman"/>
          <w:bCs/>
          <w:sz w:val="26"/>
          <w:szCs w:val="26"/>
        </w:rPr>
        <w:t>, И.П. «</w:t>
      </w:r>
      <w:proofErr w:type="spellStart"/>
      <w:r w:rsidR="00B803A0" w:rsidRPr="00B803A0">
        <w:rPr>
          <w:rFonts w:ascii="Times New Roman" w:hAnsi="Times New Roman"/>
          <w:bCs/>
          <w:sz w:val="26"/>
          <w:szCs w:val="26"/>
        </w:rPr>
        <w:t>Жирнов</w:t>
      </w:r>
      <w:proofErr w:type="spellEnd"/>
      <w:r w:rsidR="00B803A0" w:rsidRPr="00B803A0">
        <w:rPr>
          <w:rFonts w:ascii="Times New Roman" w:hAnsi="Times New Roman"/>
          <w:bCs/>
          <w:sz w:val="26"/>
          <w:szCs w:val="26"/>
        </w:rPr>
        <w:t xml:space="preserve"> С.П.», глава КФХ</w:t>
      </w:r>
      <w:r w:rsidRPr="00B803A0">
        <w:rPr>
          <w:rFonts w:ascii="Times New Roman" w:hAnsi="Times New Roman"/>
          <w:bCs/>
          <w:sz w:val="26"/>
          <w:szCs w:val="26"/>
        </w:rPr>
        <w:t xml:space="preserve"> (по согласованию).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803A0" w:rsidRPr="00B803A0" w:rsidRDefault="00B803A0" w:rsidP="00B803A0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 xml:space="preserve">Глава </w:t>
      </w:r>
      <w:r w:rsidRPr="00B803A0">
        <w:rPr>
          <w:rFonts w:ascii="Times New Roman" w:hAnsi="Times New Roman"/>
          <w:b/>
          <w:color w:val="000000"/>
          <w:sz w:val="26"/>
          <w:szCs w:val="26"/>
        </w:rPr>
        <w:t xml:space="preserve">администрации </w:t>
      </w:r>
    </w:p>
    <w:p w:rsidR="00B803A0" w:rsidRPr="00B803A0" w:rsidRDefault="00B803A0" w:rsidP="00B803A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color w:val="000000"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b/>
          <w:sz w:val="26"/>
          <w:szCs w:val="26"/>
        </w:rPr>
        <w:t xml:space="preserve"> </w:t>
      </w:r>
    </w:p>
    <w:p w:rsidR="00B803A0" w:rsidRPr="00B803A0" w:rsidRDefault="00B803A0" w:rsidP="00B803A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>муниципального образования                                           А.Н.Яшин</w:t>
      </w:r>
    </w:p>
    <w:p w:rsidR="00984C51" w:rsidRPr="00B803A0" w:rsidRDefault="00984C51" w:rsidP="00984C5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</w:p>
    <w:p w:rsidR="00984C51" w:rsidRPr="00B803A0" w:rsidRDefault="00984C51" w:rsidP="00984C5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</w:p>
    <w:p w:rsidR="00984C51" w:rsidRPr="00B803A0" w:rsidRDefault="00984C51" w:rsidP="00984C5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</w:p>
    <w:p w:rsidR="00984C51" w:rsidRPr="00B803A0" w:rsidRDefault="00984C51" w:rsidP="00984C5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</w:p>
    <w:p w:rsidR="00B803A0" w:rsidRPr="00B803A0" w:rsidRDefault="00B803A0" w:rsidP="00B803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03A0" w:rsidRPr="00B803A0" w:rsidRDefault="00B803A0" w:rsidP="00B803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03A0" w:rsidRDefault="00B803A0" w:rsidP="00B803A0">
      <w:pPr>
        <w:spacing w:after="0" w:line="240" w:lineRule="auto"/>
        <w:jc w:val="right"/>
        <w:rPr>
          <w:rFonts w:ascii="Times New Roman" w:hAnsi="Times New Roman"/>
        </w:rPr>
      </w:pPr>
    </w:p>
    <w:p w:rsidR="00B803A0" w:rsidRDefault="00B803A0" w:rsidP="00B803A0">
      <w:pPr>
        <w:spacing w:after="0" w:line="240" w:lineRule="auto"/>
        <w:jc w:val="right"/>
        <w:rPr>
          <w:rFonts w:ascii="Times New Roman" w:hAnsi="Times New Roman"/>
        </w:rPr>
      </w:pPr>
    </w:p>
    <w:p w:rsidR="00B803A0" w:rsidRDefault="00B803A0" w:rsidP="00B803A0">
      <w:pPr>
        <w:spacing w:after="0" w:line="240" w:lineRule="auto"/>
        <w:jc w:val="right"/>
        <w:rPr>
          <w:rFonts w:ascii="Times New Roman" w:hAnsi="Times New Roman"/>
        </w:rPr>
      </w:pPr>
    </w:p>
    <w:p w:rsidR="00B803A0" w:rsidRDefault="00B803A0" w:rsidP="00B803A0">
      <w:pPr>
        <w:spacing w:after="0" w:line="240" w:lineRule="auto"/>
        <w:jc w:val="right"/>
        <w:rPr>
          <w:rFonts w:ascii="Times New Roman" w:hAnsi="Times New Roman"/>
        </w:rPr>
      </w:pPr>
    </w:p>
    <w:p w:rsidR="00B803A0" w:rsidRDefault="00B803A0" w:rsidP="00B803A0">
      <w:pPr>
        <w:spacing w:after="0" w:line="240" w:lineRule="auto"/>
        <w:jc w:val="right"/>
        <w:rPr>
          <w:rFonts w:ascii="Times New Roman" w:hAnsi="Times New Roman"/>
        </w:rPr>
      </w:pPr>
    </w:p>
    <w:p w:rsidR="00B803A0" w:rsidRDefault="00B803A0" w:rsidP="00B803A0">
      <w:pPr>
        <w:spacing w:after="0" w:line="240" w:lineRule="auto"/>
        <w:jc w:val="right"/>
        <w:rPr>
          <w:rFonts w:ascii="Times New Roman" w:hAnsi="Times New Roman"/>
        </w:rPr>
      </w:pPr>
    </w:p>
    <w:p w:rsidR="00984C51" w:rsidRPr="00B803A0" w:rsidRDefault="00984C51" w:rsidP="00B803A0">
      <w:pPr>
        <w:spacing w:after="0" w:line="240" w:lineRule="auto"/>
        <w:jc w:val="right"/>
        <w:rPr>
          <w:rFonts w:ascii="Times New Roman" w:hAnsi="Times New Roman"/>
        </w:rPr>
      </w:pPr>
      <w:r w:rsidRPr="00B803A0">
        <w:rPr>
          <w:rFonts w:ascii="Times New Roman" w:hAnsi="Times New Roman"/>
        </w:rPr>
        <w:lastRenderedPageBreak/>
        <w:t>Приложение 2 к постановлению администрации</w:t>
      </w:r>
    </w:p>
    <w:p w:rsidR="00984C51" w:rsidRPr="00B803A0" w:rsidRDefault="00B803A0" w:rsidP="00984C51">
      <w:pPr>
        <w:spacing w:after="0" w:line="240" w:lineRule="auto"/>
        <w:ind w:firstLine="4253"/>
        <w:jc w:val="right"/>
        <w:rPr>
          <w:rFonts w:ascii="Times New Roman" w:hAnsi="Times New Roman"/>
        </w:rPr>
      </w:pPr>
      <w:r w:rsidRPr="00B803A0">
        <w:rPr>
          <w:rFonts w:ascii="Times New Roman" w:hAnsi="Times New Roman"/>
          <w:color w:val="000000"/>
        </w:rPr>
        <w:t>Андреевского</w:t>
      </w:r>
      <w:r w:rsidR="00984C51" w:rsidRPr="00B803A0">
        <w:rPr>
          <w:rFonts w:ascii="Times New Roman" w:hAnsi="Times New Roman"/>
          <w:color w:val="000000"/>
        </w:rPr>
        <w:t xml:space="preserve"> </w:t>
      </w:r>
      <w:r w:rsidR="00984C51" w:rsidRPr="00B803A0">
        <w:rPr>
          <w:rFonts w:ascii="Times New Roman" w:hAnsi="Times New Roman"/>
        </w:rPr>
        <w:t xml:space="preserve"> муниципального образования </w:t>
      </w:r>
    </w:p>
    <w:p w:rsidR="00984C51" w:rsidRPr="00B803A0" w:rsidRDefault="00B803A0" w:rsidP="00984C51">
      <w:pPr>
        <w:spacing w:after="0" w:line="240" w:lineRule="auto"/>
        <w:ind w:firstLine="4253"/>
        <w:jc w:val="right"/>
        <w:rPr>
          <w:rFonts w:ascii="Times New Roman" w:hAnsi="Times New Roman"/>
        </w:rPr>
      </w:pPr>
      <w:r w:rsidRPr="00B803A0">
        <w:rPr>
          <w:rFonts w:ascii="Times New Roman" w:hAnsi="Times New Roman"/>
        </w:rPr>
        <w:t>от  11</w:t>
      </w:r>
      <w:r w:rsidR="00984C51" w:rsidRPr="00B803A0">
        <w:rPr>
          <w:rFonts w:ascii="Times New Roman" w:hAnsi="Times New Roman"/>
        </w:rPr>
        <w:t xml:space="preserve"> </w:t>
      </w:r>
      <w:r w:rsidRPr="00B803A0">
        <w:rPr>
          <w:rFonts w:ascii="Times New Roman" w:hAnsi="Times New Roman"/>
        </w:rPr>
        <w:t>ноября 2015 года № 52</w:t>
      </w:r>
    </w:p>
    <w:p w:rsidR="00984C51" w:rsidRPr="00B803A0" w:rsidRDefault="00984C51" w:rsidP="00984C5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</w:p>
    <w:p w:rsidR="00984C51" w:rsidRPr="00B803A0" w:rsidRDefault="00984C51" w:rsidP="00984C51">
      <w:pPr>
        <w:pStyle w:val="a6"/>
        <w:jc w:val="center"/>
        <w:rPr>
          <w:b/>
          <w:sz w:val="26"/>
          <w:szCs w:val="26"/>
        </w:rPr>
      </w:pPr>
      <w:r w:rsidRPr="00B803A0">
        <w:rPr>
          <w:b/>
          <w:sz w:val="26"/>
          <w:szCs w:val="26"/>
        </w:rPr>
        <w:t xml:space="preserve">Положение о комиссии по противодействию коррупции </w:t>
      </w:r>
      <w:r w:rsidR="00B803A0">
        <w:rPr>
          <w:b/>
          <w:sz w:val="26"/>
          <w:szCs w:val="26"/>
        </w:rPr>
        <w:t xml:space="preserve">Андреевского </w:t>
      </w:r>
      <w:r w:rsidRPr="00B803A0">
        <w:rPr>
          <w:b/>
          <w:sz w:val="26"/>
          <w:szCs w:val="26"/>
        </w:rPr>
        <w:t>муниципального образования</w:t>
      </w:r>
    </w:p>
    <w:p w:rsidR="00984C51" w:rsidRPr="00B803A0" w:rsidRDefault="00984C51" w:rsidP="00984C51">
      <w:pPr>
        <w:pStyle w:val="a6"/>
        <w:jc w:val="center"/>
        <w:rPr>
          <w:b/>
          <w:sz w:val="26"/>
          <w:szCs w:val="26"/>
        </w:rPr>
      </w:pPr>
      <w:r w:rsidRPr="00B803A0">
        <w:rPr>
          <w:b/>
          <w:sz w:val="26"/>
          <w:szCs w:val="26"/>
        </w:rPr>
        <w:t xml:space="preserve">Екатериновского муниципального района </w:t>
      </w:r>
    </w:p>
    <w:p w:rsidR="00984C51" w:rsidRPr="00B803A0" w:rsidRDefault="00984C51" w:rsidP="00984C51">
      <w:pPr>
        <w:pStyle w:val="a6"/>
        <w:jc w:val="center"/>
        <w:rPr>
          <w:sz w:val="26"/>
          <w:szCs w:val="26"/>
        </w:rPr>
      </w:pPr>
      <w:r w:rsidRPr="00B803A0">
        <w:rPr>
          <w:b/>
          <w:sz w:val="26"/>
          <w:szCs w:val="26"/>
        </w:rPr>
        <w:t>Саратовской области</w:t>
      </w:r>
    </w:p>
    <w:p w:rsidR="00984C51" w:rsidRPr="00B803A0" w:rsidRDefault="00984C51" w:rsidP="00984C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 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В целях создания системы противодействия коррупции на территории </w:t>
      </w:r>
      <w:r w:rsidR="00D24B58">
        <w:rPr>
          <w:rFonts w:ascii="Times New Roman" w:hAnsi="Times New Roman"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sz w:val="26"/>
          <w:szCs w:val="26"/>
        </w:rPr>
        <w:t xml:space="preserve">муниципального образования Екатериновского муниципального района Саратовской области образована Комиссия по противодействию коррупции </w:t>
      </w:r>
      <w:r w:rsidR="00D24B58">
        <w:rPr>
          <w:rFonts w:ascii="Times New Roman" w:hAnsi="Times New Roman"/>
          <w:sz w:val="26"/>
          <w:szCs w:val="26"/>
        </w:rPr>
        <w:t>Андреевского</w:t>
      </w:r>
      <w:r w:rsidRPr="00B803A0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(далее по тексту – Комиссия).</w:t>
      </w:r>
    </w:p>
    <w:p w:rsidR="00984C51" w:rsidRPr="00B803A0" w:rsidRDefault="00984C51" w:rsidP="00D24B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Состав Комиссии утверждается постановлением главы администрации </w:t>
      </w:r>
      <w:r w:rsidR="00D24B58">
        <w:rPr>
          <w:rFonts w:ascii="Times New Roman" w:hAnsi="Times New Roman"/>
          <w:sz w:val="26"/>
          <w:szCs w:val="26"/>
        </w:rPr>
        <w:t>Андреевского</w:t>
      </w:r>
      <w:r w:rsidRPr="00B803A0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Заседания Комиссии проводятся по мере необходимости, но не реже одного раза в квартал.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Заседание Комиссии ведет председатель Комиссии.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Заседание Комиссии считается правомочным, если на нем присутствует не менее половины состава Комиссии.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Решения Комиссии оформляются протоколом и являются обязательными для всех заинтересованных организаций.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В протоколе заседания Комиссии указываются: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а) место и время проведения заседания Комиссии;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б) фамилии, имена, отчества членов комиссии и других лиц, присутствующих на заседании;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в) повестка дня заседания Комиссии, содержание рассматриваемых вопросов и материалов;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г) результаты голосования;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803A0">
        <w:rPr>
          <w:rFonts w:ascii="Times New Roman" w:hAnsi="Times New Roman"/>
          <w:sz w:val="26"/>
          <w:szCs w:val="26"/>
        </w:rPr>
        <w:t>д</w:t>
      </w:r>
      <w:proofErr w:type="spellEnd"/>
      <w:r w:rsidRPr="00B803A0">
        <w:rPr>
          <w:rFonts w:ascii="Times New Roman" w:hAnsi="Times New Roman"/>
          <w:sz w:val="26"/>
          <w:szCs w:val="26"/>
        </w:rPr>
        <w:t>) принятые Комиссией решения;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е) сведения о приобщенных к протоколу материалах.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Копия протокола в течение трех рабочих дней со дня заседания направляется руководителю учреждения, а также по решению Комиссии - иным заинтересованным лицам. 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Секретарь Комиссии готовит план работы; обеспечивает подготовку материалов к заседанию Комиссии; по поручению председателя Комиссии приглашает на заседания его участников; готовит проекты решений Комиссии; осуществляет </w:t>
      </w:r>
      <w:proofErr w:type="gramStart"/>
      <w:r w:rsidRPr="00B803A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803A0">
        <w:rPr>
          <w:rFonts w:ascii="Times New Roman" w:hAnsi="Times New Roman"/>
          <w:sz w:val="26"/>
          <w:szCs w:val="26"/>
        </w:rPr>
        <w:t xml:space="preserve"> исполнением решений Комиссии.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Для реализации решений Комиссии могут издаваться соответствующие правовые акты.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Члены Комиссии принимают участие в его заседаниях без права замены. В случае отсутствия члена Комиссии на заседании он имеет право представлять в Комиссии свое мнение по рассматриваемым вопросам                     в письменной форме.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Председателем Комиссии является глава администрации </w:t>
      </w:r>
      <w:r w:rsidR="00D24B58">
        <w:rPr>
          <w:rFonts w:ascii="Times New Roman" w:hAnsi="Times New Roman"/>
          <w:sz w:val="26"/>
          <w:szCs w:val="26"/>
        </w:rPr>
        <w:t>Андреевского</w:t>
      </w:r>
      <w:r w:rsidR="00D24B58" w:rsidRPr="00B803A0">
        <w:rPr>
          <w:rFonts w:ascii="Times New Roman" w:hAnsi="Times New Roman"/>
          <w:sz w:val="26"/>
          <w:szCs w:val="26"/>
        </w:rPr>
        <w:t xml:space="preserve"> </w:t>
      </w:r>
      <w:r w:rsidRPr="00B803A0">
        <w:rPr>
          <w:rFonts w:ascii="Times New Roman" w:hAnsi="Times New Roman"/>
          <w:sz w:val="26"/>
          <w:szCs w:val="26"/>
        </w:rPr>
        <w:t>муниципального образования. 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lastRenderedPageBreak/>
        <w:t>Основными задачами Комиссии являются: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-подготовка предложений, касающихся выработки и реализации политики в области противодействия коррупции;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B803A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803A0">
        <w:rPr>
          <w:rFonts w:ascii="Times New Roman" w:hAnsi="Times New Roman"/>
          <w:sz w:val="26"/>
          <w:szCs w:val="26"/>
        </w:rPr>
        <w:t xml:space="preserve"> выполнением мероприятий, предусмотренных Планом противодействия коррупции на территории </w:t>
      </w:r>
      <w:r w:rsidR="00D24B58">
        <w:rPr>
          <w:rFonts w:ascii="Times New Roman" w:hAnsi="Times New Roman"/>
          <w:sz w:val="26"/>
          <w:szCs w:val="26"/>
        </w:rPr>
        <w:t>Андреевского</w:t>
      </w:r>
      <w:r w:rsidRPr="00B803A0">
        <w:rPr>
          <w:rFonts w:ascii="Times New Roman" w:hAnsi="Times New Roman"/>
          <w:sz w:val="26"/>
          <w:szCs w:val="26"/>
        </w:rPr>
        <w:t xml:space="preserve"> муниципального образования. 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Комиссия для решения возложенных на нее задач: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-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самоуправления;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- 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общественных объединений. </w:t>
      </w:r>
    </w:p>
    <w:p w:rsidR="00984C51" w:rsidRPr="00B803A0" w:rsidRDefault="00984C51" w:rsidP="00984C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03A0">
        <w:rPr>
          <w:rFonts w:ascii="Times New Roman" w:hAnsi="Times New Roman"/>
          <w:sz w:val="26"/>
          <w:szCs w:val="26"/>
        </w:rPr>
        <w:t>Члены Комиссии принимают участие в его работе на общественных началах.</w:t>
      </w:r>
    </w:p>
    <w:p w:rsidR="00984C51" w:rsidRPr="00B803A0" w:rsidRDefault="00984C51" w:rsidP="00984C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4C51" w:rsidRPr="00B803A0" w:rsidRDefault="00984C51" w:rsidP="00984C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4C51" w:rsidRPr="00B803A0" w:rsidRDefault="00984C51" w:rsidP="00984C51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</w:p>
    <w:p w:rsidR="00D24B58" w:rsidRPr="00B803A0" w:rsidRDefault="00D24B58" w:rsidP="00D24B58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 xml:space="preserve">Глава </w:t>
      </w:r>
      <w:r w:rsidRPr="00B803A0">
        <w:rPr>
          <w:rFonts w:ascii="Times New Roman" w:hAnsi="Times New Roman"/>
          <w:b/>
          <w:color w:val="000000"/>
          <w:sz w:val="26"/>
          <w:szCs w:val="26"/>
        </w:rPr>
        <w:t xml:space="preserve">администрации </w:t>
      </w:r>
    </w:p>
    <w:p w:rsidR="00D24B58" w:rsidRPr="00B803A0" w:rsidRDefault="00D24B58" w:rsidP="00D24B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color w:val="000000"/>
          <w:sz w:val="26"/>
          <w:szCs w:val="26"/>
        </w:rPr>
        <w:t xml:space="preserve">Андреевского </w:t>
      </w:r>
      <w:r w:rsidRPr="00B803A0">
        <w:rPr>
          <w:rFonts w:ascii="Times New Roman" w:hAnsi="Times New Roman"/>
          <w:b/>
          <w:sz w:val="26"/>
          <w:szCs w:val="26"/>
        </w:rPr>
        <w:t xml:space="preserve"> </w:t>
      </w:r>
    </w:p>
    <w:p w:rsidR="00D24B58" w:rsidRPr="00B803A0" w:rsidRDefault="00D24B58" w:rsidP="00D24B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803A0">
        <w:rPr>
          <w:rFonts w:ascii="Times New Roman" w:hAnsi="Times New Roman"/>
          <w:b/>
          <w:sz w:val="26"/>
          <w:szCs w:val="26"/>
        </w:rPr>
        <w:t>муниципального образования                                           А.Н.Яшин</w:t>
      </w:r>
    </w:p>
    <w:p w:rsidR="00535FCD" w:rsidRPr="00B803A0" w:rsidRDefault="00535FCD">
      <w:pPr>
        <w:rPr>
          <w:sz w:val="26"/>
          <w:szCs w:val="26"/>
        </w:rPr>
      </w:pPr>
    </w:p>
    <w:sectPr w:rsidR="00535FCD" w:rsidRPr="00B803A0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C51"/>
    <w:rsid w:val="003B0BAE"/>
    <w:rsid w:val="00535FCD"/>
    <w:rsid w:val="005A638D"/>
    <w:rsid w:val="007B4490"/>
    <w:rsid w:val="00984C51"/>
    <w:rsid w:val="00A45DA8"/>
    <w:rsid w:val="00B803A0"/>
    <w:rsid w:val="00CE34A8"/>
    <w:rsid w:val="00D24B58"/>
    <w:rsid w:val="00D7382D"/>
    <w:rsid w:val="00EC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51"/>
    <w:rPr>
      <w:rFonts w:ascii="Calibri" w:eastAsia="Times New Roman" w:hAnsi="Calibri" w:cs="Times New Roman"/>
      <w:b w:val="0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0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C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84C51"/>
    <w:rPr>
      <w:rFonts w:ascii="Cambria" w:eastAsia="Times New Roman" w:hAnsi="Cambria" w:cs="Times New Roman"/>
      <w:bCs/>
      <w:i/>
      <w:iCs/>
      <w:color w:val="auto"/>
    </w:rPr>
  </w:style>
  <w:style w:type="character" w:styleId="a3">
    <w:name w:val="Hyperlink"/>
    <w:uiPriority w:val="99"/>
    <w:semiHidden/>
    <w:unhideWhenUsed/>
    <w:rsid w:val="00984C51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984C51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4"/>
    <w:rsid w:val="00984C51"/>
    <w:rPr>
      <w:rFonts w:ascii="Times New Roman" w:eastAsia="Times New Roman" w:hAnsi="Times New Roman" w:cs="Times New Roman"/>
      <w:b w:val="0"/>
      <w:color w:val="auto"/>
      <w:szCs w:val="20"/>
      <w:lang w:eastAsia="ar-SA"/>
    </w:rPr>
  </w:style>
  <w:style w:type="paragraph" w:styleId="a6">
    <w:name w:val="No Spacing"/>
    <w:qFormat/>
    <w:rsid w:val="00984C51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803A0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a7">
    <w:name w:val="Body Text"/>
    <w:basedOn w:val="a"/>
    <w:link w:val="a8"/>
    <w:semiHidden/>
    <w:unhideWhenUsed/>
    <w:rsid w:val="00B803A0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B803A0"/>
    <w:rPr>
      <w:rFonts w:ascii="Times New Roman" w:eastAsia="Times New Roman" w:hAnsi="Times New Roman" w:cs="Times New Roman"/>
      <w:b w:val="0"/>
      <w:color w:val="auto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2015-11-13T07:02:00Z</dcterms:created>
  <dcterms:modified xsi:type="dcterms:W3CDTF">2015-11-13T07:02:00Z</dcterms:modified>
</cp:coreProperties>
</file>