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AE73F9" w:rsidRDefault="00AE73F9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Девяносто первое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AE73F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AE73F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 w:rsidRPr="00AE73F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AE73F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FF69A1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о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>т</w:t>
      </w:r>
      <w:r w:rsidRPr="00AE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3F9" w:rsidRPr="00AE73F9">
        <w:rPr>
          <w:rFonts w:ascii="Times New Roman" w:hAnsi="Times New Roman" w:cs="Times New Roman"/>
          <w:b/>
          <w:sz w:val="28"/>
          <w:szCs w:val="28"/>
        </w:rPr>
        <w:t>20</w:t>
      </w:r>
      <w:r w:rsidRPr="00AE73F9">
        <w:rPr>
          <w:rFonts w:ascii="Times New Roman" w:hAnsi="Times New Roman" w:cs="Times New Roman"/>
          <w:b/>
          <w:sz w:val="28"/>
          <w:szCs w:val="28"/>
        </w:rPr>
        <w:t>.03.2023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года                          </w:t>
      </w:r>
      <w:r w:rsidR="00DB1E2E" w:rsidRPr="00AE73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E73F9" w:rsidRPr="00AE73F9">
        <w:rPr>
          <w:rFonts w:ascii="Times New Roman" w:hAnsi="Times New Roman" w:cs="Times New Roman"/>
          <w:b/>
          <w:sz w:val="28"/>
          <w:szCs w:val="28"/>
        </w:rPr>
        <w:t>233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41"/>
      </w:tblGrid>
      <w:tr w:rsidR="0033490F" w:rsidRPr="0033490F" w:rsidTr="00DB1E2E">
        <w:tc>
          <w:tcPr>
            <w:tcW w:w="7541" w:type="dxa"/>
          </w:tcPr>
          <w:p w:rsidR="0033490F" w:rsidRPr="0033490F" w:rsidRDefault="0033490F" w:rsidP="00BA7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</w:t>
            </w:r>
            <w:r w:rsidR="00FF69A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33490F" w:rsidRPr="0033490F" w:rsidRDefault="0033490F" w:rsidP="00334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>В соответствии со статьями 28  Федерального зако</w:t>
      </w:r>
      <w:r w:rsidR="00DB1E2E">
        <w:rPr>
          <w:rFonts w:ascii="Times New Roman" w:hAnsi="Times New Roman" w:cs="Times New Roman"/>
          <w:sz w:val="28"/>
          <w:szCs w:val="28"/>
        </w:rPr>
        <w:t>на от 6 октября 2003 года №131-</w:t>
      </w:r>
      <w:r w:rsidRPr="0033490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статьями </w:t>
      </w:r>
      <w:r w:rsidR="000052D7" w:rsidRPr="000052D7">
        <w:rPr>
          <w:rFonts w:ascii="Times New Roman" w:hAnsi="Times New Roman" w:cs="Times New Roman"/>
          <w:sz w:val="28"/>
          <w:szCs w:val="28"/>
        </w:rPr>
        <w:t xml:space="preserve">12, </w:t>
      </w:r>
      <w:r w:rsidR="00FF69A1">
        <w:rPr>
          <w:rFonts w:ascii="Times New Roman" w:hAnsi="Times New Roman" w:cs="Times New Roman"/>
          <w:sz w:val="28"/>
          <w:szCs w:val="28"/>
        </w:rPr>
        <w:t>49</w:t>
      </w:r>
      <w:r w:rsidRPr="0033490F">
        <w:rPr>
          <w:rFonts w:ascii="Times New Roman" w:hAnsi="Times New Roman" w:cs="Times New Roman"/>
          <w:sz w:val="28"/>
          <w:szCs w:val="28"/>
        </w:rPr>
        <w:t xml:space="preserve"> Устава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Новоселовском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</w:t>
      </w:r>
    </w:p>
    <w:p w:rsidR="0033490F" w:rsidRPr="0033490F" w:rsidRDefault="0033490F" w:rsidP="003349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49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490F" w:rsidRPr="0033490F" w:rsidRDefault="0033490F" w:rsidP="00DB1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>1.Принять</w:t>
      </w:r>
      <w:r w:rsidR="00BA71D2">
        <w:rPr>
          <w:rFonts w:ascii="Times New Roman" w:hAnsi="Times New Roman" w:cs="Times New Roman"/>
          <w:sz w:val="28"/>
          <w:szCs w:val="28"/>
        </w:rPr>
        <w:t xml:space="preserve"> </w:t>
      </w:r>
      <w:r w:rsidR="00BA71D2" w:rsidRPr="0033490F">
        <w:rPr>
          <w:rFonts w:ascii="Times New Roman" w:hAnsi="Times New Roman" w:cs="Times New Roman"/>
          <w:sz w:val="28"/>
          <w:szCs w:val="28"/>
        </w:rPr>
        <w:t>к рассмотрению</w:t>
      </w:r>
      <w:r w:rsidRPr="0033490F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 w:rsidR="004871BB">
        <w:rPr>
          <w:rFonts w:ascii="Times New Roman" w:hAnsi="Times New Roman" w:cs="Times New Roman"/>
          <w:sz w:val="28"/>
          <w:szCs w:val="28"/>
        </w:rPr>
        <w:t xml:space="preserve">иципального образования  за </w:t>
      </w:r>
      <w:r w:rsidR="00FF69A1">
        <w:rPr>
          <w:rFonts w:ascii="Times New Roman" w:hAnsi="Times New Roman" w:cs="Times New Roman"/>
          <w:sz w:val="28"/>
          <w:szCs w:val="28"/>
        </w:rPr>
        <w:t xml:space="preserve"> </w:t>
      </w:r>
      <w:r w:rsidR="004871BB">
        <w:rPr>
          <w:rFonts w:ascii="Times New Roman" w:hAnsi="Times New Roman" w:cs="Times New Roman"/>
          <w:sz w:val="28"/>
          <w:szCs w:val="28"/>
        </w:rPr>
        <w:t>20</w:t>
      </w:r>
      <w:r w:rsidR="00BA71D2">
        <w:rPr>
          <w:rFonts w:ascii="Times New Roman" w:hAnsi="Times New Roman" w:cs="Times New Roman"/>
          <w:sz w:val="28"/>
          <w:szCs w:val="28"/>
        </w:rPr>
        <w:t>2</w:t>
      </w:r>
      <w:r w:rsidR="00FF69A1">
        <w:rPr>
          <w:rFonts w:ascii="Times New Roman" w:hAnsi="Times New Roman" w:cs="Times New Roman"/>
          <w:sz w:val="28"/>
          <w:szCs w:val="28"/>
        </w:rPr>
        <w:t xml:space="preserve">2 год», </w:t>
      </w:r>
      <w:r w:rsidRPr="0033490F">
        <w:rPr>
          <w:rFonts w:ascii="Times New Roman" w:hAnsi="Times New Roman" w:cs="Times New Roman"/>
          <w:sz w:val="28"/>
          <w:szCs w:val="28"/>
        </w:rPr>
        <w:t>согласно приложения.</w:t>
      </w:r>
    </w:p>
    <w:p w:rsidR="0033490F" w:rsidRPr="0033490F" w:rsidRDefault="0033490F" w:rsidP="00DB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>2.Обнародовать</w:t>
      </w:r>
      <w:r w:rsidR="006C426F">
        <w:rPr>
          <w:rFonts w:ascii="Times New Roman" w:hAnsi="Times New Roman" w:cs="Times New Roman"/>
          <w:sz w:val="28"/>
          <w:szCs w:val="28"/>
        </w:rPr>
        <w:t xml:space="preserve"> проект  решения</w:t>
      </w:r>
      <w:r w:rsidRPr="0033490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 w:rsidR="004871BB">
        <w:rPr>
          <w:rFonts w:ascii="Times New Roman" w:hAnsi="Times New Roman" w:cs="Times New Roman"/>
          <w:sz w:val="28"/>
          <w:szCs w:val="28"/>
        </w:rPr>
        <w:t>иципального образования  за 20</w:t>
      </w:r>
      <w:r w:rsidR="00BA71D2">
        <w:rPr>
          <w:rFonts w:ascii="Times New Roman" w:hAnsi="Times New Roman" w:cs="Times New Roman"/>
          <w:sz w:val="28"/>
          <w:szCs w:val="28"/>
        </w:rPr>
        <w:t>21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год»» </w:t>
      </w:r>
      <w:r w:rsidR="004871BB" w:rsidRPr="004871BB">
        <w:rPr>
          <w:rFonts w:ascii="Times New Roman" w:hAnsi="Times New Roman" w:cs="Times New Roman"/>
          <w:sz w:val="28"/>
          <w:szCs w:val="28"/>
        </w:rPr>
        <w:t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</w:t>
      </w:r>
      <w:r w:rsidRPr="004871BB">
        <w:rPr>
          <w:rFonts w:ascii="Times New Roman" w:hAnsi="Times New Roman" w:cs="Times New Roman"/>
          <w:sz w:val="28"/>
          <w:szCs w:val="28"/>
        </w:rPr>
        <w:t>.</w:t>
      </w:r>
    </w:p>
    <w:p w:rsidR="0033490F" w:rsidRPr="0033490F" w:rsidRDefault="00A51B52" w:rsidP="00DB1E2E">
      <w:pPr>
        <w:pStyle w:val="a4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90F" w:rsidRPr="0033490F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обнародования.</w:t>
      </w:r>
    </w:p>
    <w:p w:rsidR="00FF69A1" w:rsidRDefault="00FF69A1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90F" w:rsidRP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</w:p>
    <w:p w:rsid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bookmarkStart w:id="0" w:name="_GoBack"/>
      <w:bookmarkEnd w:id="0"/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   В.В.Вязовов</w:t>
      </w: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</w:t>
      </w: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Pr="003906A5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1673C4" w:rsidRPr="00AE73F9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E73F9">
        <w:rPr>
          <w:rFonts w:ascii="Times New Roman" w:hAnsi="Times New Roman" w:cs="Times New Roman"/>
          <w:sz w:val="24"/>
          <w:szCs w:val="24"/>
        </w:rPr>
        <w:t xml:space="preserve">от </w:t>
      </w:r>
      <w:r w:rsidR="00AE73F9" w:rsidRPr="00AE73F9">
        <w:rPr>
          <w:rFonts w:ascii="Times New Roman" w:hAnsi="Times New Roman" w:cs="Times New Roman"/>
          <w:sz w:val="24"/>
          <w:szCs w:val="24"/>
        </w:rPr>
        <w:t>20</w:t>
      </w:r>
      <w:r w:rsidR="00FF69A1" w:rsidRPr="00AE73F9">
        <w:rPr>
          <w:rFonts w:ascii="Times New Roman" w:hAnsi="Times New Roman" w:cs="Times New Roman"/>
          <w:sz w:val="24"/>
          <w:szCs w:val="24"/>
        </w:rPr>
        <w:t>.03.2023</w:t>
      </w:r>
      <w:r w:rsidRPr="00AE73F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E73F9" w:rsidRPr="00AE73F9">
        <w:rPr>
          <w:rFonts w:ascii="Times New Roman" w:hAnsi="Times New Roman" w:cs="Times New Roman"/>
          <w:sz w:val="24"/>
          <w:szCs w:val="24"/>
        </w:rPr>
        <w:t>233</w:t>
      </w:r>
    </w:p>
    <w:p w:rsidR="001673C4" w:rsidRPr="00AE73F9" w:rsidRDefault="001673C4" w:rsidP="001673C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73F9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1673C4" w:rsidRPr="00AE73F9" w:rsidRDefault="001673C4" w:rsidP="001673C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73C4" w:rsidRPr="00AE73F9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673C4" w:rsidRPr="00AE73F9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673C4" w:rsidRPr="00AE73F9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673C4" w:rsidRPr="00AE73F9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_______________ заседание Совета депутатов Новоселовского муниципального образования  первого созыва</w:t>
      </w:r>
    </w:p>
    <w:p w:rsidR="001673C4" w:rsidRPr="00AE73F9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C4" w:rsidRPr="00AE73F9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73C4" w:rsidRDefault="00FF69A1" w:rsidP="00167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о</w:t>
      </w:r>
      <w:r w:rsidR="001673C4" w:rsidRPr="00AE73F9">
        <w:rPr>
          <w:rFonts w:ascii="Times New Roman" w:hAnsi="Times New Roman" w:cs="Times New Roman"/>
          <w:b/>
          <w:sz w:val="28"/>
          <w:szCs w:val="28"/>
        </w:rPr>
        <w:t>т</w:t>
      </w:r>
      <w:r w:rsidRPr="00AE73F9">
        <w:rPr>
          <w:rFonts w:ascii="Times New Roman" w:hAnsi="Times New Roman" w:cs="Times New Roman"/>
          <w:b/>
          <w:sz w:val="28"/>
          <w:szCs w:val="28"/>
        </w:rPr>
        <w:t xml:space="preserve">  _._.2023</w:t>
      </w:r>
      <w:r w:rsidR="001673C4" w:rsidRPr="00AE73F9">
        <w:rPr>
          <w:rFonts w:ascii="Times New Roman" w:hAnsi="Times New Roman" w:cs="Times New Roman"/>
          <w:b/>
          <w:sz w:val="28"/>
          <w:szCs w:val="28"/>
        </w:rPr>
        <w:t xml:space="preserve"> года                    №_____                               с.Новоселовка</w:t>
      </w:r>
    </w:p>
    <w:p w:rsidR="001673C4" w:rsidRDefault="001673C4" w:rsidP="0016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1673C4" w:rsidP="00BA7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</w:t>
            </w:r>
            <w:r w:rsidR="00FF69A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FF69A1">
        <w:rPr>
          <w:rFonts w:ascii="Times New Roman" w:hAnsi="Times New Roman" w:cs="Times New Roman"/>
          <w:sz w:val="28"/>
          <w:szCs w:val="28"/>
        </w:rPr>
        <w:t>22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</w:t>
      </w:r>
      <w:r w:rsidR="00FF69A1">
        <w:rPr>
          <w:rFonts w:ascii="Times New Roman" w:hAnsi="Times New Roman" w:cs="Times New Roman"/>
          <w:sz w:val="28"/>
          <w:szCs w:val="28"/>
        </w:rPr>
        <w:t>49</w:t>
      </w:r>
      <w:r w:rsidRPr="00B04042">
        <w:rPr>
          <w:rFonts w:ascii="Times New Roman" w:hAnsi="Times New Roman" w:cs="Times New Roman"/>
          <w:sz w:val="28"/>
          <w:szCs w:val="28"/>
        </w:rPr>
        <w:t xml:space="preserve">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FF69A1">
        <w:rPr>
          <w:rFonts w:ascii="Times New Roman" w:hAnsi="Times New Roman" w:cs="Times New Roman"/>
          <w:sz w:val="28"/>
          <w:szCs w:val="28"/>
        </w:rPr>
        <w:t>22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9A1">
        <w:rPr>
          <w:rFonts w:ascii="Times New Roman" w:hAnsi="Times New Roman" w:cs="Times New Roman"/>
          <w:sz w:val="28"/>
          <w:szCs w:val="28"/>
        </w:rPr>
        <w:t>12582,6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 w:rsidR="00FF69A1">
        <w:rPr>
          <w:rFonts w:ascii="Times New Roman" w:hAnsi="Times New Roman" w:cs="Times New Roman"/>
          <w:sz w:val="28"/>
          <w:szCs w:val="28"/>
        </w:rPr>
        <w:t>12497,4</w:t>
      </w:r>
      <w:r w:rsidR="00BA71D2"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 w:rsidR="00245098"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04042" w:rsidRPr="00B04042" w:rsidRDefault="00B04042" w:rsidP="00B04042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85269">
        <w:rPr>
          <w:rFonts w:ascii="Times New Roman" w:eastAsia="Times New Roman" w:hAnsi="Times New Roman" w:cs="Times New Roman"/>
          <w:b/>
          <w:sz w:val="24"/>
          <w:szCs w:val="24"/>
        </w:rPr>
        <w:t>Доходы бюджета Новоселовского муниципального образования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85269">
        <w:rPr>
          <w:rFonts w:ascii="Times New Roman" w:eastAsia="Times New Roman" w:hAnsi="Times New Roman" w:cs="Times New Roman"/>
          <w:b/>
          <w:sz w:val="24"/>
          <w:szCs w:val="24"/>
        </w:rPr>
        <w:t>за 2022 год</w:t>
      </w:r>
    </w:p>
    <w:p w:rsidR="00326A7D" w:rsidRDefault="00A85269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A7D"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98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39"/>
        <w:gridCol w:w="5954"/>
        <w:gridCol w:w="992"/>
      </w:tblGrid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</w:t>
            </w:r>
          </w:p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доходов</w:t>
            </w:r>
          </w:p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6118,7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1000,2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1000,2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997,8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1092,8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1092,8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547,8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604,9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-62,8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3537,9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409,6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409,6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3128,3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3073,1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3073,1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000  1 17 00000 00 0000 000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6118,7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6463,9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выравнивания бюджетной обеспеченности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063 2 02 15001 10 0001 150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063 2 02 15001 10 0002 150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местного бюджета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054 2 02 35118 10 0000 150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233 2 02 29999 10 0118 150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12582,6</w:t>
            </w:r>
          </w:p>
        </w:tc>
      </w:tr>
    </w:tbl>
    <w:p w:rsidR="003568D1" w:rsidRDefault="003568D1" w:rsidP="003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31728" w:rsidRPr="00831728" w:rsidRDefault="00831728" w:rsidP="0083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28">
        <w:rPr>
          <w:rFonts w:ascii="Times New Roman" w:eastAsia="Times New Roman" w:hAnsi="Times New Roman" w:cs="Times New Roman"/>
          <w:b/>
          <w:sz w:val="24"/>
          <w:szCs w:val="24"/>
        </w:rPr>
        <w:t>Доходы Новоселовского муниципального образования за 2022 год</w:t>
      </w:r>
    </w:p>
    <w:p w:rsidR="00831728" w:rsidRPr="00831728" w:rsidRDefault="00831728" w:rsidP="0083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28">
        <w:rPr>
          <w:rFonts w:ascii="Times New Roman" w:eastAsia="Times New Roman" w:hAnsi="Times New Roman" w:cs="Times New Roman"/>
          <w:b/>
          <w:sz w:val="24"/>
          <w:szCs w:val="24"/>
        </w:rPr>
        <w:t>по кодам видов доходов, подвидов доходов, классификации</w:t>
      </w:r>
    </w:p>
    <w:p w:rsidR="00831728" w:rsidRPr="00831728" w:rsidRDefault="00831728" w:rsidP="0083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28">
        <w:rPr>
          <w:rFonts w:ascii="Times New Roman" w:eastAsia="Times New Roman" w:hAnsi="Times New Roman" w:cs="Times New Roman"/>
          <w:b/>
          <w:sz w:val="24"/>
          <w:szCs w:val="24"/>
        </w:rPr>
        <w:t>операций сектора государственного управления, относящихся к доходам</w:t>
      </w:r>
    </w:p>
    <w:p w:rsidR="00612F0C" w:rsidRDefault="00831728" w:rsidP="00831728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бюджета </w:t>
      </w:r>
      <w:r w:rsidR="00612F0C"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9"/>
        <w:gridCol w:w="2552"/>
        <w:gridCol w:w="930"/>
      </w:tblGrid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доходов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Код бюджетной                  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классификации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6118,7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228 Налогового кодекса Российской Федерации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1 01 02010 01 1000 110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1 01 02010 01 2100 110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1 01 02010 01 3000 110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997,8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997,7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1 01 02030 01 2100 110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1 03 02230 01 0000 110 1 03 02231 01 0000 110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547,8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547,8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1 03 02240 01 0000 1101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1 03 02241 01 0000 1101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1 03 02250 01 0000 110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604,9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604,9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1 03 02260 01 0000 110 1 03 02261 01 0000 110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-62,8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-62,8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1 05 03010 01 0000 110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1 05 03010 01 1000 110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1 05 03010 01 2100 110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1 05 03010 01 3000  110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384,2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383,5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1 06 01030 10 1000 110  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409,6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407,6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1 06 06043 10 2100 110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1 06 06043 10 3000 110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3073,1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3069,4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6463,9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132,2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2 02 15001 10 0001 150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2 02 15001 10 0002 150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Субсидии</w:t>
            </w: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бюджетам бюджетной системы Российской Федерации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5529,0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2 02 29999 10 0118 150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697,3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12582,6</w:t>
            </w:r>
          </w:p>
        </w:tc>
      </w:tr>
    </w:tbl>
    <w:p w:rsidR="003568D1" w:rsidRDefault="003568D1" w:rsidP="0083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3568D1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Новоселовского муниципального образования на 2022 год</w:t>
      </w:r>
    </w:p>
    <w:tbl>
      <w:tblPr>
        <w:tblW w:w="9861" w:type="dxa"/>
        <w:tblInd w:w="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56"/>
        <w:gridCol w:w="709"/>
        <w:gridCol w:w="567"/>
        <w:gridCol w:w="567"/>
        <w:gridCol w:w="1559"/>
        <w:gridCol w:w="709"/>
        <w:gridCol w:w="994"/>
      </w:tblGrid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12497,4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4107,0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3722,8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2762,1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судебные издержки и исполнение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«Содержание имущества 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7125,5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7101,6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 Новоселовского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6404,3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автомобильных дорог (ямочный ремонт с асфальтовым покрытием, отсыпка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«Инвентаризация и паспортизация  автомобильных дорог местного значения общего пользования на территории Новоселовского муниципального 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 мероприятие «Паспортизация дорог , инвентаризация и изготовление технической документации дорог местного значения»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6U0010000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«Паспортизация дорог , инвентаризация и изготовление технической документации дорог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336,2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 Новоселовского 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исполнению отдельных обязательств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обеспеченности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12497,4</w:t>
            </w:r>
          </w:p>
        </w:tc>
      </w:tr>
    </w:tbl>
    <w:p w:rsidR="003568D1" w:rsidRDefault="003568D1" w:rsidP="00A8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2022 год  </w:t>
      </w:r>
    </w:p>
    <w:tbl>
      <w:tblPr>
        <w:tblW w:w="9701" w:type="dxa"/>
        <w:tblInd w:w="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81"/>
        <w:gridCol w:w="567"/>
        <w:gridCol w:w="567"/>
        <w:gridCol w:w="1701"/>
        <w:gridCol w:w="709"/>
        <w:gridCol w:w="976"/>
      </w:tblGrid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4107,0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3722,7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2762,0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«Содержание имущества 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7125,5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7101,6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 Новоселовского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6404,3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«Инвентаризация и паспортизация  автомобильных дорог местного значения общего пользования на территории Новоселовского муниципального 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 мероприятие «Паспортизация дорог , инвентаризация и изготовление технической документации дорог местного значения»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6U0010000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«Паспортизация дорог , инвентаризация и изготовление технической документации дорог местного значения»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336,2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 Новоселовского  муниципального образования на 2022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исполнению отдельных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обеспеченности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12497,4</w:t>
            </w:r>
          </w:p>
        </w:tc>
      </w:tr>
    </w:tbl>
    <w:p w:rsidR="00064100" w:rsidRDefault="00064100" w:rsidP="00A85269">
      <w:pPr>
        <w:tabs>
          <w:tab w:val="left" w:pos="1815"/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3568D1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3568D1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8D1" w:rsidRDefault="00E9319D" w:rsidP="00E9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2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 муниципальным программам и внепрограммным направлениям деятельности),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группам, подгруппам  видов расходов 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5B2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9575" w:type="dxa"/>
        <w:tblInd w:w="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457"/>
        <w:gridCol w:w="1417"/>
        <w:gridCol w:w="709"/>
        <w:gridCol w:w="992"/>
      </w:tblGrid>
      <w:tr w:rsidR="00E9319D" w:rsidRPr="00E9319D" w:rsidTr="00C03F42">
        <w:trPr>
          <w:trHeight w:val="517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8943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</w:t>
            </w:r>
          </w:p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</w:t>
            </w:r>
          </w:p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рублей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385,4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3720,7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3720,7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 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на ремонт и очистку дорог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 ,работ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обеспеченности деятельности органов государственной власти (иных государственных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6802,6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 "Комплексное благоустройство территории Новоселовского муниципального образования на 2022 год"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 ,работ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муниципального района Саратовской области на 2022-2024 годы»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778,5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778,5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778,5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tabs>
                <w:tab w:val="left" w:pos="10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 «Инвентаризация и паспортизация дорог, инвентаризация и изготовление технической документации дорог местного значения на территории Новоселовского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«Паспортизация дорог, инвентаризация и изготовление технической документации дорог местного значения»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«Паспортизация дорог, инвентаризация и  изготовление технической документации дорог местного значения»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 ,работ и услуг для государственных (муниципальных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 , работ  и услуг для государственных (муниципальных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«Содержание имущества 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основного мероприятия </w:t>
            </w: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«Ремонт в рамках содержания  имущества, находящегося в собственности 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12497,4</w:t>
            </w:r>
          </w:p>
        </w:tc>
      </w:tr>
    </w:tbl>
    <w:p w:rsidR="003568D1" w:rsidRDefault="003568D1" w:rsidP="00E93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328" w:rsidRDefault="00894328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4328" w:rsidRDefault="00894328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03F42" w:rsidRPr="00C03F42" w:rsidRDefault="00C03F42" w:rsidP="00C0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568D1" w:rsidRPr="00C03F42" w:rsidRDefault="00C03F42" w:rsidP="00C0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Новоселовского  муниципального образования за 2022 год по кодам классификации источников финансирования дефицита местного бюджета</w:t>
      </w:r>
    </w:p>
    <w:tbl>
      <w:tblPr>
        <w:tblW w:w="996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977"/>
        <w:gridCol w:w="5954"/>
        <w:gridCol w:w="1038"/>
      </w:tblGrid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-12582,6</w:t>
            </w: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 xml:space="preserve">  12497,4</w:t>
            </w:r>
          </w:p>
        </w:tc>
      </w:tr>
    </w:tbl>
    <w:p w:rsidR="003568D1" w:rsidRDefault="003568D1" w:rsidP="00C0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F69A1">
        <w:rPr>
          <w:rFonts w:ascii="Times New Roman" w:hAnsi="Times New Roman" w:cs="Times New Roman"/>
          <w:sz w:val="24"/>
          <w:szCs w:val="24"/>
        </w:rPr>
        <w:t>______2023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03F42" w:rsidRPr="00C03F42" w:rsidRDefault="00C03F42" w:rsidP="00C0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C03F42" w:rsidRPr="00C03F42" w:rsidRDefault="00C03F42" w:rsidP="00C0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Новоселовского муниципального образования за 2022 год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883"/>
        <w:gridCol w:w="1204"/>
      </w:tblGrid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-12582,6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-12582,6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12497,4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12497,4</w:t>
            </w:r>
          </w:p>
        </w:tc>
      </w:tr>
    </w:tbl>
    <w:p w:rsidR="003C097F" w:rsidRDefault="003C097F" w:rsidP="00894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D1" w:rsidRDefault="003568D1" w:rsidP="00AC6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2022 года  в сумме 12582,6 тыс. рублей или к плану года 103,6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1000,2   тыс. рублей  или к плану года 100,0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– 1092,8 тыс. рублей  или к плану года 144,2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3B733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384,2 тыс. рублей  или к плану года 58,8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3B733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409,6   тыс. рублей  или к плану года 97,7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3128,3  тыс. рублей  или к плану года  114,0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 в сумме  103,6 тыс. рублей.</w:t>
      </w:r>
    </w:p>
    <w:p w:rsidR="00894328" w:rsidRDefault="00894328" w:rsidP="0089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6463,9    тыс. рублей или к плану года    100,0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-дотация на выравнивание бюджетной обеспеченности из областного бюджета в сумме  101,5   тыс. рублей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890F23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90F23">
        <w:rPr>
          <w:rFonts w:ascii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30,7 тыс.рублей или к плану 100,0%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105,4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697,3  тыс. рублей 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BE634E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 населенных пунктов сельских поселений за счет средств областного дорожного фонда – 5529,0 тыс. рублей 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3B733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2022 года  в сумме  12497,4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3072,2   тыс. рублей,   ТЭР -    65,4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4107,0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100,0 %  в т.ч.: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553,0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судебные издержки- 2,0 тыс. рублей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 30,1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4,3 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894328" w:rsidRDefault="00894328" w:rsidP="008943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 w:rsidR="00894328" w:rsidRPr="00134655" w:rsidRDefault="00894328" w:rsidP="0089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346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«Содержание имущества</w:t>
      </w:r>
      <w:r w:rsidRPr="00134655">
        <w:rPr>
          <w:rFonts w:ascii="Times New Roman" w:eastAsia="Times New Roman" w:hAnsi="Times New Roman" w:cs="Times New Roman"/>
          <w:sz w:val="28"/>
          <w:szCs w:val="28"/>
        </w:rPr>
        <w:t>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</w:r>
      <w:r>
        <w:rPr>
          <w:rFonts w:ascii="Times New Roman" w:hAnsi="Times New Roman" w:cs="Times New Roman"/>
          <w:sz w:val="28"/>
          <w:szCs w:val="28"/>
        </w:rPr>
        <w:t xml:space="preserve"> - 100,0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105,4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7125,5  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100,0 %  в т.ч.:</w:t>
      </w:r>
    </w:p>
    <w:p w:rsidR="00894328" w:rsidRPr="008A38B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38B9">
        <w:t xml:space="preserve"> </w:t>
      </w:r>
      <w:r w:rsidRPr="008A38B9">
        <w:rPr>
          <w:rFonts w:ascii="Times New Roman" w:hAnsi="Times New Roman" w:cs="Times New Roman"/>
          <w:sz w:val="28"/>
          <w:szCs w:val="28"/>
        </w:rPr>
        <w:t>Иные межбюджетные трансферты бюджетам сельских поселений на погашение кредиторской задолженности за ремонт и очистку дорог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697,3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8A38B9">
        <w:rPr>
          <w:rFonts w:ascii="Times New Roman" w:hAnsi="Times New Roman" w:cs="Times New Roman"/>
          <w:sz w:val="28"/>
          <w:szCs w:val="28"/>
        </w:rPr>
        <w:t>Муниципальная программа «Осуществление дорожной деятельности на автомобильных дорогах общего пользования местного значения в границах  Новоселовского муниципального образования Екатериновского муниципального района Саратовской области на 2022-2024 годы»</w:t>
      </w:r>
      <w:r>
        <w:rPr>
          <w:rFonts w:ascii="Times New Roman" w:hAnsi="Times New Roman" w:cs="Times New Roman"/>
          <w:sz w:val="28"/>
          <w:szCs w:val="28"/>
        </w:rPr>
        <w:t>- 6404,3, тыс.рублей.</w:t>
      </w:r>
      <w:r w:rsidRPr="008A3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328" w:rsidRPr="00803B77" w:rsidRDefault="00894328" w:rsidP="00894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77">
        <w:rPr>
          <w:rFonts w:ascii="Times New Roman" w:hAnsi="Times New Roman" w:cs="Times New Roman"/>
          <w:sz w:val="28"/>
          <w:szCs w:val="28"/>
        </w:rPr>
        <w:t>- Муниципальная программа «Инвентаризация и паспортизация  автомобильных дорог местного значения общего пользования на территории Новоселовского муниципального 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- 23,9 тыс.рублей.</w:t>
      </w:r>
    </w:p>
    <w:p w:rsidR="00894328" w:rsidRDefault="00894328" w:rsidP="00894328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610,6  тыс. рублей  или к плану года   100,0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    398,6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Новоселовского муниципального образования на 2022 год» -   274,4  тыс. рублей в т.ч.: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 205,7  тыс. рублей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захоронение -35,7 тыс.рублей</w:t>
      </w:r>
    </w:p>
    <w:p w:rsidR="00894328" w:rsidRDefault="00894328" w:rsidP="008943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33,0 тыс. рублей</w:t>
      </w:r>
    </w:p>
    <w:p w:rsidR="00894328" w:rsidRPr="00FB356E" w:rsidRDefault="00894328" w:rsidP="00894328">
      <w:pPr>
        <w:tabs>
          <w:tab w:val="left" w:pos="1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328" w:rsidRDefault="00894328" w:rsidP="008943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548,9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100,0 %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326A7D" w:rsidRPr="000052D7" w:rsidRDefault="00326A7D" w:rsidP="0089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DB3" w:rsidRDefault="00B42DB3" w:rsidP="00326A7D">
      <w:pPr>
        <w:spacing w:after="0" w:line="240" w:lineRule="auto"/>
      </w:pPr>
      <w:r>
        <w:separator/>
      </w:r>
    </w:p>
  </w:endnote>
  <w:endnote w:type="continuationSeparator" w:id="1">
    <w:p w:rsidR="00B42DB3" w:rsidRDefault="00B42DB3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E9319D" w:rsidRDefault="00307AF4">
        <w:pPr>
          <w:pStyle w:val="a8"/>
          <w:jc w:val="right"/>
        </w:pPr>
        <w:fldSimple w:instr=" PAGE   \* MERGEFORMAT ">
          <w:r w:rsidR="00AE73F9">
            <w:rPr>
              <w:noProof/>
            </w:rPr>
            <w:t>1</w:t>
          </w:r>
        </w:fldSimple>
      </w:p>
    </w:sdtContent>
  </w:sdt>
  <w:p w:rsidR="00E9319D" w:rsidRDefault="00E931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DB3" w:rsidRDefault="00B42DB3" w:rsidP="00326A7D">
      <w:pPr>
        <w:spacing w:after="0" w:line="240" w:lineRule="auto"/>
      </w:pPr>
      <w:r>
        <w:separator/>
      </w:r>
    </w:p>
  </w:footnote>
  <w:footnote w:type="continuationSeparator" w:id="1">
    <w:p w:rsidR="00B42DB3" w:rsidRDefault="00B42DB3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355A7"/>
    <w:rsid w:val="00064100"/>
    <w:rsid w:val="00125CCF"/>
    <w:rsid w:val="001673C4"/>
    <w:rsid w:val="001D7347"/>
    <w:rsid w:val="002062D7"/>
    <w:rsid w:val="00245098"/>
    <w:rsid w:val="00282265"/>
    <w:rsid w:val="002B377A"/>
    <w:rsid w:val="002C4E5D"/>
    <w:rsid w:val="00307AF4"/>
    <w:rsid w:val="00326A7D"/>
    <w:rsid w:val="0033490F"/>
    <w:rsid w:val="003568D1"/>
    <w:rsid w:val="003A0A8A"/>
    <w:rsid w:val="003C097F"/>
    <w:rsid w:val="003E68DA"/>
    <w:rsid w:val="00401E4B"/>
    <w:rsid w:val="004058F8"/>
    <w:rsid w:val="00416DC2"/>
    <w:rsid w:val="00472955"/>
    <w:rsid w:val="004858E5"/>
    <w:rsid w:val="004871BB"/>
    <w:rsid w:val="00493276"/>
    <w:rsid w:val="00535A9B"/>
    <w:rsid w:val="00553106"/>
    <w:rsid w:val="005C2430"/>
    <w:rsid w:val="00612F0C"/>
    <w:rsid w:val="006171E4"/>
    <w:rsid w:val="0063160C"/>
    <w:rsid w:val="00685D36"/>
    <w:rsid w:val="006C426F"/>
    <w:rsid w:val="006E16E3"/>
    <w:rsid w:val="00714DE3"/>
    <w:rsid w:val="00774C25"/>
    <w:rsid w:val="007B065C"/>
    <w:rsid w:val="00831728"/>
    <w:rsid w:val="00894328"/>
    <w:rsid w:val="00906990"/>
    <w:rsid w:val="00957326"/>
    <w:rsid w:val="009E0125"/>
    <w:rsid w:val="00A51B52"/>
    <w:rsid w:val="00A75F48"/>
    <w:rsid w:val="00A85269"/>
    <w:rsid w:val="00AC6715"/>
    <w:rsid w:val="00AE73F9"/>
    <w:rsid w:val="00B04042"/>
    <w:rsid w:val="00B42DB3"/>
    <w:rsid w:val="00BA71D2"/>
    <w:rsid w:val="00BF2D97"/>
    <w:rsid w:val="00C03F42"/>
    <w:rsid w:val="00CA4520"/>
    <w:rsid w:val="00CD72F6"/>
    <w:rsid w:val="00D463CC"/>
    <w:rsid w:val="00D92530"/>
    <w:rsid w:val="00DA4D5A"/>
    <w:rsid w:val="00DB1E2E"/>
    <w:rsid w:val="00E0277E"/>
    <w:rsid w:val="00E1550C"/>
    <w:rsid w:val="00E26D59"/>
    <w:rsid w:val="00E9319D"/>
    <w:rsid w:val="00F5041F"/>
    <w:rsid w:val="00F82269"/>
    <w:rsid w:val="00FA4062"/>
    <w:rsid w:val="00FE2C21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ihvqFAGfhal2zQEJ8nr4etEvcligUIs6yCLPJRds9EQ=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p/tYYPARZB3a4Vt1MgpWjVTcZ6HBsQqWLun83pzW1K938paD02EgzqNeyE3SbZix
4bJjjsCW2X0E5/0Dti1WkQ==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sXCVhxkJqS1Mf2nBV7ntkObyOn8=</DigestValue>
      </Reference>
      <Reference URI="/word/endnotes.xml?ContentType=application/vnd.openxmlformats-officedocument.wordprocessingml.endnotes+xml">
        <DigestMethod Algorithm="http://www.w3.org/2000/09/xmldsig#sha1"/>
        <DigestValue>CfCYS94xsCQZS6+01UtMq52Zf80=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i8rA6MCUvExKe1Te87rMCDGFcWE=</DigestValue>
      </Reference>
      <Reference URI="/word/footnotes.xml?ContentType=application/vnd.openxmlformats-officedocument.wordprocessingml.footnotes+xml">
        <DigestMethod Algorithm="http://www.w3.org/2000/09/xmldsig#sha1"/>
        <DigestValue>4Oxa9xVFiC4h2VLJgeGj5lCPntw=</DigestValue>
      </Reference>
      <Reference URI="/word/settings.xml?ContentType=application/vnd.openxmlformats-officedocument.wordprocessingml.settings+xml">
        <DigestMethod Algorithm="http://www.w3.org/2000/09/xmldsig#sha1"/>
        <DigestValue>0nxsuIetwbel/NN0RQOeYvpdx6U=</DigestValue>
      </Reference>
      <Reference URI="/word/styles.xml?ContentType=application/vnd.openxmlformats-officedocument.wordprocessingml.styles+xml">
        <DigestMethod Algorithm="http://www.w3.org/2000/09/xmldsig#sha1"/>
        <DigestValue>L1IXy9SmKOSP14eeLBYpL5jKXcg=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iKPPhKHkCpauhymVXSU8QsYjtuU=</DigestValue>
      </Reference>
    </Manifest>
    <SignatureProperties>
      <SignatureProperty Id="idSignatureTime" Target="#idPackageSignature">
        <mdssi:SignatureTime>
          <mdssi:Format>YYYY-MM-DDThh:mm:ssTZD</mdssi:Format>
          <mdssi:Value>2023-03-27T10:41:37Z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22</Pages>
  <Words>7987</Words>
  <Characters>45532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24</cp:revision>
  <cp:lastPrinted>2023-03-23T12:10:00Z</cp:lastPrinted>
  <dcterms:created xsi:type="dcterms:W3CDTF">2019-05-16T05:51:00Z</dcterms:created>
  <dcterms:modified xsi:type="dcterms:W3CDTF">2023-03-23T12:11:00Z</dcterms:modified>
</cp:coreProperties>
</file>