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9F7" w:rsidRPr="005929F7" w:rsidRDefault="005929F7" w:rsidP="00EC20D3">
      <w:pPr>
        <w:spacing w:after="0" w:line="270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b/>
          <w:bCs/>
          <w:color w:val="333333"/>
          <w:sz w:val="28"/>
          <w:szCs w:val="28"/>
        </w:rPr>
        <w:t>РОССИЙСКАЯ ФЕДЕРАЦИЯ</w:t>
      </w:r>
    </w:p>
    <w:p w:rsidR="005929F7" w:rsidRPr="005929F7" w:rsidRDefault="005929F7" w:rsidP="00EC20D3">
      <w:pPr>
        <w:spacing w:after="0" w:line="270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b/>
          <w:bCs/>
          <w:color w:val="333333"/>
          <w:sz w:val="28"/>
          <w:szCs w:val="28"/>
        </w:rPr>
        <w:t>АДМИНИСТРАЦИЯ ПРУДОВОГО МУНИЦИПАЛЬНОГО ОБРАЗОВАНИЯ</w:t>
      </w:r>
    </w:p>
    <w:p w:rsidR="005929F7" w:rsidRPr="005929F7" w:rsidRDefault="005929F7" w:rsidP="00EC20D3">
      <w:pPr>
        <w:spacing w:after="0" w:line="270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ЕКАТЕРИНОВСКОГО МУНИЦИПАЛЬНОГО РАЙОНА </w:t>
      </w:r>
    </w:p>
    <w:p w:rsidR="005929F7" w:rsidRPr="005929F7" w:rsidRDefault="005929F7" w:rsidP="00EC20D3">
      <w:pPr>
        <w:spacing w:after="0" w:line="270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b/>
          <w:bCs/>
          <w:color w:val="333333"/>
          <w:sz w:val="28"/>
          <w:szCs w:val="28"/>
        </w:rPr>
        <w:t>САРАТОВСКОЙ ОБЛАСТИ</w:t>
      </w:r>
    </w:p>
    <w:p w:rsidR="00EC20D3" w:rsidRPr="005929F7" w:rsidRDefault="00EC20D3" w:rsidP="00EC20D3">
      <w:pPr>
        <w:spacing w:after="0" w:line="270" w:lineRule="atLeast"/>
        <w:jc w:val="center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EC20D3" w:rsidRDefault="00EC20D3" w:rsidP="00EC20D3">
      <w:pPr>
        <w:spacing w:after="0" w:line="270" w:lineRule="atLeast"/>
        <w:jc w:val="center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b/>
          <w:bCs/>
          <w:color w:val="333333"/>
          <w:sz w:val="28"/>
          <w:szCs w:val="28"/>
        </w:rPr>
        <w:t> ПОСТАНОВЛЕНИЕ</w:t>
      </w:r>
    </w:p>
    <w:p w:rsidR="005929F7" w:rsidRDefault="005929F7" w:rsidP="005929F7">
      <w:pPr>
        <w:spacing w:after="0" w:line="270" w:lineRule="atLeast"/>
        <w:rPr>
          <w:rFonts w:ascii="Arial" w:eastAsia="Times New Roman" w:hAnsi="Arial" w:cs="Arial"/>
          <w:bCs/>
          <w:color w:val="333333"/>
          <w:sz w:val="28"/>
          <w:szCs w:val="28"/>
        </w:rPr>
      </w:pPr>
    </w:p>
    <w:p w:rsidR="005929F7" w:rsidRDefault="005929F7" w:rsidP="005929F7">
      <w:pPr>
        <w:spacing w:after="0" w:line="270" w:lineRule="atLeast"/>
        <w:rPr>
          <w:rFonts w:ascii="Arial" w:eastAsia="Times New Roman" w:hAnsi="Arial" w:cs="Arial"/>
          <w:bCs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bCs/>
          <w:color w:val="333333"/>
          <w:sz w:val="28"/>
          <w:szCs w:val="28"/>
        </w:rPr>
        <w:t>от</w:t>
      </w:r>
      <w:r w:rsidR="00117C97">
        <w:rPr>
          <w:rFonts w:ascii="Arial" w:eastAsia="Times New Roman" w:hAnsi="Arial" w:cs="Arial"/>
          <w:bCs/>
          <w:color w:val="333333"/>
          <w:sz w:val="28"/>
          <w:szCs w:val="28"/>
        </w:rPr>
        <w:t xml:space="preserve"> 14 марта </w:t>
      </w:r>
      <w:r w:rsidRPr="005929F7">
        <w:rPr>
          <w:rFonts w:ascii="Arial" w:eastAsia="Times New Roman" w:hAnsi="Arial" w:cs="Arial"/>
          <w:bCs/>
          <w:color w:val="333333"/>
          <w:sz w:val="28"/>
          <w:szCs w:val="28"/>
        </w:rPr>
        <w:t xml:space="preserve"> </w:t>
      </w:r>
      <w:r>
        <w:rPr>
          <w:rFonts w:ascii="Arial" w:eastAsia="Times New Roman" w:hAnsi="Arial" w:cs="Arial"/>
          <w:bCs/>
          <w:color w:val="333333"/>
          <w:sz w:val="28"/>
          <w:szCs w:val="28"/>
        </w:rPr>
        <w:t>2016 го</w:t>
      </w:r>
      <w:r w:rsidR="00117C97">
        <w:rPr>
          <w:rFonts w:ascii="Arial" w:eastAsia="Times New Roman" w:hAnsi="Arial" w:cs="Arial"/>
          <w:bCs/>
          <w:color w:val="333333"/>
          <w:sz w:val="28"/>
          <w:szCs w:val="28"/>
        </w:rPr>
        <w:t xml:space="preserve">да                   </w:t>
      </w:r>
      <w:r>
        <w:rPr>
          <w:rFonts w:ascii="Arial" w:eastAsia="Times New Roman" w:hAnsi="Arial" w:cs="Arial"/>
          <w:bCs/>
          <w:color w:val="333333"/>
          <w:sz w:val="28"/>
          <w:szCs w:val="28"/>
        </w:rPr>
        <w:t>№</w:t>
      </w:r>
      <w:r w:rsidR="00117C97">
        <w:rPr>
          <w:rFonts w:ascii="Arial" w:eastAsia="Times New Roman" w:hAnsi="Arial" w:cs="Arial"/>
          <w:bCs/>
          <w:color w:val="333333"/>
          <w:sz w:val="28"/>
          <w:szCs w:val="28"/>
        </w:rPr>
        <w:t xml:space="preserve">08                       </w:t>
      </w:r>
      <w:r>
        <w:rPr>
          <w:rFonts w:ascii="Arial" w:eastAsia="Times New Roman" w:hAnsi="Arial" w:cs="Arial"/>
          <w:bCs/>
          <w:color w:val="333333"/>
          <w:sz w:val="28"/>
          <w:szCs w:val="28"/>
        </w:rPr>
        <w:t xml:space="preserve">посёлок </w:t>
      </w:r>
      <w:r w:rsidR="00117C97">
        <w:rPr>
          <w:rFonts w:ascii="Arial" w:eastAsia="Times New Roman" w:hAnsi="Arial" w:cs="Arial"/>
          <w:bCs/>
          <w:color w:val="333333"/>
          <w:sz w:val="28"/>
          <w:szCs w:val="28"/>
        </w:rPr>
        <w:t xml:space="preserve"> </w:t>
      </w:r>
      <w:r>
        <w:rPr>
          <w:rFonts w:ascii="Arial" w:eastAsia="Times New Roman" w:hAnsi="Arial" w:cs="Arial"/>
          <w:bCs/>
          <w:color w:val="333333"/>
          <w:sz w:val="28"/>
          <w:szCs w:val="28"/>
        </w:rPr>
        <w:t>Прудовой</w:t>
      </w:r>
    </w:p>
    <w:p w:rsidR="005929F7" w:rsidRDefault="005929F7" w:rsidP="005929F7">
      <w:pPr>
        <w:spacing w:after="0" w:line="270" w:lineRule="atLeast"/>
        <w:rPr>
          <w:rFonts w:ascii="Arial" w:eastAsia="Times New Roman" w:hAnsi="Arial" w:cs="Arial"/>
          <w:bCs/>
          <w:color w:val="333333"/>
          <w:sz w:val="28"/>
          <w:szCs w:val="28"/>
        </w:rPr>
      </w:pPr>
    </w:p>
    <w:p w:rsidR="005929F7" w:rsidRPr="00F978B2" w:rsidRDefault="005929F7" w:rsidP="005929F7">
      <w:pPr>
        <w:spacing w:after="0" w:line="270" w:lineRule="atLeast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bCs/>
          <w:color w:val="333333"/>
          <w:sz w:val="28"/>
          <w:szCs w:val="28"/>
        </w:rPr>
        <w:t>О комиссии по соблюдению</w:t>
      </w:r>
    </w:p>
    <w:p w:rsidR="005929F7" w:rsidRPr="00F978B2" w:rsidRDefault="005929F7" w:rsidP="005929F7">
      <w:pPr>
        <w:spacing w:after="0" w:line="270" w:lineRule="atLeast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bCs/>
          <w:color w:val="333333"/>
          <w:sz w:val="28"/>
          <w:szCs w:val="28"/>
        </w:rPr>
        <w:t xml:space="preserve">требований к служебному поведению </w:t>
      </w:r>
    </w:p>
    <w:p w:rsidR="005929F7" w:rsidRPr="00F978B2" w:rsidRDefault="005929F7" w:rsidP="005929F7">
      <w:pPr>
        <w:spacing w:after="0" w:line="270" w:lineRule="atLeast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bCs/>
          <w:color w:val="333333"/>
          <w:sz w:val="28"/>
          <w:szCs w:val="28"/>
        </w:rPr>
        <w:t>муниципальных служащих и урегулированию</w:t>
      </w:r>
    </w:p>
    <w:p w:rsidR="005929F7" w:rsidRPr="00F978B2" w:rsidRDefault="005929F7" w:rsidP="005929F7">
      <w:pPr>
        <w:spacing w:after="0" w:line="270" w:lineRule="atLeast"/>
        <w:rPr>
          <w:rFonts w:ascii="Arial" w:eastAsia="Times New Roman" w:hAnsi="Arial" w:cs="Arial"/>
          <w:b/>
          <w:bCs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bCs/>
          <w:color w:val="333333"/>
          <w:sz w:val="28"/>
          <w:szCs w:val="28"/>
        </w:rPr>
        <w:t>конфликта интересов Прудового муниципального</w:t>
      </w:r>
    </w:p>
    <w:p w:rsidR="005929F7" w:rsidRPr="005929F7" w:rsidRDefault="005929F7" w:rsidP="005929F7">
      <w:pPr>
        <w:spacing w:after="0" w:line="270" w:lineRule="atLeast"/>
        <w:rPr>
          <w:rFonts w:ascii="Arial" w:eastAsia="Times New Roman" w:hAnsi="Arial" w:cs="Arial"/>
          <w:bCs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bCs/>
          <w:color w:val="333333"/>
          <w:sz w:val="28"/>
          <w:szCs w:val="28"/>
        </w:rPr>
        <w:t>образования</w:t>
      </w:r>
      <w:r>
        <w:rPr>
          <w:rFonts w:ascii="Arial" w:eastAsia="Times New Roman" w:hAnsi="Arial" w:cs="Arial"/>
          <w:bCs/>
          <w:color w:val="333333"/>
          <w:sz w:val="28"/>
          <w:szCs w:val="28"/>
        </w:rPr>
        <w:t xml:space="preserve">. </w:t>
      </w:r>
    </w:p>
    <w:p w:rsidR="00EC20D3" w:rsidRPr="00EC20D3" w:rsidRDefault="00EC20D3" w:rsidP="00EC20D3">
      <w:pPr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EC20D3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EC20D3" w:rsidRPr="00EC20D3" w:rsidRDefault="00EC20D3" w:rsidP="00EC20D3">
      <w:pPr>
        <w:spacing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EC20D3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EC20D3" w:rsidRPr="00EC20D3" w:rsidRDefault="00EC20D3" w:rsidP="00EC20D3">
      <w:pPr>
        <w:spacing w:after="0" w:line="270" w:lineRule="atLeast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 w:rsidRPr="00EC20D3">
        <w:rPr>
          <w:rFonts w:ascii="Arial" w:eastAsia="Times New Roman" w:hAnsi="Arial" w:cs="Arial"/>
          <w:color w:val="333333"/>
          <w:sz w:val="20"/>
          <w:szCs w:val="20"/>
        </w:rPr>
        <w:t> </w:t>
      </w:r>
    </w:p>
    <w:p w:rsidR="005929F7" w:rsidRDefault="00EC20D3" w:rsidP="006F009D">
      <w:pPr>
        <w:spacing w:after="0" w:line="270" w:lineRule="atLeast"/>
        <w:ind w:firstLine="708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>В соответствии со статьей 14.1. Федерального закона от 2 марта 2007 года № 25-ФЗ «О муниципальной службе в Российской Федерации», пунктом 8 Порядка образования комиссии по соблюдению требований к служебному поведению муниципальных служащих и урегулированию конфликта интересов</w:t>
      </w:r>
      <w:proofErr w:type="gramStart"/>
      <w:r w:rsidR="005929F7">
        <w:rPr>
          <w:rFonts w:ascii="Arial" w:eastAsia="Times New Roman" w:hAnsi="Arial" w:cs="Arial"/>
          <w:color w:val="333333"/>
          <w:sz w:val="28"/>
          <w:szCs w:val="28"/>
        </w:rPr>
        <w:t xml:space="preserve">  ,</w:t>
      </w:r>
      <w:proofErr w:type="gramEnd"/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Уставом </w:t>
      </w:r>
      <w:r w:rsidR="005929F7">
        <w:rPr>
          <w:rFonts w:ascii="Arial" w:eastAsia="Times New Roman" w:hAnsi="Arial" w:cs="Arial"/>
          <w:color w:val="333333"/>
          <w:sz w:val="28"/>
          <w:szCs w:val="28"/>
        </w:rPr>
        <w:t xml:space="preserve">Прудового муниципального образования Екатериновского муниципального района            </w:t>
      </w:r>
    </w:p>
    <w:p w:rsidR="005929F7" w:rsidRDefault="005929F7" w:rsidP="005929F7">
      <w:pPr>
        <w:spacing w:after="0" w:line="270" w:lineRule="atLeast"/>
        <w:rPr>
          <w:rFonts w:ascii="Arial" w:eastAsia="Times New Roman" w:hAnsi="Arial" w:cs="Arial"/>
          <w:color w:val="333333"/>
          <w:sz w:val="28"/>
          <w:szCs w:val="28"/>
        </w:rPr>
      </w:pPr>
    </w:p>
    <w:p w:rsidR="00EC20D3" w:rsidRPr="005929F7" w:rsidRDefault="005929F7" w:rsidP="005929F7">
      <w:pPr>
        <w:spacing w:after="0" w:line="270" w:lineRule="atLeast"/>
        <w:jc w:val="center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>ПОСТАНОВЛЯЮ:</w:t>
      </w:r>
    </w:p>
    <w:p w:rsidR="00EC2574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>1.Утвердить прилагаемое Положение о комиссии по соблюдению требований к служебному поведению муниципальных служащих и урегулированию конфликта интересов в</w:t>
      </w:r>
      <w:r w:rsidR="00EC2574">
        <w:rPr>
          <w:rFonts w:ascii="Arial" w:eastAsia="Times New Roman" w:hAnsi="Arial" w:cs="Arial"/>
          <w:color w:val="333333"/>
          <w:sz w:val="28"/>
          <w:szCs w:val="28"/>
        </w:rPr>
        <w:t xml:space="preserve"> Прудовом муниципальном образовании</w:t>
      </w:r>
      <w:proofErr w:type="gramStart"/>
      <w:r w:rsidR="00EC2574">
        <w:rPr>
          <w:rFonts w:ascii="Arial" w:eastAsia="Times New Roman" w:hAnsi="Arial" w:cs="Arial"/>
          <w:color w:val="333333"/>
          <w:sz w:val="28"/>
          <w:szCs w:val="28"/>
        </w:rPr>
        <w:t xml:space="preserve"> .</w:t>
      </w:r>
      <w:proofErr w:type="gramEnd"/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         </w:t>
      </w:r>
    </w:p>
    <w:p w:rsidR="00EC20D3" w:rsidRPr="005929F7" w:rsidRDefault="00EC2574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>2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>.Настоящее постановление опубликовать (обнародовать) на информационном стенде в администрации и разместить в сети Интернет на официальном сайте администрации</w:t>
      </w:r>
      <w:r>
        <w:rPr>
          <w:rFonts w:ascii="Arial" w:eastAsia="Times New Roman" w:hAnsi="Arial" w:cs="Arial"/>
          <w:color w:val="333333"/>
          <w:sz w:val="28"/>
          <w:szCs w:val="28"/>
        </w:rPr>
        <w:t xml:space="preserve"> Прудового муниципального образования 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EC2574" w:rsidRDefault="00EC2574" w:rsidP="00EC2574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 xml:space="preserve">Глава администрации </w:t>
      </w:r>
      <w:proofErr w:type="gramStart"/>
      <w:r>
        <w:rPr>
          <w:rFonts w:ascii="Arial" w:eastAsia="Times New Roman" w:hAnsi="Arial" w:cs="Arial"/>
          <w:color w:val="333333"/>
          <w:sz w:val="28"/>
          <w:szCs w:val="28"/>
        </w:rPr>
        <w:t>Прудового</w:t>
      </w:r>
      <w:proofErr w:type="gramEnd"/>
      <w:r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</w:p>
    <w:p w:rsidR="00EC20D3" w:rsidRPr="005929F7" w:rsidRDefault="00EC2574" w:rsidP="00EC2574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>муниципального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> </w:t>
      </w:r>
      <w:r>
        <w:rPr>
          <w:rFonts w:ascii="Arial" w:eastAsia="Times New Roman" w:hAnsi="Arial" w:cs="Arial"/>
          <w:color w:val="333333"/>
          <w:sz w:val="28"/>
          <w:szCs w:val="28"/>
        </w:rPr>
        <w:t xml:space="preserve"> образования:                                      В.А.Абрамов</w:t>
      </w:r>
    </w:p>
    <w:p w:rsidR="00EC20D3" w:rsidRPr="005929F7" w:rsidRDefault="00EC20D3" w:rsidP="005929F7">
      <w:pPr>
        <w:spacing w:after="0" w:line="270" w:lineRule="atLeast"/>
        <w:ind w:left="5664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EC20D3" w:rsidRPr="005929F7" w:rsidRDefault="00EC20D3" w:rsidP="005929F7">
      <w:pPr>
        <w:spacing w:after="0" w:line="270" w:lineRule="atLeast"/>
        <w:ind w:left="5664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EC20D3" w:rsidRPr="005929F7" w:rsidRDefault="00EC20D3" w:rsidP="005929F7">
      <w:pPr>
        <w:spacing w:after="0" w:line="270" w:lineRule="atLeast"/>
        <w:ind w:left="5664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EC20D3" w:rsidRPr="005929F7" w:rsidRDefault="00EC20D3" w:rsidP="005929F7">
      <w:pPr>
        <w:spacing w:after="0" w:line="270" w:lineRule="atLeast"/>
        <w:ind w:left="5664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EC2574" w:rsidRDefault="00EC2574" w:rsidP="005929F7">
      <w:pPr>
        <w:spacing w:after="0" w:line="270" w:lineRule="atLeast"/>
        <w:ind w:left="4253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EC2574" w:rsidRDefault="00EC2574" w:rsidP="005929F7">
      <w:pPr>
        <w:spacing w:after="0" w:line="270" w:lineRule="atLeast"/>
        <w:ind w:left="4253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EC2574" w:rsidRDefault="00EC2574" w:rsidP="005929F7">
      <w:pPr>
        <w:spacing w:after="0" w:line="270" w:lineRule="atLeast"/>
        <w:ind w:left="4253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EC20D3" w:rsidRPr="005929F7" w:rsidRDefault="00EC20D3" w:rsidP="005929F7">
      <w:pPr>
        <w:spacing w:after="0" w:line="270" w:lineRule="atLeast"/>
        <w:ind w:left="4253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>УТВЕРЖДЕНО</w:t>
      </w:r>
    </w:p>
    <w:p w:rsidR="00EC20D3" w:rsidRPr="005929F7" w:rsidRDefault="00EC20D3" w:rsidP="005929F7">
      <w:pPr>
        <w:spacing w:after="0" w:line="270" w:lineRule="atLeast"/>
        <w:ind w:left="4253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>Постановлением администрации</w:t>
      </w:r>
    </w:p>
    <w:p w:rsidR="00EC2574" w:rsidRDefault="00EC2574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 xml:space="preserve">                                                       Прудового МО </w:t>
      </w:r>
      <w:r w:rsidR="00997E76">
        <w:rPr>
          <w:rFonts w:ascii="Arial" w:eastAsia="Times New Roman" w:hAnsi="Arial" w:cs="Arial"/>
          <w:color w:val="333333"/>
          <w:sz w:val="28"/>
          <w:szCs w:val="28"/>
        </w:rPr>
        <w:t>№ 08</w:t>
      </w:r>
      <w:r>
        <w:rPr>
          <w:rFonts w:ascii="Arial" w:eastAsia="Times New Roman" w:hAnsi="Arial" w:cs="Arial"/>
          <w:color w:val="333333"/>
          <w:sz w:val="28"/>
          <w:szCs w:val="28"/>
        </w:rPr>
        <w:t>от</w:t>
      </w:r>
      <w:r w:rsidR="006F009D">
        <w:rPr>
          <w:rFonts w:ascii="Arial" w:eastAsia="Times New Roman" w:hAnsi="Arial" w:cs="Arial"/>
          <w:color w:val="333333"/>
          <w:sz w:val="28"/>
          <w:szCs w:val="28"/>
        </w:rPr>
        <w:t xml:space="preserve">14.03.2016 года       </w:t>
      </w:r>
    </w:p>
    <w:p w:rsidR="00EC2574" w:rsidRPr="00F978B2" w:rsidRDefault="00EC2574" w:rsidP="00EC2574">
      <w:pPr>
        <w:spacing w:after="0" w:line="270" w:lineRule="atLeast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</w:p>
    <w:p w:rsidR="00EC2574" w:rsidRPr="00F978B2" w:rsidRDefault="00EC2574" w:rsidP="00EC2574">
      <w:pPr>
        <w:spacing w:after="0" w:line="270" w:lineRule="atLeast"/>
        <w:jc w:val="center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Положение</w:t>
      </w:r>
    </w:p>
    <w:p w:rsidR="00EC2574" w:rsidRDefault="00EC2574" w:rsidP="00EC2574">
      <w:pPr>
        <w:spacing w:after="0" w:line="270" w:lineRule="atLeast"/>
        <w:jc w:val="center"/>
        <w:rPr>
          <w:rFonts w:ascii="Arial" w:eastAsia="Times New Roman" w:hAnsi="Arial" w:cs="Arial"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о комиссии  по соблюдению требований к служебному поведению муниципальных служащих и урегулированию конфликта</w:t>
      </w:r>
      <w:r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интересов Прудового муниципального образования</w:t>
      </w:r>
      <w:r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</w:p>
    <w:p w:rsidR="00EC2574" w:rsidRDefault="00EC2574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> 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1.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 Настоящее Положение определяет порядок деятельности Комиссии по урегулированию конфликта интересов в </w:t>
      </w:r>
      <w:r w:rsidR="00EC2574">
        <w:rPr>
          <w:rFonts w:ascii="Arial" w:eastAsia="Times New Roman" w:hAnsi="Arial" w:cs="Arial"/>
          <w:color w:val="333333"/>
          <w:sz w:val="28"/>
          <w:szCs w:val="28"/>
        </w:rPr>
        <w:t xml:space="preserve"> Прудовом муниципальном  образовании </w:t>
      </w:r>
      <w:r w:rsidR="00893EC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>(далее - комиссия).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2.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> Комиссия в своей деятельности руководствуется</w:t>
      </w:r>
      <w:r w:rsidR="00893EC7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hyperlink r:id="rId5" w:history="1">
        <w:r w:rsidRPr="005929F7">
          <w:rPr>
            <w:rFonts w:ascii="Arial" w:eastAsia="Times New Roman" w:hAnsi="Arial" w:cs="Arial"/>
            <w:color w:val="205891"/>
            <w:sz w:val="28"/>
            <w:szCs w:val="28"/>
            <w:u w:val="single"/>
          </w:rPr>
          <w:t>Конституцией</w:t>
        </w:r>
      </w:hyperlink>
      <w:r w:rsidR="00893EC7">
        <w:rPr>
          <w:sz w:val="28"/>
          <w:szCs w:val="28"/>
        </w:rPr>
        <w:t xml:space="preserve"> 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законами и иными правовыми актами </w:t>
      </w:r>
      <w:r w:rsidR="00893EC7">
        <w:rPr>
          <w:rFonts w:ascii="Arial" w:eastAsia="Times New Roman" w:hAnsi="Arial" w:cs="Arial"/>
          <w:color w:val="333333"/>
          <w:sz w:val="28"/>
          <w:szCs w:val="28"/>
        </w:rPr>
        <w:t xml:space="preserve">Саратовской области, 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Уставом </w:t>
      </w:r>
      <w:r w:rsidR="00893EC7">
        <w:rPr>
          <w:rFonts w:ascii="Arial" w:eastAsia="Times New Roman" w:hAnsi="Arial" w:cs="Arial"/>
          <w:color w:val="333333"/>
          <w:sz w:val="28"/>
          <w:szCs w:val="28"/>
        </w:rPr>
        <w:t xml:space="preserve">Прудового муниципального образования 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>и настоящим Положением.</w:t>
      </w:r>
    </w:p>
    <w:p w:rsidR="00893EC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3.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 Основной задачей комиссий является содействие </w:t>
      </w:r>
      <w:r w:rsidR="00893EC7">
        <w:rPr>
          <w:rFonts w:ascii="Arial" w:eastAsia="Times New Roman" w:hAnsi="Arial" w:cs="Arial"/>
          <w:color w:val="333333"/>
          <w:sz w:val="28"/>
          <w:szCs w:val="28"/>
        </w:rPr>
        <w:t xml:space="preserve"> Прудового муниципального образования 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а) в обеспечении соблюдения муниципальными служащими </w:t>
      </w:r>
      <w:r w:rsidR="00893EC7">
        <w:rPr>
          <w:rFonts w:ascii="Arial" w:eastAsia="Times New Roman" w:hAnsi="Arial" w:cs="Arial"/>
          <w:color w:val="333333"/>
          <w:sz w:val="28"/>
          <w:szCs w:val="28"/>
        </w:rPr>
        <w:t xml:space="preserve">Прудового муниципального образования 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>(далее – муниципальные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 </w:t>
      </w:r>
      <w:hyperlink r:id="rId6" w:history="1">
        <w:r w:rsidRPr="005929F7">
          <w:rPr>
            <w:rFonts w:ascii="Arial" w:eastAsia="Times New Roman" w:hAnsi="Arial" w:cs="Arial"/>
            <w:color w:val="205891"/>
            <w:sz w:val="28"/>
            <w:szCs w:val="28"/>
            <w:u w:val="single"/>
          </w:rPr>
          <w:t>Федеральным законом</w:t>
        </w:r>
      </w:hyperlink>
      <w:r w:rsidRPr="005929F7">
        <w:rPr>
          <w:rFonts w:ascii="Arial" w:eastAsia="Times New Roman" w:hAnsi="Arial" w:cs="Arial"/>
          <w:color w:val="333333"/>
          <w:sz w:val="28"/>
          <w:szCs w:val="28"/>
        </w:rPr>
        <w:t>«О противодействии коррупции», другими федеральными законами (далее – требования к служебному поведению и (или) требования об урегулировании конфликта интересов);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б) в осуществлении в </w:t>
      </w:r>
      <w:r w:rsidR="00893EC7">
        <w:rPr>
          <w:rFonts w:ascii="Arial" w:eastAsia="Times New Roman" w:hAnsi="Arial" w:cs="Arial"/>
          <w:color w:val="333333"/>
          <w:sz w:val="28"/>
          <w:szCs w:val="28"/>
        </w:rPr>
        <w:t xml:space="preserve">Прудовом муниципальном образовании 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>мер по предупреждению коррупции.</w:t>
      </w:r>
    </w:p>
    <w:p w:rsidR="00893EC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4.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 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в </w:t>
      </w:r>
      <w:r w:rsidR="00893EC7">
        <w:rPr>
          <w:rFonts w:ascii="Arial" w:eastAsia="Times New Roman" w:hAnsi="Arial" w:cs="Arial"/>
          <w:color w:val="333333"/>
          <w:sz w:val="28"/>
          <w:szCs w:val="28"/>
        </w:rPr>
        <w:t xml:space="preserve"> Прудовом муниципальном образовании. </w:t>
      </w:r>
    </w:p>
    <w:p w:rsidR="00EC20D3" w:rsidRPr="005929F7" w:rsidRDefault="00893EC7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5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>. В заседаниях комиссии с правом совещательного голоса участвуют: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proofErr w:type="gramStart"/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а) 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</w:t>
      </w:r>
      <w:r w:rsidR="00893EC7">
        <w:rPr>
          <w:rFonts w:ascii="Arial" w:eastAsia="Times New Roman" w:hAnsi="Arial" w:cs="Arial"/>
          <w:color w:val="333333"/>
          <w:sz w:val="28"/>
          <w:szCs w:val="28"/>
        </w:rPr>
        <w:t xml:space="preserve">Прудовом муниципальном образовании 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должности муниципальной службы, аналогичные должности, замещаемой муниципальным 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lastRenderedPageBreak/>
        <w:t>служащим, в отношении которого комиссией рассматривается этот вопрос;</w:t>
      </w:r>
      <w:proofErr w:type="gramEnd"/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б) другие муниципальные служащие, замещающие должности муниципальной службы в </w:t>
      </w:r>
      <w:r w:rsidR="00893EC7">
        <w:rPr>
          <w:rFonts w:ascii="Arial" w:eastAsia="Times New Roman" w:hAnsi="Arial" w:cs="Arial"/>
          <w:color w:val="333333"/>
          <w:sz w:val="28"/>
          <w:szCs w:val="28"/>
        </w:rPr>
        <w:t xml:space="preserve"> Прудовом муниципальном образовании 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специалисты, которые могут дать пояснения по вопросам муниципальной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</w:t>
      </w:r>
      <w:proofErr w:type="gramStart"/>
      <w:r w:rsidRPr="005929F7">
        <w:rPr>
          <w:rFonts w:ascii="Arial" w:eastAsia="Times New Roman" w:hAnsi="Arial" w:cs="Arial"/>
          <w:color w:val="333333"/>
          <w:sz w:val="28"/>
          <w:szCs w:val="28"/>
        </w:rPr>
        <w:t>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  <w:proofErr w:type="gramEnd"/>
    </w:p>
    <w:p w:rsidR="00EC20D3" w:rsidRPr="005929F7" w:rsidRDefault="00893EC7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6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. 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службы, муниципальные должности в </w:t>
      </w:r>
      <w:r>
        <w:rPr>
          <w:rFonts w:ascii="Arial" w:eastAsia="Times New Roman" w:hAnsi="Arial" w:cs="Arial"/>
          <w:color w:val="333333"/>
          <w:sz w:val="28"/>
          <w:szCs w:val="28"/>
        </w:rPr>
        <w:t xml:space="preserve"> Прудовом муниципальном образовании 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>недопустимо.</w:t>
      </w:r>
    </w:p>
    <w:p w:rsidR="00EC20D3" w:rsidRPr="005929F7" w:rsidRDefault="00893EC7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7</w:t>
      </w:r>
      <w:r w:rsidR="00EC20D3" w:rsidRPr="00F978B2">
        <w:rPr>
          <w:rFonts w:ascii="Arial" w:eastAsia="Times New Roman" w:hAnsi="Arial" w:cs="Arial"/>
          <w:b/>
          <w:color w:val="333333"/>
          <w:sz w:val="28"/>
          <w:szCs w:val="28"/>
        </w:rPr>
        <w:t>.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> 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EC20D3" w:rsidRPr="005929F7" w:rsidRDefault="00893EC7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8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>. Основаниями для проведения заседания комиссии являются: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proofErr w:type="gramStart"/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а) представление </w:t>
      </w:r>
      <w:r w:rsidR="00A1258F">
        <w:rPr>
          <w:rFonts w:ascii="Arial" w:eastAsia="Times New Roman" w:hAnsi="Arial" w:cs="Arial"/>
          <w:color w:val="333333"/>
          <w:sz w:val="28"/>
          <w:szCs w:val="28"/>
        </w:rPr>
        <w:t xml:space="preserve"> главы 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администрации </w:t>
      </w:r>
      <w:r w:rsidR="00A1258F">
        <w:rPr>
          <w:rFonts w:ascii="Arial" w:eastAsia="Times New Roman" w:hAnsi="Arial" w:cs="Arial"/>
          <w:color w:val="333333"/>
          <w:sz w:val="28"/>
          <w:szCs w:val="28"/>
        </w:rPr>
        <w:t xml:space="preserve">Прудового муниципального образования 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>в соответствии с пунктом 2</w:t>
      </w:r>
      <w:r w:rsidR="00F978B2">
        <w:rPr>
          <w:rFonts w:ascii="Arial" w:eastAsia="Times New Roman" w:hAnsi="Arial" w:cs="Arial"/>
          <w:color w:val="333333"/>
          <w:sz w:val="28"/>
          <w:szCs w:val="28"/>
        </w:rPr>
        <w:t>6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 Порядка проверки достоверности и полноты сведений о доходах, расходах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 с нормативными правовыми</w:t>
      </w:r>
      <w:proofErr w:type="gramEnd"/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законом от 25 декабря 2008 года № 273-ФЗ «О противодействии коррупции» и другими нормативными правыми актами Российской Федерации, (далее – Порядок проверки), материалов проверки, свидетельствующих: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lastRenderedPageBreak/>
        <w:t>- о представлении муниципальным служащим недостоверных или неполных сведений, предусмотренных пунктом 1 названного Порядка;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>- о несоблюдении муниципальным служащим требований к служебному поведению и  (или) об урегулировании конфликта интересов;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>б) поступившее в</w:t>
      </w:r>
      <w:r w:rsidR="00A1258F">
        <w:rPr>
          <w:rFonts w:ascii="Arial" w:eastAsia="Times New Roman" w:hAnsi="Arial" w:cs="Arial"/>
          <w:color w:val="333333"/>
          <w:sz w:val="28"/>
          <w:szCs w:val="28"/>
        </w:rPr>
        <w:t xml:space="preserve"> Прудовое муниципальное образование</w:t>
      </w:r>
      <w:proofErr w:type="gramStart"/>
      <w:r w:rsidR="00A1258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>,</w:t>
      </w:r>
      <w:proofErr w:type="gramEnd"/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 в установленном порядке: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proofErr w:type="gramStart"/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- обращение гражданина, замещавшего в </w:t>
      </w:r>
      <w:r w:rsidR="00A1258F">
        <w:rPr>
          <w:rFonts w:ascii="Arial" w:eastAsia="Times New Roman" w:hAnsi="Arial" w:cs="Arial"/>
          <w:color w:val="333333"/>
          <w:sz w:val="28"/>
          <w:szCs w:val="28"/>
        </w:rPr>
        <w:t xml:space="preserve">Прудовом муниципальном образовании 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должность муниципальной службы, включенную в перечень должностей, утвержденный муниципальным нормативным правовым актом  </w:t>
      </w:r>
      <w:r w:rsidR="00A1258F">
        <w:rPr>
          <w:rFonts w:ascii="Arial" w:eastAsia="Times New Roman" w:hAnsi="Arial" w:cs="Arial"/>
          <w:color w:val="333333"/>
          <w:sz w:val="28"/>
          <w:szCs w:val="28"/>
        </w:rPr>
        <w:t xml:space="preserve">Прудового муниципального образования 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>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</w:t>
      </w:r>
      <w:proofErr w:type="gramEnd"/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, до истечения двух лет со дня увольнения с муниципальной </w:t>
      </w:r>
      <w:proofErr w:type="spellStart"/>
      <w:r w:rsidRPr="005929F7">
        <w:rPr>
          <w:rFonts w:ascii="Arial" w:eastAsia="Times New Roman" w:hAnsi="Arial" w:cs="Arial"/>
          <w:color w:val="333333"/>
          <w:sz w:val="28"/>
          <w:szCs w:val="28"/>
        </w:rPr>
        <w:t>службы</w:t>
      </w:r>
      <w:proofErr w:type="gramStart"/>
      <w:r w:rsidRPr="005929F7">
        <w:rPr>
          <w:rFonts w:ascii="Arial" w:eastAsia="Times New Roman" w:hAnsi="Arial" w:cs="Arial"/>
          <w:color w:val="333333"/>
          <w:sz w:val="28"/>
          <w:szCs w:val="28"/>
        </w:rPr>
        <w:t>,в</w:t>
      </w:r>
      <w:proofErr w:type="spellEnd"/>
      <w:proofErr w:type="gramEnd"/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 том  числе и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>- заявление муниципального служащего о невозможности по объективным причинам представить сведения о доходах, расходах об имуществе и обязательствах имущественного характера своих супруги (супруга) и несовершеннолетних детей;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в) представление </w:t>
      </w:r>
      <w:r w:rsidR="00A1258F">
        <w:rPr>
          <w:rFonts w:ascii="Arial" w:eastAsia="Times New Roman" w:hAnsi="Arial" w:cs="Arial"/>
          <w:color w:val="333333"/>
          <w:sz w:val="28"/>
          <w:szCs w:val="28"/>
        </w:rPr>
        <w:t xml:space="preserve"> главы 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администрации </w:t>
      </w:r>
      <w:r w:rsidR="00A1258F">
        <w:rPr>
          <w:rFonts w:ascii="Arial" w:eastAsia="Times New Roman" w:hAnsi="Arial" w:cs="Arial"/>
          <w:color w:val="333333"/>
          <w:sz w:val="28"/>
          <w:szCs w:val="28"/>
        </w:rPr>
        <w:t xml:space="preserve">Прудового  муниципального образования 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</w:t>
      </w:r>
      <w:r w:rsidR="00A1258F">
        <w:rPr>
          <w:rFonts w:ascii="Arial" w:eastAsia="Times New Roman" w:hAnsi="Arial" w:cs="Arial"/>
          <w:color w:val="333333"/>
          <w:sz w:val="28"/>
          <w:szCs w:val="28"/>
        </w:rPr>
        <w:t xml:space="preserve"> Прудовом муниципальном образовании 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>мер по предупреждению коррупции.</w:t>
      </w:r>
    </w:p>
    <w:p w:rsidR="00EC20D3" w:rsidRPr="005929F7" w:rsidRDefault="00BD13F1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9</w:t>
      </w:r>
      <w:r w:rsidR="00EC20D3" w:rsidRPr="00F978B2">
        <w:rPr>
          <w:rFonts w:ascii="Arial" w:eastAsia="Times New Roman" w:hAnsi="Arial" w:cs="Arial"/>
          <w:b/>
          <w:color w:val="333333"/>
          <w:sz w:val="28"/>
          <w:szCs w:val="28"/>
        </w:rPr>
        <w:t>.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> 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EC20D3" w:rsidRPr="005929F7" w:rsidRDefault="00BD13F1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10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>. Председатель комиссии при поступлении к нему информации, содержащей основания для проведения заседания комиссии: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>а) 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б) организует ознакомление муниципального служащего, в отношении которого комиссией рассматривается вопрос о соблюдении 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lastRenderedPageBreak/>
        <w:t>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</w:t>
      </w:r>
      <w:r w:rsidR="00A1258F">
        <w:rPr>
          <w:rFonts w:ascii="Arial" w:eastAsia="Times New Roman" w:hAnsi="Arial" w:cs="Arial"/>
          <w:color w:val="333333"/>
          <w:sz w:val="28"/>
          <w:szCs w:val="28"/>
        </w:rPr>
        <w:t xml:space="preserve"> Прудовое муниципальное образование</w:t>
      </w:r>
      <w:proofErr w:type="gramStart"/>
      <w:r w:rsidR="00A1258F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>,</w:t>
      </w:r>
      <w:proofErr w:type="gramEnd"/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 и с результатами ее проверки;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>в) рассматривает ходатайства о приглашении на заседание комиссии лиц, указанных в </w:t>
      </w:r>
      <w:hyperlink r:id="rId7" w:history="1">
        <w:r w:rsidRPr="005929F7">
          <w:rPr>
            <w:rFonts w:ascii="Arial" w:eastAsia="Times New Roman" w:hAnsi="Arial" w:cs="Arial"/>
            <w:color w:val="205891"/>
            <w:sz w:val="28"/>
            <w:szCs w:val="28"/>
            <w:u w:val="single"/>
          </w:rPr>
          <w:t xml:space="preserve">подпункте «б» пункта </w:t>
        </w:r>
        <w:r w:rsidR="00402F01">
          <w:rPr>
            <w:rFonts w:ascii="Arial" w:eastAsia="Times New Roman" w:hAnsi="Arial" w:cs="Arial"/>
            <w:color w:val="205891"/>
            <w:sz w:val="28"/>
            <w:szCs w:val="28"/>
            <w:u w:val="single"/>
          </w:rPr>
          <w:t>5</w:t>
        </w:r>
      </w:hyperlink>
      <w:r w:rsidR="00A1258F">
        <w:t xml:space="preserve"> 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>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1</w:t>
      </w:r>
      <w:r w:rsidR="00BD13F1" w:rsidRPr="00F978B2">
        <w:rPr>
          <w:rFonts w:ascii="Arial" w:eastAsia="Times New Roman" w:hAnsi="Arial" w:cs="Arial"/>
          <w:b/>
          <w:color w:val="333333"/>
          <w:sz w:val="28"/>
          <w:szCs w:val="28"/>
        </w:rPr>
        <w:t>1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>. Заседание комиссии проводится в присутствии муниципального служащего, в отношении которого рассматривается вопрос о соблюдении требований к служебному поведению и (или) об урегулировании конфликта интересов. При наличии письменной просьбы муниципального служащего о рассмотрении указанного вопроса без его участия заседание комиссии проводится в его отсутствие. В случае неявки муниципального служащего или его представителя на заседание комиссии при отсутствии письменной просьбы муниципального служащего о рассмотрении указанного вопроса без его участия рассмотрение вопроса откладывается. В случае вторичной неявки муниципального служащего или его представителя без уважительных причин комиссия может принять решение о рассмотрении указанного вопроса в отсутствие муниципального служащего.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1</w:t>
      </w:r>
      <w:r w:rsidR="00BD13F1" w:rsidRPr="00F978B2">
        <w:rPr>
          <w:rFonts w:ascii="Arial" w:eastAsia="Times New Roman" w:hAnsi="Arial" w:cs="Arial"/>
          <w:b/>
          <w:color w:val="333333"/>
          <w:sz w:val="28"/>
          <w:szCs w:val="28"/>
        </w:rPr>
        <w:t>2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>. 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EC20D3" w:rsidRPr="00F978B2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b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1</w:t>
      </w:r>
      <w:r w:rsidR="001F6676" w:rsidRPr="00F978B2">
        <w:rPr>
          <w:rFonts w:ascii="Arial" w:eastAsia="Times New Roman" w:hAnsi="Arial" w:cs="Arial"/>
          <w:b/>
          <w:color w:val="333333"/>
          <w:sz w:val="28"/>
          <w:szCs w:val="28"/>
        </w:rPr>
        <w:t>3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. Члены комиссии и лица, участвовавшие в ее заседании, не вправе разглашать сведения, ставшие им известными в ходе работы </w:t>
      </w:r>
      <w:r w:rsidRPr="00F978B2">
        <w:rPr>
          <w:rFonts w:ascii="Arial" w:eastAsia="Times New Roman" w:hAnsi="Arial" w:cs="Arial"/>
          <w:color w:val="333333"/>
          <w:sz w:val="28"/>
          <w:szCs w:val="28"/>
        </w:rPr>
        <w:t>комиссии.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1</w:t>
      </w:r>
      <w:r w:rsidR="001F6676" w:rsidRPr="00F978B2">
        <w:rPr>
          <w:rFonts w:ascii="Arial" w:eastAsia="Times New Roman" w:hAnsi="Arial" w:cs="Arial"/>
          <w:b/>
          <w:color w:val="333333"/>
          <w:sz w:val="28"/>
          <w:szCs w:val="28"/>
        </w:rPr>
        <w:t>4</w:t>
      </w: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.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> По итогам рассмотрения вопроса, указанного в </w:t>
      </w:r>
      <w:hyperlink r:id="rId8" w:history="1">
        <w:r w:rsidRPr="005929F7">
          <w:rPr>
            <w:rFonts w:ascii="Arial" w:eastAsia="Times New Roman" w:hAnsi="Arial" w:cs="Arial"/>
            <w:color w:val="205891"/>
            <w:sz w:val="28"/>
            <w:szCs w:val="28"/>
            <w:u w:val="single"/>
          </w:rPr>
          <w:t xml:space="preserve">абзаце втором подпункта «а» пункта </w:t>
        </w:r>
        <w:r w:rsidR="00BB4ED2">
          <w:rPr>
            <w:rFonts w:ascii="Arial" w:eastAsia="Times New Roman" w:hAnsi="Arial" w:cs="Arial"/>
            <w:color w:val="205891"/>
            <w:sz w:val="28"/>
            <w:szCs w:val="28"/>
            <w:u w:val="single"/>
          </w:rPr>
          <w:t>8</w:t>
        </w:r>
      </w:hyperlink>
      <w:r w:rsidR="00BB4ED2">
        <w:t xml:space="preserve"> 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>настоящего Положения, комиссия принимает одно из следующих решений: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>а) установить, что сведения, представленные муниципальным служащим в соответствии с Порядком проверки, являются достоверными и полными;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б) установить, что сведения, представленные муниципальным служащим в соответствии с Порядком проверки, являются недостоверными и (или) неполными. В этом случае комиссия рекомендует </w:t>
      </w:r>
      <w:r w:rsidR="001F6676">
        <w:rPr>
          <w:rFonts w:ascii="Arial" w:eastAsia="Times New Roman" w:hAnsi="Arial" w:cs="Arial"/>
          <w:color w:val="333333"/>
          <w:sz w:val="28"/>
          <w:szCs w:val="28"/>
        </w:rPr>
        <w:t xml:space="preserve">главе 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администрации </w:t>
      </w:r>
      <w:r w:rsidR="001F6676">
        <w:rPr>
          <w:rFonts w:ascii="Arial" w:eastAsia="Times New Roman" w:hAnsi="Arial" w:cs="Arial"/>
          <w:color w:val="333333"/>
          <w:sz w:val="28"/>
          <w:szCs w:val="28"/>
        </w:rPr>
        <w:t xml:space="preserve">Прудового </w:t>
      </w:r>
      <w:r w:rsidR="00402F01">
        <w:rPr>
          <w:rFonts w:ascii="Arial" w:eastAsia="Times New Roman" w:hAnsi="Arial" w:cs="Arial"/>
          <w:color w:val="333333"/>
          <w:sz w:val="28"/>
          <w:szCs w:val="28"/>
        </w:rPr>
        <w:t xml:space="preserve">муниципального образования 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>применить к муниципальному служащему конкретную меру ответственности.</w:t>
      </w:r>
    </w:p>
    <w:p w:rsidR="00EC20D3" w:rsidRPr="005929F7" w:rsidRDefault="00F978B2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lastRenderedPageBreak/>
        <w:t>15</w:t>
      </w:r>
      <w:r w:rsidR="00EC20D3" w:rsidRPr="00F978B2">
        <w:rPr>
          <w:rFonts w:ascii="Arial" w:eastAsia="Times New Roman" w:hAnsi="Arial" w:cs="Arial"/>
          <w:b/>
          <w:color w:val="333333"/>
          <w:sz w:val="28"/>
          <w:szCs w:val="28"/>
        </w:rPr>
        <w:t>.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> По итогам рассмотрения вопроса, указанного в </w:t>
      </w:r>
      <w:hyperlink r:id="rId9" w:history="1">
        <w:r w:rsidR="00EC20D3" w:rsidRPr="005929F7">
          <w:rPr>
            <w:rFonts w:ascii="Arial" w:eastAsia="Times New Roman" w:hAnsi="Arial" w:cs="Arial"/>
            <w:color w:val="205891"/>
            <w:sz w:val="28"/>
            <w:szCs w:val="28"/>
            <w:u w:val="single"/>
          </w:rPr>
          <w:t xml:space="preserve">абзаце третьем подпункта «а» пункта </w:t>
        </w:r>
        <w:r w:rsidR="00BB4ED2">
          <w:rPr>
            <w:rFonts w:ascii="Arial" w:eastAsia="Times New Roman" w:hAnsi="Arial" w:cs="Arial"/>
            <w:color w:val="205891"/>
            <w:sz w:val="28"/>
            <w:szCs w:val="28"/>
            <w:u w:val="single"/>
          </w:rPr>
          <w:t>8</w:t>
        </w:r>
      </w:hyperlink>
      <w:r w:rsidR="00BB4ED2">
        <w:t xml:space="preserve"> 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>настоящего Положения, комиссия принимает одно из следующих решений: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>а) 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б) установить, что муниципальный служащий не соблюдал требования к служебному поведению и (или) требования  об урегулировании конфликта интересов. В этом случае комиссия рекомендует </w:t>
      </w:r>
      <w:r w:rsidR="005F5AB5">
        <w:rPr>
          <w:rFonts w:ascii="Arial" w:eastAsia="Times New Roman" w:hAnsi="Arial" w:cs="Arial"/>
          <w:color w:val="333333"/>
          <w:sz w:val="28"/>
          <w:szCs w:val="28"/>
        </w:rPr>
        <w:t xml:space="preserve">глава 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администрации </w:t>
      </w:r>
      <w:r w:rsidR="005F5AB5">
        <w:rPr>
          <w:rFonts w:ascii="Arial" w:eastAsia="Times New Roman" w:hAnsi="Arial" w:cs="Arial"/>
          <w:color w:val="333333"/>
          <w:sz w:val="28"/>
          <w:szCs w:val="28"/>
        </w:rPr>
        <w:t xml:space="preserve">Прудового муниципального образования 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>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EC20D3" w:rsidRPr="005929F7" w:rsidRDefault="00F978B2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16</w:t>
      </w:r>
      <w:r w:rsidR="00EC20D3" w:rsidRPr="00F978B2">
        <w:rPr>
          <w:rFonts w:ascii="Arial" w:eastAsia="Times New Roman" w:hAnsi="Arial" w:cs="Arial"/>
          <w:b/>
          <w:color w:val="333333"/>
          <w:sz w:val="28"/>
          <w:szCs w:val="28"/>
        </w:rPr>
        <w:t>.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> По итогам рассмотрения вопроса, указанного в </w:t>
      </w:r>
      <w:hyperlink r:id="rId10" w:history="1">
        <w:r w:rsidR="00EC20D3" w:rsidRPr="005929F7">
          <w:rPr>
            <w:rFonts w:ascii="Arial" w:eastAsia="Times New Roman" w:hAnsi="Arial" w:cs="Arial"/>
            <w:color w:val="205891"/>
            <w:sz w:val="28"/>
            <w:szCs w:val="28"/>
            <w:u w:val="single"/>
          </w:rPr>
          <w:t>абзаце втором подпункта «б» пункта</w:t>
        </w:r>
        <w:r w:rsidR="000633CB">
          <w:rPr>
            <w:rFonts w:ascii="Arial" w:eastAsia="Times New Roman" w:hAnsi="Arial" w:cs="Arial"/>
            <w:color w:val="205891"/>
            <w:sz w:val="28"/>
            <w:szCs w:val="28"/>
            <w:u w:val="single"/>
          </w:rPr>
          <w:t xml:space="preserve"> 8 </w:t>
        </w:r>
        <w:r w:rsidR="00EC20D3" w:rsidRPr="005929F7">
          <w:rPr>
            <w:rFonts w:ascii="Arial" w:eastAsia="Times New Roman" w:hAnsi="Arial" w:cs="Arial"/>
            <w:color w:val="205891"/>
            <w:sz w:val="28"/>
            <w:szCs w:val="28"/>
            <w:u w:val="single"/>
          </w:rPr>
          <w:t xml:space="preserve"> </w:t>
        </w:r>
      </w:hyperlink>
      <w:r w:rsidR="000633CB">
        <w:t xml:space="preserve">  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>настоящего Положения, комиссия принимает одно из следующих решений: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>а) 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>б) 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EC20D3" w:rsidRPr="005929F7" w:rsidRDefault="00F978B2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17</w:t>
      </w:r>
      <w:r w:rsidR="00EC20D3" w:rsidRPr="00F978B2">
        <w:rPr>
          <w:rFonts w:ascii="Arial" w:eastAsia="Times New Roman" w:hAnsi="Arial" w:cs="Arial"/>
          <w:b/>
          <w:color w:val="333333"/>
          <w:sz w:val="28"/>
          <w:szCs w:val="28"/>
        </w:rPr>
        <w:t>.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> По итогам рассмотрения вопроса, указанного в </w:t>
      </w:r>
      <w:hyperlink r:id="rId11" w:history="1">
        <w:r w:rsidR="00EC20D3" w:rsidRPr="005929F7">
          <w:rPr>
            <w:rFonts w:ascii="Arial" w:eastAsia="Times New Roman" w:hAnsi="Arial" w:cs="Arial"/>
            <w:color w:val="205891"/>
            <w:sz w:val="28"/>
            <w:szCs w:val="28"/>
            <w:u w:val="single"/>
          </w:rPr>
          <w:t xml:space="preserve">абзаце третьем подпункта "б" пункта </w:t>
        </w:r>
        <w:r w:rsidR="000633CB">
          <w:rPr>
            <w:rFonts w:ascii="Arial" w:eastAsia="Times New Roman" w:hAnsi="Arial" w:cs="Arial"/>
            <w:color w:val="205891"/>
            <w:sz w:val="28"/>
            <w:szCs w:val="28"/>
            <w:u w:val="single"/>
          </w:rPr>
          <w:t>8</w:t>
        </w:r>
      </w:hyperlink>
      <w:r w:rsidR="000633CB">
        <w:t xml:space="preserve"> 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>настоящего Положения, комиссия принимает одно из следующих решений: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>а) признать, что причина непредставления муниципальным служащим сведений о доходах, расходах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>б) признать, что причина непредставления муниципальным служащим сведений о доходах, расходах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в) признать, что причина непредставления муниципальным служащим сведений о доходах, расходах об имуществе и обязательствах имущественного характера своих супруги (супруга) и 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lastRenderedPageBreak/>
        <w:t xml:space="preserve">несовершеннолетних детей необъективна и является способом уклонения от представления указанных сведений. В этом случае комиссия рекомендует </w:t>
      </w:r>
      <w:r w:rsidR="005F5AB5">
        <w:rPr>
          <w:rFonts w:ascii="Arial" w:eastAsia="Times New Roman" w:hAnsi="Arial" w:cs="Arial"/>
          <w:color w:val="333333"/>
          <w:sz w:val="28"/>
          <w:szCs w:val="28"/>
        </w:rPr>
        <w:t xml:space="preserve">глава 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администрации </w:t>
      </w:r>
      <w:r w:rsidR="005F5AB5">
        <w:rPr>
          <w:rFonts w:ascii="Arial" w:eastAsia="Times New Roman" w:hAnsi="Arial" w:cs="Arial"/>
          <w:color w:val="333333"/>
          <w:sz w:val="28"/>
          <w:szCs w:val="28"/>
        </w:rPr>
        <w:t xml:space="preserve">Прудового муниципального образования 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>применить к муниципальному служащему конкретную меру ответственности.</w:t>
      </w:r>
    </w:p>
    <w:p w:rsidR="00EC20D3" w:rsidRPr="005929F7" w:rsidRDefault="00F978B2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18</w:t>
      </w:r>
      <w:r w:rsidR="00EC20D3" w:rsidRPr="00F978B2">
        <w:rPr>
          <w:rFonts w:ascii="Arial" w:eastAsia="Times New Roman" w:hAnsi="Arial" w:cs="Arial"/>
          <w:b/>
          <w:color w:val="333333"/>
          <w:sz w:val="28"/>
          <w:szCs w:val="28"/>
        </w:rPr>
        <w:t>.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> По итогам рассмотрения вопросов, предусмотренных </w:t>
      </w:r>
      <w:hyperlink r:id="rId12" w:history="1">
        <w:r w:rsidR="00EC20D3" w:rsidRPr="005929F7">
          <w:rPr>
            <w:rFonts w:ascii="Arial" w:eastAsia="Times New Roman" w:hAnsi="Arial" w:cs="Arial"/>
            <w:color w:val="205891"/>
            <w:sz w:val="28"/>
            <w:szCs w:val="28"/>
            <w:u w:val="single"/>
          </w:rPr>
          <w:t>подпунктами «а</w:t>
        </w:r>
      </w:hyperlink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>» и </w:t>
      </w:r>
      <w:hyperlink r:id="rId13" w:history="1">
        <w:r w:rsidR="00EC20D3" w:rsidRPr="005929F7">
          <w:rPr>
            <w:rFonts w:ascii="Arial" w:eastAsia="Times New Roman" w:hAnsi="Arial" w:cs="Arial"/>
            <w:color w:val="205891"/>
            <w:sz w:val="28"/>
            <w:szCs w:val="28"/>
            <w:u w:val="single"/>
          </w:rPr>
          <w:t>«б» пункта</w:t>
        </w:r>
        <w:r w:rsidR="000633CB">
          <w:rPr>
            <w:rFonts w:ascii="Arial" w:eastAsia="Times New Roman" w:hAnsi="Arial" w:cs="Arial"/>
            <w:color w:val="205891"/>
            <w:sz w:val="28"/>
            <w:szCs w:val="28"/>
            <w:u w:val="single"/>
          </w:rPr>
          <w:t xml:space="preserve"> 8 </w:t>
        </w:r>
        <w:r w:rsidR="00EC20D3" w:rsidRPr="005929F7">
          <w:rPr>
            <w:rFonts w:ascii="Arial" w:eastAsia="Times New Roman" w:hAnsi="Arial" w:cs="Arial"/>
            <w:color w:val="205891"/>
            <w:sz w:val="28"/>
            <w:szCs w:val="28"/>
            <w:u w:val="single"/>
          </w:rPr>
          <w:t xml:space="preserve"> </w:t>
        </w:r>
      </w:hyperlink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>настоящего Положения, при наличии к тому оснований комиссия может принять иное, чем предусмотрено </w:t>
      </w:r>
      <w:hyperlink r:id="rId14" w:history="1">
        <w:r w:rsidR="00EC20D3" w:rsidRPr="005929F7">
          <w:rPr>
            <w:rFonts w:ascii="Arial" w:eastAsia="Times New Roman" w:hAnsi="Arial" w:cs="Arial"/>
            <w:color w:val="205891"/>
            <w:sz w:val="28"/>
            <w:szCs w:val="28"/>
            <w:u w:val="single"/>
          </w:rPr>
          <w:t>пунктами 1</w:t>
        </w:r>
        <w:r w:rsidR="00117C97">
          <w:rPr>
            <w:rFonts w:ascii="Arial" w:eastAsia="Times New Roman" w:hAnsi="Arial" w:cs="Arial"/>
            <w:color w:val="205891"/>
            <w:sz w:val="28"/>
            <w:szCs w:val="28"/>
            <w:u w:val="single"/>
          </w:rPr>
          <w:t>2</w:t>
        </w:r>
        <w:r w:rsidR="00EC20D3" w:rsidRPr="005929F7">
          <w:rPr>
            <w:rFonts w:ascii="Arial" w:eastAsia="Times New Roman" w:hAnsi="Arial" w:cs="Arial"/>
            <w:color w:val="205891"/>
            <w:sz w:val="28"/>
            <w:szCs w:val="28"/>
            <w:u w:val="single"/>
          </w:rPr>
          <w:t>-1</w:t>
        </w:r>
        <w:r w:rsidR="00117C97">
          <w:rPr>
            <w:rFonts w:ascii="Arial" w:eastAsia="Times New Roman" w:hAnsi="Arial" w:cs="Arial"/>
            <w:color w:val="205891"/>
            <w:sz w:val="28"/>
            <w:szCs w:val="28"/>
            <w:u w:val="single"/>
          </w:rPr>
          <w:t>7</w:t>
        </w:r>
      </w:hyperlink>
      <w:r w:rsidR="000633CB">
        <w:t xml:space="preserve"> 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>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EC20D3" w:rsidRPr="005929F7" w:rsidRDefault="00F978B2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19.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>По итогам рассмотрения вопроса, предусмотренного </w:t>
      </w:r>
      <w:hyperlink r:id="rId15" w:history="1">
        <w:r w:rsidR="00EC20D3" w:rsidRPr="005929F7">
          <w:rPr>
            <w:rFonts w:ascii="Arial" w:eastAsia="Times New Roman" w:hAnsi="Arial" w:cs="Arial"/>
            <w:color w:val="205891"/>
            <w:sz w:val="28"/>
            <w:szCs w:val="28"/>
            <w:u w:val="single"/>
          </w:rPr>
          <w:t>подпунктом «в» пункта</w:t>
        </w:r>
        <w:r w:rsidR="000633CB">
          <w:rPr>
            <w:rFonts w:ascii="Arial" w:eastAsia="Times New Roman" w:hAnsi="Arial" w:cs="Arial"/>
            <w:color w:val="205891"/>
            <w:sz w:val="28"/>
            <w:szCs w:val="28"/>
            <w:u w:val="single"/>
          </w:rPr>
          <w:t xml:space="preserve"> 8 </w:t>
        </w:r>
        <w:r w:rsidR="00EC20D3" w:rsidRPr="005929F7">
          <w:rPr>
            <w:rFonts w:ascii="Arial" w:eastAsia="Times New Roman" w:hAnsi="Arial" w:cs="Arial"/>
            <w:color w:val="205891"/>
            <w:sz w:val="28"/>
            <w:szCs w:val="28"/>
            <w:u w:val="single"/>
          </w:rPr>
          <w:t xml:space="preserve"> </w:t>
        </w:r>
      </w:hyperlink>
      <w:r w:rsidR="000633CB">
        <w:t xml:space="preserve"> 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>настоящего Положения, комиссия принимает соответствующее решение.</w:t>
      </w:r>
    </w:p>
    <w:p w:rsidR="005F5AB5" w:rsidRDefault="00F978B2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20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. Для исполнения решений комиссии могут быть подготовлены проекты соответствующих муниципальных нормативных правовых актов, которые в установленном порядке представляются на рассмотрение </w:t>
      </w:r>
      <w:r w:rsidR="005F5AB5">
        <w:rPr>
          <w:rFonts w:ascii="Arial" w:eastAsia="Times New Roman" w:hAnsi="Arial" w:cs="Arial"/>
          <w:color w:val="333333"/>
          <w:sz w:val="28"/>
          <w:szCs w:val="28"/>
        </w:rPr>
        <w:t xml:space="preserve">главы 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администрации </w:t>
      </w:r>
      <w:r w:rsidR="005F5AB5">
        <w:rPr>
          <w:rFonts w:ascii="Arial" w:eastAsia="Times New Roman" w:hAnsi="Arial" w:cs="Arial"/>
          <w:color w:val="333333"/>
          <w:sz w:val="28"/>
          <w:szCs w:val="28"/>
        </w:rPr>
        <w:t xml:space="preserve"> Прудового муниципального образования </w:t>
      </w:r>
    </w:p>
    <w:p w:rsidR="00EC20D3" w:rsidRPr="005929F7" w:rsidRDefault="00F978B2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21</w:t>
      </w:r>
      <w:r w:rsidR="00EC20D3" w:rsidRPr="00F978B2">
        <w:rPr>
          <w:rFonts w:ascii="Arial" w:eastAsia="Times New Roman" w:hAnsi="Arial" w:cs="Arial"/>
          <w:b/>
          <w:color w:val="333333"/>
          <w:sz w:val="28"/>
          <w:szCs w:val="28"/>
        </w:rPr>
        <w:t>.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> Решения комиссии по вопросам, указанным в </w:t>
      </w:r>
      <w:hyperlink r:id="rId16" w:anchor="sub_14" w:history="1">
        <w:r w:rsidR="00EC20D3" w:rsidRPr="005929F7">
          <w:rPr>
            <w:rFonts w:ascii="Arial" w:eastAsia="Times New Roman" w:hAnsi="Arial" w:cs="Arial"/>
            <w:color w:val="205891"/>
            <w:sz w:val="28"/>
            <w:szCs w:val="28"/>
            <w:u w:val="single"/>
          </w:rPr>
          <w:t>пункте</w:t>
        </w:r>
        <w:r w:rsidR="000633CB">
          <w:rPr>
            <w:rFonts w:ascii="Arial" w:eastAsia="Times New Roman" w:hAnsi="Arial" w:cs="Arial"/>
            <w:color w:val="205891"/>
            <w:sz w:val="28"/>
            <w:szCs w:val="28"/>
            <w:u w:val="single"/>
          </w:rPr>
          <w:t xml:space="preserve"> 6</w:t>
        </w:r>
      </w:hyperlink>
      <w:r w:rsidR="000633CB">
        <w:t xml:space="preserve"> 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>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EC20D3" w:rsidRPr="005929F7" w:rsidRDefault="00F978B2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22</w:t>
      </w:r>
      <w:r w:rsidR="00EC20D3" w:rsidRPr="00F978B2">
        <w:rPr>
          <w:rFonts w:ascii="Arial" w:eastAsia="Times New Roman" w:hAnsi="Arial" w:cs="Arial"/>
          <w:b/>
          <w:color w:val="333333"/>
          <w:sz w:val="28"/>
          <w:szCs w:val="28"/>
        </w:rPr>
        <w:t>.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> 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</w:t>
      </w:r>
      <w:r w:rsidR="000633CB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r w:rsidR="00EC20D3" w:rsidRPr="005929F7">
        <w:rPr>
          <w:rFonts w:ascii="Arial" w:eastAsia="Times New Roman" w:hAnsi="Arial" w:cs="Arial"/>
          <w:color w:val="205891"/>
          <w:sz w:val="28"/>
          <w:szCs w:val="28"/>
          <w:u w:val="single"/>
        </w:rPr>
        <w:t>абзаце втором подпункта «б» пункта</w:t>
      </w:r>
      <w:r w:rsidR="000633CB">
        <w:rPr>
          <w:rFonts w:ascii="Arial" w:eastAsia="Times New Roman" w:hAnsi="Arial" w:cs="Arial"/>
          <w:color w:val="205891"/>
          <w:sz w:val="28"/>
          <w:szCs w:val="28"/>
          <w:u w:val="single"/>
        </w:rPr>
        <w:t xml:space="preserve"> 8 </w:t>
      </w:r>
      <w:r w:rsidR="00EC20D3" w:rsidRPr="005929F7">
        <w:rPr>
          <w:rFonts w:ascii="Arial" w:eastAsia="Times New Roman" w:hAnsi="Arial" w:cs="Arial"/>
          <w:color w:val="205891"/>
          <w:sz w:val="28"/>
          <w:szCs w:val="28"/>
          <w:u w:val="single"/>
        </w:rPr>
        <w:t xml:space="preserve"> 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настоящего Положения, для </w:t>
      </w:r>
      <w:r w:rsidR="005F5AB5">
        <w:rPr>
          <w:rFonts w:ascii="Arial" w:eastAsia="Times New Roman" w:hAnsi="Arial" w:cs="Arial"/>
          <w:color w:val="333333"/>
          <w:sz w:val="28"/>
          <w:szCs w:val="28"/>
        </w:rPr>
        <w:t xml:space="preserve">главы 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администрации </w:t>
      </w:r>
      <w:r w:rsidR="005F5AB5">
        <w:rPr>
          <w:rFonts w:ascii="Arial" w:eastAsia="Times New Roman" w:hAnsi="Arial" w:cs="Arial"/>
          <w:color w:val="333333"/>
          <w:sz w:val="28"/>
          <w:szCs w:val="28"/>
        </w:rPr>
        <w:t xml:space="preserve"> Прудового муниципального образования 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носят рекомендательный характер. Решение, принимаемое по итогам рассмотрения вопроса, указанного в абзаце втором подпункта «б» пункта </w:t>
      </w:r>
      <w:r w:rsidR="000633CB">
        <w:rPr>
          <w:rFonts w:ascii="Arial" w:eastAsia="Times New Roman" w:hAnsi="Arial" w:cs="Arial"/>
          <w:color w:val="333333"/>
          <w:sz w:val="28"/>
          <w:szCs w:val="28"/>
        </w:rPr>
        <w:t>8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 настоящего Положения, носит обязательный характер.</w:t>
      </w:r>
    </w:p>
    <w:p w:rsidR="00EC20D3" w:rsidRPr="005929F7" w:rsidRDefault="00F978B2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23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>. В протоколе заседания комиссии указываются: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>а) дата заседания комиссии, фамилии, имена, отчества членов комиссии и других лиц, присутствующих на заседании;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>б) 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об урегулировании конфликта интересов;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>в) предъявляемые к муниципальному служащему претензии, материалы, на которых они основываются;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>г) содержание пояснений муниципального служащего и других лиц по существу предъявляемых претензий;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proofErr w:type="spellStart"/>
      <w:r w:rsidRPr="005929F7">
        <w:rPr>
          <w:rFonts w:ascii="Arial" w:eastAsia="Times New Roman" w:hAnsi="Arial" w:cs="Arial"/>
          <w:color w:val="333333"/>
          <w:sz w:val="28"/>
          <w:szCs w:val="28"/>
        </w:rPr>
        <w:lastRenderedPageBreak/>
        <w:t>д</w:t>
      </w:r>
      <w:proofErr w:type="spellEnd"/>
      <w:r w:rsidRPr="005929F7">
        <w:rPr>
          <w:rFonts w:ascii="Arial" w:eastAsia="Times New Roman" w:hAnsi="Arial" w:cs="Arial"/>
          <w:color w:val="333333"/>
          <w:sz w:val="28"/>
          <w:szCs w:val="28"/>
        </w:rPr>
        <w:t>) фамилии, имена, отчества выступивших на заседании лиц и краткое изложение их выступлений;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>е) источник информации, содержащей основания для проведения заседания комиссии, дата поступления информации в (указать наименование органа);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>ж) другие сведения;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proofErr w:type="spellStart"/>
      <w:r w:rsidRPr="005929F7">
        <w:rPr>
          <w:rFonts w:ascii="Arial" w:eastAsia="Times New Roman" w:hAnsi="Arial" w:cs="Arial"/>
          <w:color w:val="333333"/>
          <w:sz w:val="28"/>
          <w:szCs w:val="28"/>
        </w:rPr>
        <w:t>з</w:t>
      </w:r>
      <w:proofErr w:type="spellEnd"/>
      <w:r w:rsidRPr="005929F7">
        <w:rPr>
          <w:rFonts w:ascii="Arial" w:eastAsia="Times New Roman" w:hAnsi="Arial" w:cs="Arial"/>
          <w:color w:val="333333"/>
          <w:sz w:val="28"/>
          <w:szCs w:val="28"/>
        </w:rPr>
        <w:t>) результаты голосования;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5929F7">
        <w:rPr>
          <w:rFonts w:ascii="Arial" w:eastAsia="Times New Roman" w:hAnsi="Arial" w:cs="Arial"/>
          <w:color w:val="333333"/>
          <w:sz w:val="28"/>
          <w:szCs w:val="28"/>
        </w:rPr>
        <w:t>и) решение и обоснование его принятия.</w:t>
      </w:r>
    </w:p>
    <w:p w:rsidR="00EC20D3" w:rsidRPr="005929F7" w:rsidRDefault="00F978B2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24</w:t>
      </w:r>
      <w:r w:rsidR="00EC20D3" w:rsidRPr="00F978B2">
        <w:rPr>
          <w:rFonts w:ascii="Arial" w:eastAsia="Times New Roman" w:hAnsi="Arial" w:cs="Arial"/>
          <w:b/>
          <w:color w:val="333333"/>
          <w:sz w:val="28"/>
          <w:szCs w:val="28"/>
        </w:rPr>
        <w:t>.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> 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EC20D3" w:rsidRPr="005929F7" w:rsidRDefault="00F978B2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25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. Копии протокола заседания комиссии в 3-дневный срок со дня заседания направляются </w:t>
      </w:r>
      <w:r w:rsidR="005F5AB5">
        <w:rPr>
          <w:rFonts w:ascii="Arial" w:eastAsia="Times New Roman" w:hAnsi="Arial" w:cs="Arial"/>
          <w:color w:val="333333"/>
          <w:sz w:val="28"/>
          <w:szCs w:val="28"/>
        </w:rPr>
        <w:t xml:space="preserve">главе 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администрации </w:t>
      </w:r>
      <w:r w:rsidR="005F5AB5">
        <w:rPr>
          <w:rFonts w:ascii="Arial" w:eastAsia="Times New Roman" w:hAnsi="Arial" w:cs="Arial"/>
          <w:color w:val="333333"/>
          <w:sz w:val="28"/>
          <w:szCs w:val="28"/>
        </w:rPr>
        <w:t>Прудового муниципального образования</w:t>
      </w:r>
      <w:proofErr w:type="gramStart"/>
      <w:r w:rsidR="005F5AB5">
        <w:rPr>
          <w:rFonts w:ascii="Arial" w:eastAsia="Times New Roman" w:hAnsi="Arial" w:cs="Arial"/>
          <w:color w:val="333333"/>
          <w:sz w:val="28"/>
          <w:szCs w:val="28"/>
        </w:rPr>
        <w:t xml:space="preserve"> ,</w:t>
      </w:r>
      <w:proofErr w:type="gramEnd"/>
      <w:r w:rsidR="005F5AB5">
        <w:rPr>
          <w:rFonts w:ascii="Arial" w:eastAsia="Times New Roman" w:hAnsi="Arial" w:cs="Arial"/>
          <w:color w:val="333333"/>
          <w:sz w:val="28"/>
          <w:szCs w:val="28"/>
        </w:rPr>
        <w:t xml:space="preserve"> 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>полностью или в виде выписок из него - муниципальному служащему, а также по решению комиссии - иным заинтересованным лицам.</w:t>
      </w:r>
    </w:p>
    <w:p w:rsidR="00EC20D3" w:rsidRPr="005929F7" w:rsidRDefault="00F978B2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26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>. </w:t>
      </w:r>
      <w:r w:rsidR="005F5AB5">
        <w:rPr>
          <w:rFonts w:ascii="Arial" w:eastAsia="Times New Roman" w:hAnsi="Arial" w:cs="Arial"/>
          <w:color w:val="333333"/>
          <w:sz w:val="28"/>
          <w:szCs w:val="28"/>
        </w:rPr>
        <w:t xml:space="preserve">Глава 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 администрации </w:t>
      </w:r>
      <w:r w:rsidR="005F5AB5">
        <w:rPr>
          <w:rFonts w:ascii="Arial" w:eastAsia="Times New Roman" w:hAnsi="Arial" w:cs="Arial"/>
          <w:color w:val="333333"/>
          <w:sz w:val="28"/>
          <w:szCs w:val="28"/>
        </w:rPr>
        <w:t xml:space="preserve">Прудового муниципального образования 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обязан рассмотреть протокол заседания комиссии и вправе учесть в пределах своей </w:t>
      </w:r>
      <w:proofErr w:type="gramStart"/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>компетенции</w:t>
      </w:r>
      <w:proofErr w:type="gramEnd"/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</w:t>
      </w:r>
      <w:r w:rsidR="005F5AB5">
        <w:rPr>
          <w:rFonts w:ascii="Arial" w:eastAsia="Times New Roman" w:hAnsi="Arial" w:cs="Arial"/>
          <w:color w:val="333333"/>
          <w:sz w:val="28"/>
          <w:szCs w:val="28"/>
        </w:rPr>
        <w:t xml:space="preserve">главы 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администрации </w:t>
      </w:r>
      <w:r w:rsidR="005F5AB5">
        <w:rPr>
          <w:rFonts w:ascii="Arial" w:eastAsia="Times New Roman" w:hAnsi="Arial" w:cs="Arial"/>
          <w:color w:val="333333"/>
          <w:sz w:val="28"/>
          <w:szCs w:val="28"/>
        </w:rPr>
        <w:t xml:space="preserve">Прудового муниципального образования 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в письменной форме уведомляет комиссию в месячный срок со дня поступления к нему протокола заседания комиссии. Решение </w:t>
      </w:r>
      <w:r w:rsidR="005F5AB5">
        <w:rPr>
          <w:rFonts w:ascii="Arial" w:eastAsia="Times New Roman" w:hAnsi="Arial" w:cs="Arial"/>
          <w:color w:val="333333"/>
          <w:sz w:val="28"/>
          <w:szCs w:val="28"/>
        </w:rPr>
        <w:t xml:space="preserve">главы администрации  Прудового муниципального образования 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>оглашается на ближайшем заседании комиссии и принимается к сведению без обсуждения.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2</w:t>
      </w:r>
      <w:r w:rsidR="00F978B2" w:rsidRPr="00F978B2">
        <w:rPr>
          <w:rFonts w:ascii="Arial" w:eastAsia="Times New Roman" w:hAnsi="Arial" w:cs="Arial"/>
          <w:b/>
          <w:color w:val="333333"/>
          <w:sz w:val="28"/>
          <w:szCs w:val="28"/>
        </w:rPr>
        <w:t>7</w:t>
      </w: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.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 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</w:t>
      </w:r>
      <w:r w:rsidR="005F5AB5">
        <w:rPr>
          <w:rFonts w:ascii="Arial" w:eastAsia="Times New Roman" w:hAnsi="Arial" w:cs="Arial"/>
          <w:color w:val="333333"/>
          <w:sz w:val="28"/>
          <w:szCs w:val="28"/>
        </w:rPr>
        <w:t xml:space="preserve"> главе 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администрации </w:t>
      </w:r>
      <w:r w:rsidR="005F5AB5">
        <w:rPr>
          <w:rFonts w:ascii="Arial" w:eastAsia="Times New Roman" w:hAnsi="Arial" w:cs="Arial"/>
          <w:color w:val="333333"/>
          <w:sz w:val="28"/>
          <w:szCs w:val="28"/>
        </w:rPr>
        <w:t xml:space="preserve"> Прудового  муниципального образования 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>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EC20D3" w:rsidRPr="005929F7" w:rsidRDefault="00EC20D3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2</w:t>
      </w:r>
      <w:r w:rsidR="00F978B2" w:rsidRPr="00F978B2">
        <w:rPr>
          <w:rFonts w:ascii="Arial" w:eastAsia="Times New Roman" w:hAnsi="Arial" w:cs="Arial"/>
          <w:b/>
          <w:color w:val="333333"/>
          <w:sz w:val="28"/>
          <w:szCs w:val="28"/>
        </w:rPr>
        <w:t>8</w:t>
      </w: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.</w:t>
      </w:r>
      <w:r w:rsidRPr="005929F7">
        <w:rPr>
          <w:rFonts w:ascii="Arial" w:eastAsia="Times New Roman" w:hAnsi="Arial" w:cs="Arial"/>
          <w:color w:val="333333"/>
          <w:sz w:val="28"/>
          <w:szCs w:val="28"/>
        </w:rPr>
        <w:t> </w:t>
      </w:r>
      <w:proofErr w:type="gramStart"/>
      <w:r w:rsidRPr="005929F7">
        <w:rPr>
          <w:rFonts w:ascii="Arial" w:eastAsia="Times New Roman" w:hAnsi="Arial" w:cs="Arial"/>
          <w:color w:val="333333"/>
          <w:sz w:val="28"/>
          <w:szCs w:val="28"/>
        </w:rPr>
        <w:t>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  <w:proofErr w:type="gramEnd"/>
    </w:p>
    <w:p w:rsidR="00EC20D3" w:rsidRPr="005929F7" w:rsidRDefault="00F978B2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lastRenderedPageBreak/>
        <w:t>29</w:t>
      </w:r>
      <w:r w:rsidR="00EC20D3" w:rsidRPr="00F978B2">
        <w:rPr>
          <w:rFonts w:ascii="Arial" w:eastAsia="Times New Roman" w:hAnsi="Arial" w:cs="Arial"/>
          <w:b/>
          <w:color w:val="333333"/>
          <w:sz w:val="28"/>
          <w:szCs w:val="28"/>
        </w:rPr>
        <w:t>.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> 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об урегулировании конфликта интересов.</w:t>
      </w:r>
    </w:p>
    <w:p w:rsidR="00EC20D3" w:rsidRPr="005929F7" w:rsidRDefault="00F978B2" w:rsidP="005929F7">
      <w:pPr>
        <w:spacing w:after="0" w:line="270" w:lineRule="atLeast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F978B2">
        <w:rPr>
          <w:rFonts w:ascii="Arial" w:eastAsia="Times New Roman" w:hAnsi="Arial" w:cs="Arial"/>
          <w:b/>
          <w:color w:val="333333"/>
          <w:sz w:val="28"/>
          <w:szCs w:val="28"/>
        </w:rPr>
        <w:t>30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. 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</w:t>
      </w:r>
      <w:r w:rsidR="005F5AB5">
        <w:rPr>
          <w:rFonts w:ascii="Arial" w:eastAsia="Times New Roman" w:hAnsi="Arial" w:cs="Arial"/>
          <w:color w:val="333333"/>
          <w:sz w:val="28"/>
          <w:szCs w:val="28"/>
        </w:rPr>
        <w:t xml:space="preserve"> заместителем главы </w:t>
      </w:r>
      <w:r w:rsidR="00EC20D3" w:rsidRPr="005929F7">
        <w:rPr>
          <w:rFonts w:ascii="Arial" w:eastAsia="Times New Roman" w:hAnsi="Arial" w:cs="Arial"/>
          <w:color w:val="333333"/>
          <w:sz w:val="28"/>
          <w:szCs w:val="28"/>
        </w:rPr>
        <w:t xml:space="preserve">администрации </w:t>
      </w:r>
      <w:r w:rsidR="005F5AB5">
        <w:rPr>
          <w:rFonts w:ascii="Arial" w:eastAsia="Times New Roman" w:hAnsi="Arial" w:cs="Arial"/>
          <w:color w:val="333333"/>
          <w:sz w:val="28"/>
          <w:szCs w:val="28"/>
        </w:rPr>
        <w:t xml:space="preserve"> Прудового муниципального образования.</w:t>
      </w:r>
    </w:p>
    <w:p w:rsidR="002D16D3" w:rsidRPr="005929F7" w:rsidRDefault="002D16D3" w:rsidP="005929F7">
      <w:pPr>
        <w:jc w:val="both"/>
        <w:rPr>
          <w:sz w:val="28"/>
          <w:szCs w:val="28"/>
        </w:rPr>
      </w:pPr>
    </w:p>
    <w:sectPr w:rsidR="002D16D3" w:rsidRPr="005929F7" w:rsidSect="00AE4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C20D3"/>
    <w:rsid w:val="000633CB"/>
    <w:rsid w:val="000969CD"/>
    <w:rsid w:val="000B5E6D"/>
    <w:rsid w:val="00117C97"/>
    <w:rsid w:val="00144984"/>
    <w:rsid w:val="001F6676"/>
    <w:rsid w:val="002C10F4"/>
    <w:rsid w:val="002D16D3"/>
    <w:rsid w:val="00402F01"/>
    <w:rsid w:val="004A0140"/>
    <w:rsid w:val="005929F7"/>
    <w:rsid w:val="005F5AB5"/>
    <w:rsid w:val="006F009D"/>
    <w:rsid w:val="00893EC7"/>
    <w:rsid w:val="0097441E"/>
    <w:rsid w:val="00997E76"/>
    <w:rsid w:val="00A1258F"/>
    <w:rsid w:val="00AE4535"/>
    <w:rsid w:val="00BB4ED2"/>
    <w:rsid w:val="00BD13F1"/>
    <w:rsid w:val="00CB3364"/>
    <w:rsid w:val="00E76615"/>
    <w:rsid w:val="00EC20D3"/>
    <w:rsid w:val="00EC2574"/>
    <w:rsid w:val="00F97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EC20D3"/>
  </w:style>
  <w:style w:type="paragraph" w:styleId="a3">
    <w:name w:val="Normal (Web)"/>
    <w:basedOn w:val="a"/>
    <w:uiPriority w:val="99"/>
    <w:semiHidden/>
    <w:unhideWhenUsed/>
    <w:rsid w:val="00EC2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C20D3"/>
    <w:rPr>
      <w:b/>
      <w:bCs/>
    </w:rPr>
  </w:style>
  <w:style w:type="character" w:styleId="a5">
    <w:name w:val="Hyperlink"/>
    <w:basedOn w:val="a0"/>
    <w:uiPriority w:val="99"/>
    <w:semiHidden/>
    <w:unhideWhenUsed/>
    <w:rsid w:val="00EC20D3"/>
    <w:rPr>
      <w:color w:val="0000FF"/>
      <w:u w:val="single"/>
    </w:rPr>
  </w:style>
  <w:style w:type="character" w:customStyle="1" w:styleId="apple-converted-space">
    <w:name w:val="apple-converted-space"/>
    <w:basedOn w:val="a0"/>
    <w:rsid w:val="00EC20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56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937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936240">
                              <w:marLeft w:val="-45"/>
                              <w:marRight w:val="0"/>
                              <w:marTop w:val="60"/>
                              <w:marBottom w:val="420"/>
                              <w:divBdr>
                                <w:top w:val="single" w:sz="6" w:space="0" w:color="EBEBEB"/>
                                <w:left w:val="single" w:sz="6" w:space="0" w:color="EBEBEB"/>
                                <w:bottom w:val="single" w:sz="6" w:space="0" w:color="EBEBEB"/>
                                <w:right w:val="single" w:sz="6" w:space="0" w:color="EBEBEB"/>
                              </w:divBdr>
                              <w:divsChild>
                                <w:div w:id="201529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28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686395">
          <w:marLeft w:val="0"/>
          <w:marRight w:val="379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5461829.1412/" TargetMode="External"/><Relationship Id="rId13" Type="http://schemas.openxmlformats.org/officeDocument/2006/relationships/hyperlink" Target="garantf1://25461829.142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25461829.112/" TargetMode="External"/><Relationship Id="rId12" Type="http://schemas.openxmlformats.org/officeDocument/2006/relationships/hyperlink" Target="garantf1://25461829.141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xn--80ahepfvdcrdckn.xn--80agnkoihcls.xn--80aaaac8algcbgbck3fl0q.xn--p1ai/npa_o_municipalnoy_slujbe/postanovlenie__30_ot_24072015_g_polojenie_o_komissii_po_soblyudeniyu_trebovaniy_k_slujebnomu_povedeniyu_municipalnyh_slujashchih_i_uregulirovanii_konflikta_interesov_v_selskom_poselenii_dosatuyskoe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garantf1://12064203.0/" TargetMode="External"/><Relationship Id="rId11" Type="http://schemas.openxmlformats.org/officeDocument/2006/relationships/hyperlink" Target="garantf1://25461829.1423/" TargetMode="External"/><Relationship Id="rId5" Type="http://schemas.openxmlformats.org/officeDocument/2006/relationships/hyperlink" Target="garantf1://10003000.0/" TargetMode="External"/><Relationship Id="rId15" Type="http://schemas.openxmlformats.org/officeDocument/2006/relationships/hyperlink" Target="garantf1://25461829.143/" TargetMode="External"/><Relationship Id="rId10" Type="http://schemas.openxmlformats.org/officeDocument/2006/relationships/hyperlink" Target="garantf1://25461829.1422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5461829.1413/" TargetMode="External"/><Relationship Id="rId14" Type="http://schemas.openxmlformats.org/officeDocument/2006/relationships/hyperlink" Target="garantf1://25461829.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F9624-1C8D-4C17-B0A4-36BDB3E67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2912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Admin-1</cp:lastModifiedBy>
  <cp:revision>15</cp:revision>
  <cp:lastPrinted>2016-03-17T05:57:00Z</cp:lastPrinted>
  <dcterms:created xsi:type="dcterms:W3CDTF">2016-03-14T06:15:00Z</dcterms:created>
  <dcterms:modified xsi:type="dcterms:W3CDTF">2017-11-01T10:37:00Z</dcterms:modified>
</cp:coreProperties>
</file>