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7C" w:rsidRPr="00D8057C" w:rsidRDefault="00D8057C" w:rsidP="00D805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57C">
        <w:rPr>
          <w:rFonts w:ascii="Times New Roman" w:hAnsi="Times New Roman" w:cs="Times New Roman"/>
          <w:b/>
          <w:sz w:val="28"/>
          <w:szCs w:val="28"/>
        </w:rPr>
        <w:t xml:space="preserve">Об обеспечении доступной среды </w:t>
      </w:r>
    </w:p>
    <w:p w:rsidR="00885CAA" w:rsidRPr="00D8057C" w:rsidRDefault="00D8057C" w:rsidP="00D805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57C">
        <w:rPr>
          <w:rFonts w:ascii="Times New Roman" w:hAnsi="Times New Roman" w:cs="Times New Roman"/>
          <w:b/>
          <w:sz w:val="28"/>
          <w:szCs w:val="28"/>
        </w:rPr>
        <w:t xml:space="preserve">для инвалидов и иных маломобильных </w:t>
      </w:r>
    </w:p>
    <w:p w:rsidR="00DD30F2" w:rsidRDefault="00D8057C" w:rsidP="00D805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57C">
        <w:rPr>
          <w:rFonts w:ascii="Times New Roman" w:hAnsi="Times New Roman" w:cs="Times New Roman"/>
          <w:b/>
          <w:sz w:val="28"/>
          <w:szCs w:val="28"/>
        </w:rPr>
        <w:t>групп населения</w:t>
      </w:r>
      <w:r w:rsidR="00DD30F2">
        <w:rPr>
          <w:rFonts w:ascii="Times New Roman" w:hAnsi="Times New Roman" w:cs="Times New Roman"/>
          <w:b/>
          <w:sz w:val="28"/>
          <w:szCs w:val="28"/>
        </w:rPr>
        <w:t xml:space="preserve"> в объектах торговли и </w:t>
      </w:r>
    </w:p>
    <w:p w:rsidR="00D8057C" w:rsidRPr="00D8057C" w:rsidRDefault="00DD30F2" w:rsidP="00D805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общественного питания</w:t>
      </w:r>
    </w:p>
    <w:p w:rsidR="00D8057C" w:rsidRDefault="00D8057C" w:rsidP="00D805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3648" w:rsidRDefault="00D8057C" w:rsidP="00D8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8057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пунктом 2 Порядка обеспечения условий доступности для инвалидов объектов и услуг, предоставляемых Министерством промышленности и торговли РФ, Федеральным агенством по техническому регулированию и метрологии, их территориальными органами, подведомственными организациями и учреждениями,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 Федерации, а также оказания инвалидам при этом необходимой</w:t>
      </w:r>
      <w:r>
        <w:rPr>
          <w:rFonts w:ascii="Times New Roman" w:hAnsi="Times New Roman" w:cs="Times New Roman"/>
          <w:sz w:val="28"/>
          <w:szCs w:val="28"/>
        </w:rPr>
        <w:tab/>
        <w:t xml:space="preserve"> помощи, утверждённого приказом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18 декабря 2015 года</w:t>
      </w:r>
      <w:r w:rsidR="008258F8">
        <w:rPr>
          <w:rFonts w:ascii="Times New Roman" w:hAnsi="Times New Roman" w:cs="Times New Roman"/>
          <w:sz w:val="28"/>
          <w:szCs w:val="28"/>
        </w:rPr>
        <w:t xml:space="preserve"> №4146 (далее – Приказ), руководителями органов, учреждений и организаций, предоставляющих услуги </w:t>
      </w:r>
      <w:r w:rsidR="00523648">
        <w:rPr>
          <w:rFonts w:ascii="Times New Roman" w:hAnsi="Times New Roman" w:cs="Times New Roman"/>
          <w:sz w:val="28"/>
          <w:szCs w:val="28"/>
        </w:rPr>
        <w:t xml:space="preserve">населению в сфере деятельности </w:t>
      </w:r>
      <w:proofErr w:type="spellStart"/>
      <w:r w:rsidR="00523648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523648">
        <w:rPr>
          <w:rFonts w:ascii="Times New Roman" w:hAnsi="Times New Roman" w:cs="Times New Roman"/>
          <w:sz w:val="28"/>
          <w:szCs w:val="28"/>
        </w:rPr>
        <w:t xml:space="preserve"> России (далее – органы, учреждения и организации), обеспечиваются условия доступности для инвалидов объектов и услуг в соответствии с требованиями, установленными законодательными и иными нормативными правовыми актами РФ.</w:t>
      </w:r>
    </w:p>
    <w:p w:rsidR="00523648" w:rsidRDefault="00523648" w:rsidP="00D8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Соответствующие требования закреплены в части первой статьи 15 Федерального закона от 24 ноября 1995 года № 181 – ФЗ «О социальной защите инвалидов в РФ» (далее – Федеральный закон №181 ФЗ). </w:t>
      </w:r>
    </w:p>
    <w:p w:rsidR="00394D43" w:rsidRDefault="00394D43" w:rsidP="00D8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Статьей 15 ФЗ №</w:t>
      </w:r>
      <w:r w:rsidR="00487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181-</w:t>
      </w:r>
      <w:r w:rsidR="00523648">
        <w:rPr>
          <w:rFonts w:ascii="Times New Roman" w:hAnsi="Times New Roman" w:cs="Times New Roman"/>
          <w:sz w:val="28"/>
          <w:szCs w:val="28"/>
        </w:rPr>
        <w:t xml:space="preserve">ФЗ в случаях, если существующие объекты социальной, инженерной и транспортной инфраструктур невозможно полностью приспособить с учётом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</w:t>
      </w:r>
      <w:r w:rsidR="00E111FA">
        <w:rPr>
          <w:rFonts w:ascii="Times New Roman" w:hAnsi="Times New Roman" w:cs="Times New Roman"/>
          <w:sz w:val="28"/>
          <w:szCs w:val="28"/>
        </w:rPr>
        <w:t>свою деятельность на территории поселения, муниципального района, муниципального округа, городского ок</w:t>
      </w:r>
      <w:r w:rsidR="008A1819">
        <w:rPr>
          <w:rFonts w:ascii="Times New Roman" w:hAnsi="Times New Roman" w:cs="Times New Roman"/>
          <w:sz w:val="28"/>
          <w:szCs w:val="28"/>
        </w:rPr>
        <w:t>руга, меры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доступа инвалидов к месту предоставления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D8057C" w:rsidRDefault="00394D43" w:rsidP="00D8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Автономной некоммерческой организацией «Центр обучения профессионалов здравоохранения» разработана обучающая платформа «Академия доступной среды» (электронный адрес платформы: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академия-дс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Указанная система удаленного обучения предназначена для дистанционного обучения сотрудников сферы услуг общению с людьми с ограниченными возможностями. </w:t>
      </w:r>
    </w:p>
    <w:p w:rsidR="00394D43" w:rsidRPr="00D8057C" w:rsidRDefault="00394D43" w:rsidP="00D8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и презентационный материал по обучающей платформе «Академия доступной среды» и информационному порталу «Реабилитационная индустрия России», рекомендованный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размещены на официальном сайте министерства экономического развития</w:t>
      </w:r>
      <w:r w:rsidR="008360B4">
        <w:rPr>
          <w:rFonts w:ascii="Times New Roman" w:hAnsi="Times New Roman" w:cs="Times New Roman"/>
          <w:sz w:val="28"/>
          <w:szCs w:val="28"/>
        </w:rPr>
        <w:t xml:space="preserve"> Саратовской области в информационно-телекоммуникационной сети Интернет (путь поиска:</w:t>
      </w:r>
      <w:proofErr w:type="gramEnd"/>
      <w:r w:rsidR="008360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0B4">
        <w:rPr>
          <w:rFonts w:ascii="Times New Roman" w:hAnsi="Times New Roman" w:cs="Times New Roman"/>
          <w:sz w:val="28"/>
          <w:szCs w:val="28"/>
        </w:rPr>
        <w:t>Функции и задачи /, Потребительский рынок, лицензирование и декларирование продажи алкогольной продукции /, Торговля и общественное питание / Доступная среда для инвалидов и иных маломобильных групп населения).</w:t>
      </w:r>
      <w:proofErr w:type="gramEnd"/>
    </w:p>
    <w:p w:rsidR="00D8057C" w:rsidRPr="00D8057C" w:rsidRDefault="00D8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057C" w:rsidRPr="00D8057C" w:rsidSect="00D97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602"/>
    <w:rsid w:val="00394D43"/>
    <w:rsid w:val="00487533"/>
    <w:rsid w:val="00523648"/>
    <w:rsid w:val="008258F8"/>
    <w:rsid w:val="008360B4"/>
    <w:rsid w:val="00885CAA"/>
    <w:rsid w:val="008A1819"/>
    <w:rsid w:val="00907602"/>
    <w:rsid w:val="00D8057C"/>
    <w:rsid w:val="00D97A5D"/>
    <w:rsid w:val="00DD30F2"/>
    <w:rsid w:val="00E1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2023-06-05T06:46:00Z</cp:lastPrinted>
  <dcterms:created xsi:type="dcterms:W3CDTF">2023-06-05T04:59:00Z</dcterms:created>
  <dcterms:modified xsi:type="dcterms:W3CDTF">2023-06-06T09:27:00Z</dcterms:modified>
</cp:coreProperties>
</file>