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Российская Федерация                                  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Совет депутатов </w:t>
      </w:r>
      <w:proofErr w:type="spellStart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</w:t>
      </w:r>
      <w:proofErr w:type="spellStart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Екатериновского</w:t>
      </w:r>
      <w:proofErr w:type="spellEnd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района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Саратовской области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Д</w:t>
      </w:r>
      <w:proofErr w:type="gramEnd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вадцать второе заседание Совета депутатов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</w:t>
      </w:r>
      <w:proofErr w:type="spellStart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третьего созыва.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РЕШЕНИЕ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от 30 января 2015 года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№ 22-36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</w:t>
      </w:r>
      <w:proofErr w:type="spell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с</w:t>
      </w:r>
      <w:proofErr w:type="gramStart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.А</w:t>
      </w:r>
      <w:proofErr w:type="gramEnd"/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>льшанка</w:t>
      </w:r>
      <w:proofErr w:type="spellEnd"/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О внесении изменений и дополнений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в решение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Совета депутатов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от 29 декабря 2014 года № 20-32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«О бюджете </w:t>
      </w:r>
      <w:proofErr w:type="spellStart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</w:t>
      </w:r>
      <w:r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                                                                    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муниципального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образования на 2015 год»</w:t>
      </w:r>
    </w:p>
    <w:p w:rsid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 основании 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статей 3, 21,50,51,52 Устава </w:t>
      </w:r>
      <w:proofErr w:type="spell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>ого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Совет депутатов </w:t>
      </w:r>
      <w:proofErr w:type="spell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</w:rPr>
        <w:t> </w:t>
      </w: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РЕШИЛ: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Внести следующие изменения и дополнения в решение Совета депутатов </w:t>
      </w:r>
      <w:proofErr w:type="spell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от 29 декабря 2014 года № 20-32 «О бюджете </w:t>
      </w:r>
      <w:proofErr w:type="spell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 на 2015 год»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1.1. Абзацы второй, третий пункта 1 изложить в следующей редакции: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«общий объем доходов в сумме 1880,0 тыс. рублей; из них налоговые и неналоговые 1734,2 тыс</w:t>
      </w:r>
      <w:proofErr w:type="gram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общий объем расходов в сумме 2445,1 тыс</w:t>
      </w:r>
      <w:proofErr w:type="gram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.р</w:t>
      </w:r>
      <w:proofErr w:type="gramEnd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ублей ».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1.2.Пункт 1 решения дополнить абзацем следующего содержания: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дефицит бюджета в сумме 565,1 тыс. рублей.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1.3.Пункт 8 решения дополнить абзацем следующего содержания: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направить остатки средств местного бюджета, находящихся по состоянию на 01 января 2015 года на едином счете </w:t>
      </w:r>
      <w:proofErr w:type="spell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муниципального образования, на покрытие временных кассовых разрывов.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1.4. В приложении 5 к решению строки по соответствующим кодам бюджетной классификации изложить в следующей редакции</w:t>
      </w:r>
      <w:proofErr w:type="gram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012"/>
        <w:gridCol w:w="658"/>
        <w:gridCol w:w="691"/>
        <w:gridCol w:w="766"/>
        <w:gridCol w:w="1240"/>
        <w:gridCol w:w="787"/>
        <w:gridCol w:w="1231"/>
      </w:tblGrid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Код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Под-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Целевая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Вид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рас-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Сумма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тыс</w:t>
            </w:r>
            <w:proofErr w:type="gram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.р</w:t>
            </w:r>
            <w:proofErr w:type="gram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уб.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Администрация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Альшанского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2445,1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1665,8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Расходы на выплаты персоналу в </w:t>
            </w: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Расходы на выплаты персоналу государственных (муниципальных) органов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 (дорожные фонды)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 xml:space="preserve">Иные закупки товаров, работ и </w:t>
            </w: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услуг для обеспечения государственных (муниципальных) нужд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237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>Итого расходов</w:t>
            </w:r>
          </w:p>
        </w:tc>
        <w:tc>
          <w:tcPr>
            <w:tcW w:w="70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2445,1</w:t>
            </w:r>
          </w:p>
        </w:tc>
      </w:tr>
    </w:tbl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1.5. В приложении 6 к решению строки по соответствующим кодам бюджетной классификации изложить в следующей редакции</w:t>
      </w:r>
      <w:proofErr w:type="gram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4385"/>
        <w:gridCol w:w="733"/>
        <w:gridCol w:w="808"/>
        <w:gridCol w:w="1282"/>
        <w:gridCol w:w="845"/>
        <w:gridCol w:w="1273"/>
      </w:tblGrid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дел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Под-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раз-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дел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Целевая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статья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Вид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рас-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хода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Сумма</w:t>
            </w:r>
          </w:p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тыс</w:t>
            </w:r>
            <w:proofErr w:type="gram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.р</w:t>
            </w:r>
            <w:proofErr w:type="gram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уб.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Общегосударственные вопросы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1665,8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высшего должностного лица субъекта Российской Федерации и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0" w:type="auto"/>
            <w:tcBorders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E06" w:rsidRPr="00BA6E06" w:rsidTr="00BA6E06"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Глава муниципального образования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02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642,8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Функционирование Правительства Российской Федерации, высших исполнительных органов государственной власти субъектов РФ, местных администраций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Обеспечение деятельности органов исполнительной власти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807,0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517,0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01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280,0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Национальная экономика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 (дорожные фонды)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04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09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357,4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Жилищно-коммунальное хозяйство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00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05</w:t>
            </w: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03</w:t>
            </w: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c>
          <w:tcPr>
            <w:tcW w:w="438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73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0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8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84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2445,1</w:t>
            </w:r>
          </w:p>
        </w:tc>
      </w:tr>
    </w:tbl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1.6. В приложении 7 к решению строки по соответствующим кодам бюджетной классификации изложить в следующей редакции</w:t>
      </w:r>
      <w:proofErr w:type="gramStart"/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«</w:t>
      </w:r>
      <w:proofErr w:type="gramEnd"/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5475"/>
        <w:gridCol w:w="1264"/>
        <w:gridCol w:w="1260"/>
        <w:gridCol w:w="1386"/>
      </w:tblGrid>
      <w:tr w:rsidR="00BA6E06" w:rsidRPr="00BA6E06" w:rsidTr="00BA6E06">
        <w:trPr>
          <w:trHeight w:val="321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27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Целевая статья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Вид расхода</w:t>
            </w:r>
          </w:p>
        </w:tc>
        <w:tc>
          <w:tcPr>
            <w:tcW w:w="141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color w:val="000000"/>
                <w:sz w:val="28"/>
              </w:rPr>
              <w:t>Сумма тыс. руб.</w:t>
            </w:r>
          </w:p>
        </w:tc>
      </w:tr>
      <w:tr w:rsidR="00BA6E06" w:rsidRPr="00BA6E06" w:rsidTr="00BA6E06">
        <w:trPr>
          <w:trHeight w:val="65"/>
        </w:trPr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BA6E06" w:rsidRPr="00BA6E06" w:rsidTr="00BA6E06">
        <w:trPr>
          <w:trHeight w:val="667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Выполнение функций органами местного самоуправления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2100000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1449,8</w:t>
            </w:r>
          </w:p>
        </w:tc>
      </w:tr>
      <w:tr w:rsidR="00BA6E06" w:rsidRPr="00BA6E06" w:rsidTr="00BA6E06">
        <w:trPr>
          <w:trHeight w:val="703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Обеспечение деятельности органов исполнительной власти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2130000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1449,8</w:t>
            </w:r>
          </w:p>
        </w:tc>
      </w:tr>
      <w:tr w:rsidR="00BA6E06" w:rsidRPr="00BA6E06" w:rsidTr="00BA6E06">
        <w:trPr>
          <w:trHeight w:val="690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деятельности главы администрации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642,8</w:t>
            </w:r>
          </w:p>
        </w:tc>
      </w:tr>
      <w:tr w:rsidR="00BA6E06" w:rsidRPr="00BA6E06" w:rsidTr="00BA6E06">
        <w:trPr>
          <w:trHeight w:val="1443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642,8</w:t>
            </w:r>
          </w:p>
        </w:tc>
      </w:tr>
      <w:tr w:rsidR="00BA6E06" w:rsidRPr="00BA6E06" w:rsidTr="00BA6E06">
        <w:trPr>
          <w:trHeight w:val="690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2130240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642,8</w:t>
            </w:r>
          </w:p>
        </w:tc>
      </w:tr>
      <w:tr w:rsidR="00BA6E06" w:rsidRPr="00BA6E06" w:rsidTr="00BA6E06">
        <w:trPr>
          <w:trHeight w:val="703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обеспечение функций центрального аппарата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802,0</w:t>
            </w:r>
          </w:p>
        </w:tc>
      </w:tr>
      <w:tr w:rsidR="00BA6E06" w:rsidRPr="00BA6E06" w:rsidTr="00BA6E06">
        <w:trPr>
          <w:trHeight w:val="1554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в целях обеспечения выполнения функций государственными (муниципальными) органами, казенными учреждениями, органами управления государственными внебюджетными фондами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517,0</w:t>
            </w:r>
          </w:p>
        </w:tc>
      </w:tr>
      <w:tr w:rsidR="00BA6E06" w:rsidRPr="00BA6E06" w:rsidTr="00BA6E06">
        <w:trPr>
          <w:trHeight w:val="696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выплаты персоналу государственных (муниципальных) органов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120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517,0</w:t>
            </w:r>
          </w:p>
        </w:tc>
      </w:tr>
      <w:tr w:rsidR="00BA6E06" w:rsidRPr="00BA6E06" w:rsidTr="00BA6E06">
        <w:trPr>
          <w:trHeight w:val="706"/>
        </w:trPr>
        <w:tc>
          <w:tcPr>
            <w:tcW w:w="5671" w:type="dxa"/>
            <w:tcBorders>
              <w:top w:val="single" w:sz="4" w:space="0" w:color="auto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lastRenderedPageBreak/>
              <w:t>Закупка товаров, работ и услуг для государственных (муниципальных) нужд</w:t>
            </w:r>
          </w:p>
        </w:tc>
        <w:tc>
          <w:tcPr>
            <w:tcW w:w="1274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76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417" w:type="dxa"/>
            <w:tcBorders>
              <w:top w:val="single" w:sz="4" w:space="0" w:color="auto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280,0</w:t>
            </w:r>
          </w:p>
        </w:tc>
      </w:tr>
      <w:tr w:rsidR="00BA6E06" w:rsidRPr="00BA6E06" w:rsidTr="00BA6E06">
        <w:trPr>
          <w:trHeight w:val="973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2130220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280,0</w:t>
            </w:r>
          </w:p>
        </w:tc>
      </w:tr>
      <w:tr w:rsidR="00BA6E06" w:rsidRPr="00BA6E06" w:rsidTr="00BA6E06">
        <w:trPr>
          <w:trHeight w:val="420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Благоустройство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246,9</w:t>
            </w:r>
          </w:p>
        </w:tc>
      </w:tr>
      <w:tr w:rsidR="00BA6E06" w:rsidRPr="00BA6E06" w:rsidTr="00BA6E06">
        <w:trPr>
          <w:trHeight w:val="744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Прочие мероприятия по благоустройству городских округов и поселений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rPr>
          <w:trHeight w:val="690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rPr>
          <w:trHeight w:val="975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2200050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196,9</w:t>
            </w:r>
          </w:p>
        </w:tc>
      </w:tr>
      <w:tr w:rsidR="00BA6E06" w:rsidRPr="00BA6E06" w:rsidTr="00BA6E06">
        <w:trPr>
          <w:trHeight w:val="418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Дорожное хозяйство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4900000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357,4</w:t>
            </w:r>
          </w:p>
        </w:tc>
      </w:tr>
      <w:tr w:rsidR="00BA6E06" w:rsidRPr="00BA6E06" w:rsidTr="00BA6E06">
        <w:trPr>
          <w:trHeight w:val="991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Расходы на капитальный ремонт, ремонт и содержание автомобильных дорог общего пользования в границах поселений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357,4</w:t>
            </w:r>
          </w:p>
        </w:tc>
      </w:tr>
      <w:tr w:rsidR="00BA6E06" w:rsidRPr="00BA6E06" w:rsidTr="00BA6E06">
        <w:trPr>
          <w:trHeight w:val="693"/>
        </w:trPr>
        <w:tc>
          <w:tcPr>
            <w:tcW w:w="567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Закупка товаров, работ и услуг для государственных (муниципальных) нужд</w:t>
            </w:r>
          </w:p>
        </w:tc>
        <w:tc>
          <w:tcPr>
            <w:tcW w:w="1274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76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200</w:t>
            </w:r>
          </w:p>
        </w:tc>
        <w:tc>
          <w:tcPr>
            <w:tcW w:w="1417" w:type="dxa"/>
            <w:tcBorders>
              <w:top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357,4</w:t>
            </w:r>
          </w:p>
        </w:tc>
      </w:tr>
      <w:tr w:rsidR="00BA6E06" w:rsidRPr="00BA6E06" w:rsidTr="00BA6E06">
        <w:trPr>
          <w:trHeight w:val="975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Иные закупки товаров, работ и услуг для обеспечения государственных (муниципальных) нужд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4900109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240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</w:rPr>
              <w:t>357,4</w:t>
            </w:r>
          </w:p>
        </w:tc>
      </w:tr>
      <w:tr w:rsidR="00BA6E06" w:rsidRPr="00BA6E06" w:rsidTr="00BA6E06">
        <w:trPr>
          <w:trHeight w:val="282"/>
        </w:trPr>
        <w:tc>
          <w:tcPr>
            <w:tcW w:w="5671" w:type="dxa"/>
            <w:tcBorders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ИТОГО РАСХОДОВ</w:t>
            </w:r>
          </w:p>
        </w:tc>
        <w:tc>
          <w:tcPr>
            <w:tcW w:w="1274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6E06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276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Calibri" w:eastAsia="Times New Roman" w:hAnsi="Calibri" w:cs="Calibri"/>
                <w:color w:val="000000"/>
                <w:sz w:val="28"/>
                <w:szCs w:val="28"/>
              </w:rPr>
            </w:pPr>
            <w:r w:rsidRPr="00BA6E06">
              <w:rPr>
                <w:rFonts w:ascii="Calibri" w:eastAsia="Times New Roman" w:hAnsi="Calibri" w:cs="Calibri"/>
                <w:color w:val="000000"/>
                <w:sz w:val="28"/>
              </w:rPr>
              <w:t> </w:t>
            </w:r>
          </w:p>
        </w:tc>
        <w:tc>
          <w:tcPr>
            <w:tcW w:w="1417" w:type="dxa"/>
            <w:tcBorders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2445,1</w:t>
            </w:r>
          </w:p>
        </w:tc>
      </w:tr>
    </w:tbl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</w:rPr>
        <w:t>»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1.7.Пункт 5 решения дополнить приложением 8 следующего содержания: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«Приложение 8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                     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к решению Совета депутатов</w:t>
      </w:r>
      <w:r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                                                                                              </w:t>
      </w: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от 29 декабря 2014 года №20-32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Источники внутреннего финансирования дефицита бюджета </w:t>
      </w:r>
      <w:proofErr w:type="spellStart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Альшанского</w:t>
      </w:r>
      <w:proofErr w:type="spellEnd"/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 xml:space="preserve"> муниципального образования на 2015 год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b/>
          <w:bCs/>
          <w:color w:val="000000"/>
          <w:sz w:val="28"/>
        </w:rPr>
        <w:t>«</w:t>
      </w:r>
    </w:p>
    <w:tbl>
      <w:tblPr>
        <w:tblW w:w="0" w:type="auto"/>
        <w:shd w:val="clear" w:color="auto" w:fill="FFFFFF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2981"/>
        <w:gridCol w:w="5153"/>
        <w:gridCol w:w="1251"/>
      </w:tblGrid>
      <w:tr w:rsidR="00BA6E06" w:rsidRPr="00BA6E06" w:rsidTr="00BA6E0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Классификация доходов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Наименование доходов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Сумма тыс</w:t>
            </w:r>
            <w:proofErr w:type="gram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.р</w:t>
            </w:r>
            <w:proofErr w:type="gram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уб.</w:t>
            </w:r>
          </w:p>
        </w:tc>
      </w:tr>
      <w:tr w:rsidR="00BA6E06" w:rsidRPr="00BA6E06" w:rsidTr="00BA6E06">
        <w:trPr>
          <w:trHeight w:val="655"/>
        </w:trPr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01 00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0000 000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Источники внутреннего финансирования дефицита бюджета всего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565,1</w:t>
            </w:r>
          </w:p>
        </w:tc>
      </w:tr>
      <w:tr w:rsidR="00BA6E06" w:rsidRPr="00BA6E06" w:rsidTr="00BA6E0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lastRenderedPageBreak/>
              <w:t xml:space="preserve">01 03 00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0000 000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Бюджетные кредиты от других бюджетов бюджетной системы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E06" w:rsidRPr="00BA6E06" w:rsidTr="00BA6E0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01 03 01 00 10 0000 710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Получение бюджетных кредитов от других бюджетов</w:t>
            </w: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бюджетной системы</w:t>
            </w: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 </w:t>
            </w: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E06" w:rsidRPr="00BA6E06" w:rsidTr="00BA6E0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01 03 01 00 10 0000 810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  <w:t>Погашение бюджетами поселений кредитов от других бюджетов бюджетной системы Российской Федерации в валюте Российской Федерации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BA6E06" w:rsidRPr="00BA6E06" w:rsidTr="00BA6E06">
        <w:tc>
          <w:tcPr>
            <w:tcW w:w="311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01 05 00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</w:t>
            </w:r>
            <w:proofErr w:type="spellStart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00</w:t>
            </w:r>
            <w:proofErr w:type="spellEnd"/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 xml:space="preserve"> 0000 000</w:t>
            </w:r>
          </w:p>
        </w:tc>
        <w:tc>
          <w:tcPr>
            <w:tcW w:w="552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Изменение остатков средств на счетах по учету средств бюджета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FFFFFF"/>
            <w:vAlign w:val="center"/>
            <w:hideMark/>
          </w:tcPr>
          <w:p w:rsidR="00BA6E06" w:rsidRPr="00BA6E06" w:rsidRDefault="00BA6E06" w:rsidP="00BA6E06">
            <w:pPr>
              <w:spacing w:before="100" w:beforeAutospacing="1" w:after="100" w:afterAutospacing="1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8"/>
                <w:szCs w:val="28"/>
              </w:rPr>
            </w:pPr>
            <w:r w:rsidRPr="00BA6E06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</w:rPr>
              <w:t>565,1</w:t>
            </w:r>
          </w:p>
        </w:tc>
      </w:tr>
    </w:tbl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  <w:szCs w:val="28"/>
        </w:rPr>
        <w:t>»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BA6E06">
        <w:rPr>
          <w:rFonts w:ascii="Times New Roman" w:eastAsia="Times New Roman" w:hAnsi="Times New Roman" w:cs="Times New Roman"/>
          <w:color w:val="000000"/>
          <w:sz w:val="28"/>
        </w:rPr>
        <w:t>2.Настоящее решение вступает в силу со дня его принятия.</w:t>
      </w:r>
    </w:p>
    <w:p w:rsidR="00BA6E06" w:rsidRPr="00BA6E06" w:rsidRDefault="00BA6E06" w:rsidP="00BA6E06">
      <w:p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sz w:val="28"/>
          <w:szCs w:val="28"/>
        </w:rPr>
      </w:pPr>
      <w:r w:rsidRPr="00BA6E06">
        <w:rPr>
          <w:rFonts w:ascii="Calibri" w:eastAsia="Times New Roman" w:hAnsi="Calibri" w:cs="Calibri"/>
          <w:color w:val="000000"/>
          <w:sz w:val="28"/>
          <w:szCs w:val="28"/>
        </w:rPr>
        <w:t>3.</w:t>
      </w:r>
      <w:r w:rsidRPr="00BA6E06">
        <w:rPr>
          <w:rFonts w:ascii="Times New Roman" w:eastAsia="Times New Roman" w:hAnsi="Times New Roman" w:cs="Times New Roman"/>
          <w:color w:val="000000"/>
          <w:sz w:val="28"/>
        </w:rPr>
        <w:t>Обнародовать настоящее решение на информационном стенде в здани</w:t>
      </w:r>
      <w:r>
        <w:rPr>
          <w:rFonts w:ascii="Times New Roman" w:eastAsia="Times New Roman" w:hAnsi="Times New Roman" w:cs="Times New Roman"/>
          <w:color w:val="000000"/>
          <w:sz w:val="28"/>
        </w:rPr>
        <w:t>и правления СХПК «</w:t>
      </w:r>
      <w:proofErr w:type="spellStart"/>
      <w:r>
        <w:rPr>
          <w:rFonts w:ascii="Times New Roman" w:eastAsia="Times New Roman" w:hAnsi="Times New Roman" w:cs="Times New Roman"/>
          <w:color w:val="000000"/>
          <w:sz w:val="28"/>
        </w:rPr>
        <w:t>Альшанский</w:t>
      </w:r>
      <w:proofErr w:type="spellEnd"/>
      <w:r>
        <w:rPr>
          <w:rFonts w:ascii="Times New Roman" w:eastAsia="Times New Roman" w:hAnsi="Times New Roman" w:cs="Times New Roman"/>
          <w:color w:val="000000"/>
          <w:sz w:val="28"/>
        </w:rPr>
        <w:t xml:space="preserve">», </w:t>
      </w:r>
      <w:r w:rsidRPr="00BA6E06">
        <w:rPr>
          <w:rFonts w:ascii="Times New Roman" w:eastAsia="Times New Roman" w:hAnsi="Times New Roman" w:cs="Times New Roman"/>
          <w:color w:val="000000"/>
          <w:sz w:val="28"/>
        </w:rPr>
        <w:t>а также на официальном сайте в сети Интернет.</w:t>
      </w:r>
    </w:p>
    <w:p w:rsidR="00000000" w:rsidRDefault="00BA6E0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E06" w:rsidRDefault="00BA6E0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E06" w:rsidRDefault="00BA6E0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E06" w:rsidRDefault="00BA6E06">
      <w:pPr>
        <w:rPr>
          <w:rFonts w:ascii="Times New Roman" w:eastAsia="Times New Roman" w:hAnsi="Times New Roman" w:cs="Times New Roman"/>
          <w:color w:val="000000"/>
          <w:sz w:val="28"/>
          <w:szCs w:val="28"/>
        </w:rPr>
      </w:pPr>
    </w:p>
    <w:p w:rsidR="00BA6E06" w:rsidRDefault="00BA6E06">
      <w:pP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Глава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Альшанского</w:t>
      </w:r>
      <w:proofErr w:type="spellEnd"/>
    </w:p>
    <w:p w:rsidR="00BA6E06" w:rsidRPr="00BA6E06" w:rsidRDefault="00BA6E06">
      <w:pPr>
        <w:rPr>
          <w:b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 xml:space="preserve">муниципального образования                                                 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М.Ф.Виняев</w:t>
      </w:r>
      <w:proofErr w:type="spellEnd"/>
      <w:r>
        <w:rPr>
          <w:rFonts w:ascii="Times New Roman" w:eastAsia="Times New Roman" w:hAnsi="Times New Roman" w:cs="Times New Roman"/>
          <w:b/>
          <w:color w:val="000000"/>
          <w:sz w:val="28"/>
          <w:szCs w:val="28"/>
        </w:rPr>
        <w:t>.</w:t>
      </w:r>
    </w:p>
    <w:sectPr w:rsidR="00BA6E06" w:rsidRPr="00BA6E0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A6E06"/>
    <w:rsid w:val="00BA6E0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2">
    <w:name w:val="p2"/>
    <w:basedOn w:val="a"/>
    <w:rsid w:val="00B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1">
    <w:name w:val="s1"/>
    <w:basedOn w:val="a0"/>
    <w:rsid w:val="00BA6E06"/>
  </w:style>
  <w:style w:type="paragraph" w:customStyle="1" w:styleId="p3">
    <w:name w:val="p3"/>
    <w:basedOn w:val="a"/>
    <w:rsid w:val="00B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">
    <w:name w:val="p4"/>
    <w:basedOn w:val="a"/>
    <w:rsid w:val="00B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BA6E06"/>
  </w:style>
  <w:style w:type="character" w:customStyle="1" w:styleId="s2">
    <w:name w:val="s2"/>
    <w:basedOn w:val="a0"/>
    <w:rsid w:val="00BA6E06"/>
  </w:style>
  <w:style w:type="paragraph" w:customStyle="1" w:styleId="p5">
    <w:name w:val="p5"/>
    <w:basedOn w:val="a"/>
    <w:rsid w:val="00B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3">
    <w:name w:val="s3"/>
    <w:basedOn w:val="a0"/>
    <w:rsid w:val="00BA6E06"/>
  </w:style>
  <w:style w:type="paragraph" w:customStyle="1" w:styleId="p6">
    <w:name w:val="p6"/>
    <w:basedOn w:val="a"/>
    <w:rsid w:val="00B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">
    <w:name w:val="p1"/>
    <w:basedOn w:val="a"/>
    <w:rsid w:val="00BA6E0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s4">
    <w:name w:val="s4"/>
    <w:basedOn w:val="a0"/>
    <w:rsid w:val="00BA6E06"/>
  </w:style>
  <w:style w:type="character" w:customStyle="1" w:styleId="s5">
    <w:name w:val="s5"/>
    <w:basedOn w:val="a0"/>
    <w:rsid w:val="00BA6E0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043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1665</Words>
  <Characters>9493</Characters>
  <Application>Microsoft Office Word</Application>
  <DocSecurity>0</DocSecurity>
  <Lines>79</Lines>
  <Paragraphs>22</Paragraphs>
  <ScaleCrop>false</ScaleCrop>
  <Company>Microsoft</Company>
  <LinksUpToDate>false</LinksUpToDate>
  <CharactersWithSpaces>11136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михаил</dc:creator>
  <cp:keywords/>
  <dc:description/>
  <cp:lastModifiedBy>михаил</cp:lastModifiedBy>
  <cp:revision>3</cp:revision>
  <dcterms:created xsi:type="dcterms:W3CDTF">2015-02-05T10:31:00Z</dcterms:created>
  <dcterms:modified xsi:type="dcterms:W3CDTF">2015-02-05T10:40:00Z</dcterms:modified>
</cp:coreProperties>
</file>