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8F" w:rsidRDefault="0097528F" w:rsidP="0097528F">
      <w:pPr>
        <w:ind w:firstLine="708"/>
        <w:jc w:val="both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      «</w:t>
      </w:r>
      <w:r w:rsidRPr="0097528F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Школа экспорта РЭЦ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»</w:t>
      </w:r>
    </w:p>
    <w:p w:rsidR="0097528F" w:rsidRPr="0097528F" w:rsidRDefault="0097528F" w:rsidP="0097528F">
      <w:pPr>
        <w:ind w:firstLine="708"/>
        <w:jc w:val="both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Российский экспортный центр</w:t>
      </w:r>
    </w:p>
    <w:p w:rsidR="0097528F" w:rsidRPr="0097528F" w:rsidRDefault="0097528F" w:rsidP="0097528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7528F">
        <w:rPr>
          <w:rFonts w:ascii="Times New Roman" w:hAnsi="Times New Roman" w:cs="Times New Roman"/>
          <w:color w:val="000000"/>
          <w:sz w:val="28"/>
          <w:szCs w:val="28"/>
        </w:rPr>
        <w:t>28 ноября 2019 года АНО «Центр поддержки экспорта Саратовской области» организовывает семинар по теме </w:t>
      </w:r>
      <w:r w:rsidRPr="0097528F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«Логистика в экспортной деятельности</w:t>
      </w:r>
      <w:r w:rsidRPr="0097528F">
        <w:rPr>
          <w:rStyle w:val="a6"/>
          <w:rFonts w:ascii="Open Sans" w:hAnsi="Open Sans" w:cs="Open Sans"/>
          <w:i/>
          <w:iCs/>
          <w:color w:val="000000"/>
          <w:sz w:val="28"/>
          <w:szCs w:val="28"/>
          <w:bdr w:val="none" w:sz="0" w:space="0" w:color="auto" w:frame="1"/>
        </w:rPr>
        <w:t>».</w:t>
      </w:r>
    </w:p>
    <w:p w:rsidR="0097528F" w:rsidRPr="0097528F" w:rsidRDefault="0097528F" w:rsidP="0097528F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6"/>
          <w:rFonts w:ascii="Open Sans" w:hAnsi="Open Sans" w:cs="Open Sans"/>
          <w:color w:val="000000"/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О чем этот курс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7528F">
        <w:rPr>
          <w:color w:val="000000"/>
          <w:sz w:val="28"/>
          <w:szCs w:val="28"/>
        </w:rPr>
        <w:t xml:space="preserve">Логистические процедуры экспортной сделки согласовываются партнерами заранее для включения расходов на доставку товаров в стоимость внешнеторгового контракта. Затраты на логистику могут составлять в среднем от 10 до 30% от стоимости товара, однако грамотно выстроенный процесс транспортировки товара помогает минимизировать эти издержки. Из курса вы узнаете обо всех этапах процедуры передвижения </w:t>
      </w:r>
      <w:r>
        <w:rPr>
          <w:color w:val="000000"/>
          <w:sz w:val="28"/>
          <w:szCs w:val="28"/>
        </w:rPr>
        <w:t>товара от продавца к покупателю. В</w:t>
      </w:r>
      <w:r w:rsidRPr="0097528F">
        <w:rPr>
          <w:color w:val="000000"/>
          <w:sz w:val="28"/>
          <w:szCs w:val="28"/>
        </w:rPr>
        <w:t xml:space="preserve">ыбор провайдера </w:t>
      </w:r>
      <w:r>
        <w:rPr>
          <w:color w:val="000000"/>
          <w:sz w:val="28"/>
          <w:szCs w:val="28"/>
        </w:rPr>
        <w:t>транспортно-логистических услуг,</w:t>
      </w:r>
      <w:r w:rsidRPr="0097528F">
        <w:rPr>
          <w:color w:val="000000"/>
          <w:sz w:val="28"/>
          <w:szCs w:val="28"/>
        </w:rPr>
        <w:t xml:space="preserve"> правовое обеспечение логистики и оформление транспортной документации; страхование продукции от логистических рисков; выбор подходящей тары, упаковка и маркировка товара, складирование, анализ существующих средств международной транспортировки и использование возможностей почтового сообщения, электронных площадок и баз данных в логистике.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7528F">
        <w:rPr>
          <w:color w:val="000000"/>
          <w:sz w:val="28"/>
          <w:szCs w:val="28"/>
        </w:rPr>
        <w:t xml:space="preserve">Семинар будет проходить в очном формате, включающем практические занятия с решением </w:t>
      </w:r>
      <w:proofErr w:type="gramStart"/>
      <w:r w:rsidRPr="0097528F">
        <w:rPr>
          <w:color w:val="000000"/>
          <w:sz w:val="28"/>
          <w:szCs w:val="28"/>
        </w:rPr>
        <w:t>реальных</w:t>
      </w:r>
      <w:proofErr w:type="gramEnd"/>
      <w:r w:rsidRPr="0097528F">
        <w:rPr>
          <w:color w:val="000000"/>
          <w:sz w:val="28"/>
          <w:szCs w:val="28"/>
        </w:rPr>
        <w:t xml:space="preserve"> бизнес-кейсов. </w:t>
      </w: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Участие бесплатное.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28F">
        <w:rPr>
          <w:color w:val="000000"/>
          <w:sz w:val="28"/>
          <w:szCs w:val="28"/>
        </w:rPr>
        <w:t>Мероприятие проходит в рамках реализации Образовательной программы Российского экспортного центра (РЭЦ).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28F">
        <w:rPr>
          <w:color w:val="000000"/>
          <w:sz w:val="28"/>
          <w:szCs w:val="28"/>
        </w:rPr>
        <w:t>Для прохождения обучения необходимо заполнить заявку, выбрав регион и дату проведения семинара в разделе "Календарь обучения" </w:t>
      </w:r>
      <w:hyperlink r:id="rId5" w:history="1">
        <w:r w:rsidRPr="0097528F">
          <w:rPr>
            <w:rStyle w:val="a7"/>
            <w:color w:val="0481AC"/>
            <w:sz w:val="28"/>
            <w:szCs w:val="28"/>
            <w:bdr w:val="none" w:sz="0" w:space="0" w:color="auto" w:frame="1"/>
          </w:rPr>
          <w:t>https://exportedu.ru/events</w:t>
        </w:r>
      </w:hyperlink>
      <w:r w:rsidRPr="0097528F">
        <w:rPr>
          <w:color w:val="000000"/>
          <w:sz w:val="28"/>
          <w:szCs w:val="28"/>
        </w:rPr>
        <w:t> до 27 ноября 2019 г.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7528F">
        <w:rPr>
          <w:color w:val="000000"/>
          <w:sz w:val="28"/>
          <w:szCs w:val="28"/>
        </w:rPr>
        <w:t>Семинар будет проходить </w:t>
      </w: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28</w:t>
      </w:r>
      <w:r w:rsidRPr="0097528F">
        <w:rPr>
          <w:color w:val="000000"/>
          <w:sz w:val="28"/>
          <w:szCs w:val="28"/>
        </w:rPr>
        <w:t> </w:t>
      </w:r>
      <w:r w:rsidRPr="0097528F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ноября</w:t>
      </w:r>
      <w:r w:rsidRPr="0097528F">
        <w:rPr>
          <w:color w:val="000000"/>
          <w:sz w:val="28"/>
          <w:szCs w:val="28"/>
        </w:rPr>
        <w:t> c </w:t>
      </w: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10:00</w:t>
      </w:r>
      <w:r w:rsidRPr="0097528F">
        <w:rPr>
          <w:color w:val="000000"/>
          <w:sz w:val="28"/>
          <w:szCs w:val="28"/>
        </w:rPr>
        <w:t> до </w:t>
      </w: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18:00</w:t>
      </w:r>
      <w:r w:rsidRPr="0097528F">
        <w:rPr>
          <w:color w:val="000000"/>
          <w:sz w:val="28"/>
          <w:szCs w:val="28"/>
        </w:rPr>
        <w:t> по адресу: Саратовский социально-экономический институт РЭУ имени Г. В. Плеханова, 410003, г. Саратов, ул. Радищева, 89.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28F">
        <w:rPr>
          <w:color w:val="000000"/>
          <w:sz w:val="28"/>
          <w:szCs w:val="28"/>
        </w:rPr>
        <w:t>Дополнительная информация по тел. </w:t>
      </w:r>
      <w:hyperlink r:id="rId6" w:history="1">
        <w:r w:rsidRPr="0097528F">
          <w:rPr>
            <w:rStyle w:val="a7"/>
            <w:color w:val="0481AC"/>
            <w:sz w:val="28"/>
            <w:szCs w:val="28"/>
            <w:bdr w:val="none" w:sz="0" w:space="0" w:color="auto" w:frame="1"/>
          </w:rPr>
          <w:t>8 927 143 45 43</w:t>
        </w:r>
      </w:hyperlink>
      <w:r w:rsidRPr="0097528F">
        <w:rPr>
          <w:color w:val="000000"/>
          <w:sz w:val="28"/>
          <w:szCs w:val="28"/>
        </w:rPr>
        <w:t>, Анна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bookmarkStart w:id="0" w:name="_GoBack"/>
      <w:bookmarkEnd w:id="0"/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</w:t>
      </w: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Справка</w:t>
      </w:r>
    </w:p>
    <w:p w:rsidR="0097528F" w:rsidRPr="0097528F" w:rsidRDefault="0097528F" w:rsidP="009752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28F">
        <w:rPr>
          <w:rStyle w:val="a6"/>
          <w:color w:val="000000"/>
          <w:sz w:val="28"/>
          <w:szCs w:val="28"/>
          <w:bdr w:val="none" w:sz="0" w:space="0" w:color="auto" w:frame="1"/>
        </w:rPr>
        <w:t>Образовательная программа РЭЦ</w:t>
      </w:r>
      <w:r w:rsidRPr="0097528F">
        <w:rPr>
          <w:color w:val="000000"/>
          <w:sz w:val="28"/>
          <w:szCs w:val="28"/>
        </w:rPr>
        <w:t> – это курсы повышения квалификации для региональных представителей малого и среднего бизнеса, заинтересованных в развитии экспортного потенциала своих предприятий, но пока не имеющих необходимых компетенций и навыков в организации внешнеэкономической деятельности.</w:t>
      </w:r>
    </w:p>
    <w:p w:rsidR="00DF5755" w:rsidRPr="0097528F" w:rsidRDefault="00DF5755" w:rsidP="0097528F"/>
    <w:sectPr w:rsidR="00DF5755" w:rsidRPr="0097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90"/>
    <w:rsid w:val="00621490"/>
    <w:rsid w:val="008057AE"/>
    <w:rsid w:val="0097528F"/>
    <w:rsid w:val="00D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528F"/>
    <w:rPr>
      <w:b/>
      <w:bCs/>
    </w:rPr>
  </w:style>
  <w:style w:type="character" w:styleId="a7">
    <w:name w:val="Hyperlink"/>
    <w:basedOn w:val="a0"/>
    <w:uiPriority w:val="99"/>
    <w:semiHidden/>
    <w:unhideWhenUsed/>
    <w:rsid w:val="00975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528F"/>
    <w:rPr>
      <w:b/>
      <w:bCs/>
    </w:rPr>
  </w:style>
  <w:style w:type="character" w:styleId="a7">
    <w:name w:val="Hyperlink"/>
    <w:basedOn w:val="a0"/>
    <w:uiPriority w:val="99"/>
    <w:semiHidden/>
    <w:unhideWhenUsed/>
    <w:rsid w:val="00975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9271434543" TargetMode="External"/><Relationship Id="rId5" Type="http://schemas.openxmlformats.org/officeDocument/2006/relationships/hyperlink" Target="https://exportedu.ru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2019-11-25T04:37:00Z</cp:lastPrinted>
  <dcterms:created xsi:type="dcterms:W3CDTF">2019-11-25T04:27:00Z</dcterms:created>
  <dcterms:modified xsi:type="dcterms:W3CDTF">2019-11-25T04:38:00Z</dcterms:modified>
</cp:coreProperties>
</file>