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АДМИНИСТРАЦИЯ  КОЛЕНОВСКОГО МУНИЦИПАЛЬНОГО  ОБРАЗОВАНИЯ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ЕКАТЕРИНОВСКОГО МУНИЦИПАЛЬНОГО  РАЙОНА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САРАТОВСКОЙ  ОБЛАСТИ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ПОСТАНОВЛЕНИЕ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center"/>
        <w:rPr>
          <w:bCs/>
          <w:sz w:val="28"/>
          <w:szCs w:val="28"/>
        </w:rPr>
      </w:pPr>
    </w:p>
    <w:p w:rsidR="00F73F7B" w:rsidRPr="00083A78" w:rsidRDefault="00A929FE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от  </w:t>
      </w:r>
      <w:r w:rsidR="007034F1">
        <w:rPr>
          <w:bCs/>
          <w:sz w:val="28"/>
          <w:szCs w:val="28"/>
          <w:u w:val="single"/>
        </w:rPr>
        <w:t xml:space="preserve"> 2 октября </w:t>
      </w:r>
      <w:r>
        <w:rPr>
          <w:bCs/>
          <w:sz w:val="28"/>
          <w:szCs w:val="28"/>
          <w:u w:val="single"/>
        </w:rPr>
        <w:t xml:space="preserve"> 2018 года №37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          с.Колено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</w:p>
    <w:p w:rsidR="00F73F7B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</w:t>
      </w:r>
    </w:p>
    <w:p w:rsidR="00F73F7B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Коленовского муниципального</w:t>
      </w:r>
    </w:p>
    <w:p w:rsidR="00F73F7B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образования №23 от 30.10.2017г.</w:t>
      </w:r>
      <w:r w:rsidRPr="00083A78">
        <w:rPr>
          <w:bCs/>
          <w:sz w:val="28"/>
          <w:szCs w:val="28"/>
        </w:rPr>
        <w:t>Об утверждении</w:t>
      </w:r>
    </w:p>
    <w:p w:rsidR="00F73F7B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 муниципальной программы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 xml:space="preserve">«Комплексное </w:t>
      </w:r>
    </w:p>
    <w:p w:rsidR="00F73F7B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благоустройство территории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Коленовско</w:t>
      </w:r>
      <w:r>
        <w:rPr>
          <w:bCs/>
          <w:sz w:val="28"/>
          <w:szCs w:val="28"/>
        </w:rPr>
        <w:t>го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 образования</w:t>
      </w:r>
      <w:r w:rsidRPr="00083A78">
        <w:rPr>
          <w:bCs/>
          <w:sz w:val="28"/>
          <w:szCs w:val="28"/>
        </w:rPr>
        <w:t xml:space="preserve"> на 201</w:t>
      </w:r>
      <w:r>
        <w:rPr>
          <w:bCs/>
          <w:sz w:val="28"/>
          <w:szCs w:val="28"/>
        </w:rPr>
        <w:t>8</w:t>
      </w:r>
      <w:r w:rsidRPr="00083A7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083A78">
        <w:rPr>
          <w:bCs/>
          <w:sz w:val="28"/>
          <w:szCs w:val="28"/>
        </w:rPr>
        <w:t>.</w:t>
      </w: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F73F7B" w:rsidRPr="00083A78" w:rsidRDefault="00F73F7B" w:rsidP="00F73F7B">
      <w:pPr>
        <w:pStyle w:val="a8"/>
        <w:tabs>
          <w:tab w:val="left" w:pos="708"/>
        </w:tabs>
        <w:spacing w:before="0" w:after="0"/>
        <w:jc w:val="left"/>
        <w:rPr>
          <w:b w:val="0"/>
          <w:bCs/>
          <w:sz w:val="28"/>
          <w:szCs w:val="28"/>
        </w:rPr>
      </w:pPr>
    </w:p>
    <w:p w:rsidR="00F73F7B" w:rsidRDefault="00F73F7B" w:rsidP="00F73F7B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083A78">
        <w:rPr>
          <w:rFonts w:ascii="Times New Roman" w:hAnsi="Times New Roman"/>
          <w:bCs/>
          <w:sz w:val="28"/>
          <w:szCs w:val="28"/>
        </w:rPr>
        <w:t xml:space="preserve">, на основании Устава Коленовского муниципального образования  </w:t>
      </w:r>
    </w:p>
    <w:p w:rsidR="00F73F7B" w:rsidRPr="00083A78" w:rsidRDefault="00F73F7B" w:rsidP="00F73F7B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83A78">
        <w:rPr>
          <w:rFonts w:ascii="Times New Roman" w:hAnsi="Times New Roman"/>
          <w:bCs/>
          <w:sz w:val="28"/>
          <w:szCs w:val="28"/>
        </w:rPr>
        <w:t>ПОСТАНОВЛЯЮ:</w:t>
      </w:r>
    </w:p>
    <w:p w:rsidR="00F73F7B" w:rsidRPr="00083A78" w:rsidRDefault="00F73F7B" w:rsidP="00F73F7B">
      <w:pPr>
        <w:pStyle w:val="a3"/>
        <w:tabs>
          <w:tab w:val="left" w:pos="708"/>
        </w:tabs>
        <w:spacing w:before="80" w:line="240" w:lineRule="auto"/>
        <w:ind w:firstLine="0"/>
        <w:jc w:val="left"/>
        <w:rPr>
          <w:szCs w:val="28"/>
        </w:rPr>
      </w:pPr>
      <w:r>
        <w:rPr>
          <w:bCs/>
          <w:szCs w:val="28"/>
        </w:rPr>
        <w:tab/>
        <w:t xml:space="preserve">1. Внести изменения в постановление администрации Коленовского муниципального образования №23 от 30.10.2017г.  Об утверждении муниципальной программы </w:t>
      </w:r>
      <w:r w:rsidRPr="00083A78">
        <w:rPr>
          <w:bCs/>
          <w:szCs w:val="28"/>
        </w:rPr>
        <w:t xml:space="preserve"> «Комплексное благоустройство территории  Коленовского муниципального образования»  на 201</w:t>
      </w:r>
      <w:r>
        <w:rPr>
          <w:bCs/>
          <w:szCs w:val="28"/>
        </w:rPr>
        <w:t>8</w:t>
      </w:r>
      <w:r w:rsidRPr="00083A78">
        <w:rPr>
          <w:bCs/>
          <w:szCs w:val="28"/>
        </w:rPr>
        <w:t xml:space="preserve"> год  </w:t>
      </w:r>
      <w:r>
        <w:rPr>
          <w:bCs/>
          <w:szCs w:val="28"/>
        </w:rPr>
        <w:t xml:space="preserve"> изложив в новой редакции.</w:t>
      </w:r>
      <w:r>
        <w:rPr>
          <w:szCs w:val="28"/>
        </w:rPr>
        <w:t xml:space="preserve">  (приложение)</w:t>
      </w:r>
    </w:p>
    <w:p w:rsidR="00F73F7B" w:rsidRDefault="00F73F7B" w:rsidP="00F73F7B">
      <w:pPr>
        <w:rPr>
          <w:rStyle w:val="a9"/>
          <w:b w:val="0"/>
          <w:sz w:val="28"/>
          <w:szCs w:val="28"/>
          <w:shd w:val="clear" w:color="auto" w:fill="F0FFFF"/>
        </w:rPr>
      </w:pPr>
      <w:r w:rsidRPr="00083A78">
        <w:rPr>
          <w:bCs/>
          <w:sz w:val="28"/>
          <w:szCs w:val="28"/>
        </w:rPr>
        <w:tab/>
      </w:r>
      <w:r>
        <w:rPr>
          <w:rStyle w:val="a9"/>
          <w:b w:val="0"/>
          <w:sz w:val="28"/>
          <w:szCs w:val="28"/>
          <w:shd w:val="clear" w:color="auto" w:fill="F0FFFF"/>
        </w:rPr>
        <w:t>2.  Обнародовать Постановление на информационном стенде в здании администрации Коленовского муниципального образования и разместить  на сайте в сети Интернет.</w:t>
      </w:r>
    </w:p>
    <w:p w:rsidR="00F73F7B" w:rsidRPr="005C24ED" w:rsidRDefault="00F73F7B" w:rsidP="00F73F7B">
      <w:pPr>
        <w:rPr>
          <w:bCs/>
          <w:sz w:val="28"/>
          <w:szCs w:val="28"/>
          <w:shd w:val="clear" w:color="auto" w:fill="F0FFFF"/>
        </w:rPr>
      </w:pPr>
      <w:r>
        <w:rPr>
          <w:rStyle w:val="a9"/>
          <w:b w:val="0"/>
          <w:sz w:val="28"/>
          <w:szCs w:val="28"/>
          <w:shd w:val="clear" w:color="auto" w:fill="F0FFFF"/>
        </w:rPr>
        <w:t xml:space="preserve">          3. Постановление вступает в силу со дня его обнародования.</w:t>
      </w:r>
    </w:p>
    <w:p w:rsidR="00F73F7B" w:rsidRPr="00083A78" w:rsidRDefault="00F73F7B" w:rsidP="00F73F7B">
      <w:pPr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83A78">
        <w:rPr>
          <w:sz w:val="28"/>
          <w:szCs w:val="28"/>
        </w:rPr>
        <w:t xml:space="preserve"> 4.Контроль за исполнением настоящего постановления оставляю за  собой. </w:t>
      </w:r>
    </w:p>
    <w:p w:rsidR="00F73F7B" w:rsidRPr="00083A78" w:rsidRDefault="00F73F7B" w:rsidP="00F73F7B">
      <w:pPr>
        <w:jc w:val="both"/>
        <w:rPr>
          <w:sz w:val="28"/>
          <w:szCs w:val="28"/>
        </w:rPr>
      </w:pPr>
    </w:p>
    <w:p w:rsidR="00F73F7B" w:rsidRPr="00083A78" w:rsidRDefault="00F73F7B" w:rsidP="00F73F7B">
      <w:pPr>
        <w:jc w:val="both"/>
        <w:rPr>
          <w:sz w:val="28"/>
          <w:szCs w:val="28"/>
        </w:rPr>
      </w:pPr>
    </w:p>
    <w:p w:rsidR="00F73F7B" w:rsidRPr="00083A78" w:rsidRDefault="00F73F7B" w:rsidP="00F73F7B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>Глав</w:t>
      </w:r>
      <w:r w:rsidR="007034F1">
        <w:rPr>
          <w:rFonts w:ascii="Times New Roman" w:hAnsi="Times New Roman"/>
          <w:b/>
          <w:sz w:val="28"/>
          <w:szCs w:val="28"/>
        </w:rPr>
        <w:t>а</w:t>
      </w:r>
      <w:r w:rsidRPr="00083A78">
        <w:rPr>
          <w:rFonts w:ascii="Times New Roman" w:hAnsi="Times New Roman"/>
          <w:b/>
          <w:sz w:val="28"/>
          <w:szCs w:val="28"/>
        </w:rPr>
        <w:t xml:space="preserve"> администрации </w:t>
      </w:r>
    </w:p>
    <w:p w:rsidR="00F73F7B" w:rsidRPr="00083A78" w:rsidRDefault="00F73F7B" w:rsidP="00F73F7B">
      <w:pPr>
        <w:pStyle w:val="aa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>Коленовского муниципального образования                         С.В.Гусенков</w:t>
      </w: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F7B" w:rsidRPr="00083A78" w:rsidRDefault="00F73F7B" w:rsidP="00F73F7B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083A7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73F7B" w:rsidRPr="00083A78" w:rsidRDefault="00F73F7B" w:rsidP="00F73F7B">
      <w:pPr>
        <w:ind w:left="43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 постановлению администрации </w:t>
      </w:r>
    </w:p>
    <w:p w:rsidR="00F73F7B" w:rsidRPr="00083A78" w:rsidRDefault="00F73F7B" w:rsidP="00F73F7B">
      <w:pPr>
        <w:ind w:left="3600" w:firstLine="720"/>
        <w:jc w:val="right"/>
        <w:rPr>
          <w:sz w:val="28"/>
          <w:szCs w:val="28"/>
        </w:rPr>
      </w:pPr>
      <w:r w:rsidRPr="00083A78">
        <w:rPr>
          <w:sz w:val="28"/>
          <w:szCs w:val="28"/>
        </w:rPr>
        <w:t xml:space="preserve">Коленовского   муниципального                         образования </w:t>
      </w:r>
    </w:p>
    <w:p w:rsidR="00F73F7B" w:rsidRPr="00083A78" w:rsidRDefault="00A929FE" w:rsidP="00F73F7B">
      <w:pPr>
        <w:ind w:left="360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от        2018г №</w:t>
      </w:r>
      <w:r w:rsidR="00F73F7B">
        <w:rPr>
          <w:sz w:val="28"/>
          <w:szCs w:val="28"/>
        </w:rPr>
        <w:t xml:space="preserve">                         </w:t>
      </w:r>
      <w:r w:rsidR="00F73F7B" w:rsidRPr="00083A78">
        <w:rPr>
          <w:sz w:val="28"/>
          <w:szCs w:val="28"/>
        </w:rPr>
        <w:t xml:space="preserve"> </w:t>
      </w:r>
    </w:p>
    <w:p w:rsidR="00F73F7B" w:rsidRPr="00083A78" w:rsidRDefault="00F73F7B" w:rsidP="00F73F7B">
      <w:pPr>
        <w:rPr>
          <w:bCs/>
          <w:sz w:val="28"/>
          <w:szCs w:val="28"/>
        </w:rPr>
      </w:pPr>
    </w:p>
    <w:p w:rsidR="00F73F7B" w:rsidRPr="00083A78" w:rsidRDefault="00F73F7B" w:rsidP="00F73F7B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Паспорт муниципальной программы</w:t>
      </w:r>
    </w:p>
    <w:p w:rsidR="00F73F7B" w:rsidRPr="00083A78" w:rsidRDefault="00F73F7B" w:rsidP="00F73F7B">
      <w:pPr>
        <w:jc w:val="center"/>
        <w:rPr>
          <w:b/>
          <w:bCs/>
          <w:sz w:val="28"/>
          <w:szCs w:val="28"/>
        </w:rPr>
      </w:pPr>
      <w:r w:rsidRPr="00083A78">
        <w:rPr>
          <w:b/>
          <w:bCs/>
          <w:sz w:val="28"/>
          <w:szCs w:val="28"/>
        </w:rPr>
        <w:t>«Комплексное благоустройство территории Коленовского мун</w:t>
      </w:r>
      <w:r>
        <w:rPr>
          <w:b/>
          <w:bCs/>
          <w:sz w:val="28"/>
          <w:szCs w:val="28"/>
        </w:rPr>
        <w:t>иципального образования» на 2018</w:t>
      </w:r>
      <w:r w:rsidRPr="00083A78">
        <w:rPr>
          <w:b/>
          <w:bCs/>
          <w:sz w:val="28"/>
          <w:szCs w:val="28"/>
        </w:rPr>
        <w:t xml:space="preserve"> год</w:t>
      </w:r>
    </w:p>
    <w:p w:rsidR="00F73F7B" w:rsidRPr="00083A78" w:rsidRDefault="00F73F7B" w:rsidP="00F73F7B">
      <w:pPr>
        <w:jc w:val="center"/>
        <w:rPr>
          <w:i/>
          <w:sz w:val="28"/>
          <w:szCs w:val="28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1"/>
        <w:gridCol w:w="5784"/>
      </w:tblGrid>
      <w:tr w:rsidR="00F73F7B" w:rsidRPr="00083A78" w:rsidTr="00F5578A">
        <w:trPr>
          <w:cantSplit/>
          <w:trHeight w:val="85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F73F7B" w:rsidRPr="00083A78" w:rsidTr="00F5578A">
        <w:trPr>
          <w:cantSplit/>
          <w:trHeight w:val="85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 xml:space="preserve">Администрация Коленовского муниципального образования </w:t>
            </w:r>
          </w:p>
        </w:tc>
      </w:tr>
      <w:tr w:rsidR="00F73F7B" w:rsidRPr="00083A78" w:rsidTr="00F5578A">
        <w:trPr>
          <w:cantSplit/>
          <w:trHeight w:val="444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F73F7B" w:rsidRPr="00083A78" w:rsidTr="00F5578A">
        <w:trPr>
          <w:cantSplit/>
          <w:trHeight w:val="444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«Комплексное благоустройство территории Коленовского мун</w:t>
            </w:r>
            <w:r>
              <w:rPr>
                <w:bCs/>
                <w:sz w:val="28"/>
                <w:szCs w:val="28"/>
              </w:rPr>
              <w:t>иципального образования» на 2018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73F7B" w:rsidRPr="00083A78" w:rsidTr="00F5578A">
        <w:trPr>
          <w:cantSplit/>
          <w:trHeight w:val="203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Сроки реализации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8</w:t>
            </w:r>
            <w:r w:rsidRPr="00083A78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F73F7B" w:rsidRPr="00083A78" w:rsidTr="00F5578A">
        <w:trPr>
          <w:cantSplit/>
          <w:trHeight w:val="3928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Цели и задачи</w:t>
            </w: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населенных пунктов;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приведение в порядок территорий кладбищ;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Коленовского МО;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возле  памятников погибшим в ВОВ</w:t>
            </w:r>
            <w:r>
              <w:rPr>
                <w:bCs/>
                <w:sz w:val="28"/>
                <w:szCs w:val="28"/>
              </w:rPr>
              <w:t>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-уборка территории кладбищ;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-кадастровые работы по  оформлению территории кладбищ;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-ремонт  и обустройство детской игровой площадки;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контроль по недопущению расположения на территории муниципального образования несанкционированных свалок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развитие сети уличного освещения.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</w:p>
        </w:tc>
      </w:tr>
      <w:tr w:rsidR="00F73F7B" w:rsidRPr="00083A78" w:rsidTr="00F5578A">
        <w:trPr>
          <w:cantSplit/>
          <w:trHeight w:val="444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архитектурно-эстетического вида и санитарного состояния поселка;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улучшение эстетического вида территорий кладбищ;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содержание земельного участка ,занятого полигоном ТБО;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 мусора вдоль дорог);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площади возле административного здания администрации  Коленовского МО;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 около  памятников</w:t>
            </w:r>
            <w:r>
              <w:rPr>
                <w:bCs/>
                <w:sz w:val="28"/>
                <w:szCs w:val="28"/>
              </w:rPr>
              <w:t>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-уборка территории кладбищ;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-кадастровые работы по оформлению территории кладбищ;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ремонт и обустройство  детской игровой площадки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-развитие  сети уличного освещения.</w:t>
            </w:r>
          </w:p>
        </w:tc>
      </w:tr>
      <w:tr w:rsidR="00F73F7B" w:rsidRPr="00083A78" w:rsidTr="00F5578A">
        <w:trPr>
          <w:cantSplit/>
          <w:trHeight w:val="444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стоимостью 10</w:t>
            </w:r>
            <w:r w:rsidRPr="00083A78">
              <w:rPr>
                <w:bCs/>
                <w:sz w:val="28"/>
                <w:szCs w:val="28"/>
              </w:rPr>
              <w:t xml:space="preserve">0 руб. - 100 м2 (прогнозно); </w:t>
            </w:r>
          </w:p>
          <w:p w:rsidR="00F73F7B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-уборка территорий кладбищ из расчета 1 м</w:t>
            </w:r>
            <w:r w:rsidRPr="00083A78">
              <w:rPr>
                <w:bCs/>
                <w:sz w:val="28"/>
                <w:szCs w:val="28"/>
                <w:vertAlign w:val="superscript"/>
              </w:rPr>
              <w:t>2</w:t>
            </w:r>
            <w:r>
              <w:rPr>
                <w:bCs/>
                <w:sz w:val="28"/>
                <w:szCs w:val="28"/>
              </w:rPr>
              <w:t xml:space="preserve"> 100</w:t>
            </w:r>
            <w:r w:rsidRPr="00083A78">
              <w:rPr>
                <w:bCs/>
                <w:sz w:val="28"/>
                <w:szCs w:val="28"/>
              </w:rPr>
              <w:t xml:space="preserve"> руб. (прогнозно);</w:t>
            </w:r>
          </w:p>
          <w:p w:rsidR="00F73F7B" w:rsidRPr="00083A78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-кадастровые работы оформлению территории кладбищ -11006,00 (прогнозно)</w:t>
            </w:r>
          </w:p>
          <w:p w:rsidR="00F73F7B" w:rsidRPr="00083A78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-содержание земельного участка</w:t>
            </w:r>
            <w:r w:rsidRPr="00083A7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занятого полигоном ТБО на сумму93</w:t>
            </w:r>
            <w:r w:rsidRPr="00083A78">
              <w:rPr>
                <w:bCs/>
                <w:sz w:val="28"/>
                <w:szCs w:val="28"/>
              </w:rPr>
              <w:t>,0 т.р.(прогнозно);</w:t>
            </w:r>
          </w:p>
          <w:p w:rsidR="00F73F7B" w:rsidRPr="00083A78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летнее содержание  дорог ( окос, уборка</w:t>
            </w:r>
            <w:r>
              <w:rPr>
                <w:bCs/>
                <w:sz w:val="28"/>
                <w:szCs w:val="28"/>
              </w:rPr>
              <w:t xml:space="preserve"> мусора вдоль дорог) на сумму 55</w:t>
            </w:r>
            <w:r w:rsidRPr="00083A78">
              <w:rPr>
                <w:bCs/>
                <w:sz w:val="28"/>
                <w:szCs w:val="28"/>
              </w:rPr>
              <w:t>,0 тыс.руб.(прогнозно);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</w:t>
            </w:r>
            <w:r>
              <w:rPr>
                <w:bCs/>
                <w:sz w:val="28"/>
                <w:szCs w:val="28"/>
              </w:rPr>
              <w:t>ции  Коленовского МО на сумму 55</w:t>
            </w:r>
            <w:r w:rsidRPr="00083A78">
              <w:rPr>
                <w:bCs/>
                <w:sz w:val="28"/>
                <w:szCs w:val="28"/>
              </w:rPr>
              <w:t>,0тыс.р.(прогнозно);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обрезка кустарников в количестве 50 шт.из расчета 300р 1шт. (прогнозно);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спил сухих деревьев из расчета 1000 руб. х 1шт (прогнозно)  20 шт.;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приобретение и установка урн для мусора, скамеек на сумму50,0 тыс.руб (прогнозно)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- обустройство территории возле памят</w:t>
            </w:r>
            <w:r>
              <w:rPr>
                <w:bCs/>
                <w:sz w:val="28"/>
                <w:szCs w:val="28"/>
              </w:rPr>
              <w:t>ников  погибшим в ВОВ на сумму 50</w:t>
            </w:r>
            <w:r w:rsidRPr="00083A78">
              <w:rPr>
                <w:bCs/>
                <w:sz w:val="28"/>
                <w:szCs w:val="28"/>
              </w:rPr>
              <w:t>,0. тыс.р.(прогнозно).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-ремонт и обустройство детской игровой площадки на сумму 50,0 тыс.руб. (прогнозно)</w:t>
            </w:r>
          </w:p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-развитие сети уличного</w:t>
            </w:r>
            <w:r w:rsidR="00A929FE">
              <w:rPr>
                <w:bCs/>
                <w:sz w:val="28"/>
                <w:szCs w:val="28"/>
              </w:rPr>
              <w:t xml:space="preserve"> освещения  700,4</w:t>
            </w:r>
            <w:r>
              <w:rPr>
                <w:bCs/>
                <w:sz w:val="28"/>
                <w:szCs w:val="28"/>
              </w:rPr>
              <w:t xml:space="preserve"> прогнозно.</w:t>
            </w:r>
          </w:p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-посадка саженцев  деревьев из расчета 1 ш. 350 руб.</w:t>
            </w:r>
          </w:p>
        </w:tc>
      </w:tr>
      <w:tr w:rsidR="00F73F7B" w:rsidRPr="00083A78" w:rsidTr="00F5578A">
        <w:trPr>
          <w:cantSplit/>
          <w:trHeight w:val="488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Характеристика программных мероприятий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 w:rsidRPr="00083A78">
              <w:rPr>
                <w:bCs/>
                <w:sz w:val="28"/>
                <w:szCs w:val="28"/>
              </w:rPr>
              <w:t>Выполнение комплекса работ по благоустройству территории Коленовского муниципального образования .</w:t>
            </w:r>
          </w:p>
        </w:tc>
      </w:tr>
      <w:tr w:rsidR="00F73F7B" w:rsidRPr="00083A78" w:rsidTr="00F5578A">
        <w:trPr>
          <w:cantSplit/>
          <w:trHeight w:val="488"/>
        </w:trPr>
        <w:tc>
          <w:tcPr>
            <w:tcW w:w="3561" w:type="dxa"/>
          </w:tcPr>
          <w:p w:rsidR="00F73F7B" w:rsidRPr="00083A78" w:rsidRDefault="00F73F7B" w:rsidP="00F5578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083A78">
              <w:rPr>
                <w:b/>
                <w:bCs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84" w:type="dxa"/>
          </w:tcPr>
          <w:p w:rsidR="00F73F7B" w:rsidRPr="00083A78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663,5</w:t>
            </w:r>
            <w:r w:rsidRPr="00083A78">
              <w:rPr>
                <w:bCs/>
                <w:sz w:val="28"/>
                <w:szCs w:val="28"/>
              </w:rPr>
              <w:t xml:space="preserve"> тыс. руб.  из средств бюджета поселения.</w:t>
            </w:r>
          </w:p>
        </w:tc>
      </w:tr>
    </w:tbl>
    <w:p w:rsidR="00F73F7B" w:rsidRDefault="00F73F7B" w:rsidP="00F73F7B">
      <w:pPr>
        <w:rPr>
          <w:b/>
          <w:sz w:val="28"/>
          <w:szCs w:val="28"/>
        </w:rPr>
      </w:pPr>
    </w:p>
    <w:p w:rsidR="00F73F7B" w:rsidRPr="00083A78" w:rsidRDefault="00F73F7B" w:rsidP="00F73F7B">
      <w:pPr>
        <w:rPr>
          <w:b/>
          <w:sz w:val="28"/>
          <w:szCs w:val="28"/>
        </w:rPr>
      </w:pPr>
    </w:p>
    <w:p w:rsidR="00F73F7B" w:rsidRPr="00083A78" w:rsidRDefault="00F73F7B" w:rsidP="00F73F7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1. Характеристика сферы реализации Программы</w:t>
      </w:r>
    </w:p>
    <w:p w:rsidR="00F73F7B" w:rsidRPr="00083A78" w:rsidRDefault="00F73F7B" w:rsidP="00F73F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Уровень благоустройства определяет комфортность проживания жителей   поселка и является одной из проблем, требующих каждодневного внимания и эффективного решения. </w:t>
      </w:r>
    </w:p>
    <w:p w:rsidR="00F73F7B" w:rsidRPr="00083A78" w:rsidRDefault="00F73F7B" w:rsidP="00F73F7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населенных пунктов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F73F7B" w:rsidRPr="00083A78" w:rsidRDefault="00F73F7B" w:rsidP="00F73F7B">
      <w:pPr>
        <w:rPr>
          <w:sz w:val="28"/>
          <w:szCs w:val="28"/>
        </w:rPr>
      </w:pPr>
    </w:p>
    <w:p w:rsidR="00F73F7B" w:rsidRPr="00083A78" w:rsidRDefault="00F73F7B" w:rsidP="00F73F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Сроки         реализации п</w:t>
      </w:r>
      <w:r w:rsidRPr="00083A78">
        <w:rPr>
          <w:b/>
          <w:sz w:val="28"/>
          <w:szCs w:val="28"/>
        </w:rPr>
        <w:t>рограммы</w:t>
      </w:r>
    </w:p>
    <w:p w:rsidR="00F73F7B" w:rsidRPr="00083A78" w:rsidRDefault="00F73F7B" w:rsidP="00F73F7B">
      <w:pPr>
        <w:ind w:firstLine="709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Реализа</w:t>
      </w:r>
      <w:r>
        <w:rPr>
          <w:sz w:val="28"/>
          <w:szCs w:val="28"/>
        </w:rPr>
        <w:t>ция Программы планируется в 2018</w:t>
      </w:r>
      <w:r w:rsidRPr="00083A78">
        <w:rPr>
          <w:sz w:val="28"/>
          <w:szCs w:val="28"/>
        </w:rPr>
        <w:t xml:space="preserve"> году.</w:t>
      </w:r>
    </w:p>
    <w:p w:rsidR="00F73F7B" w:rsidRPr="00083A78" w:rsidRDefault="00F73F7B" w:rsidP="00F73F7B">
      <w:pPr>
        <w:ind w:firstLine="709"/>
        <w:jc w:val="both"/>
        <w:rPr>
          <w:sz w:val="28"/>
          <w:szCs w:val="28"/>
        </w:rPr>
      </w:pPr>
    </w:p>
    <w:p w:rsidR="00F73F7B" w:rsidRPr="00083A78" w:rsidRDefault="00F73F7B" w:rsidP="00F73F7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3. Цели и задачи Программы</w:t>
      </w:r>
    </w:p>
    <w:p w:rsidR="00F73F7B" w:rsidRPr="00083A78" w:rsidRDefault="00F73F7B" w:rsidP="00F73F7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Целью Программы является повышение уровня благоустройства территории  Коленовского  муниципального образования . </w:t>
      </w:r>
    </w:p>
    <w:p w:rsidR="00F73F7B" w:rsidRPr="00083A78" w:rsidRDefault="00F73F7B" w:rsidP="00F73F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83A78">
        <w:rPr>
          <w:b/>
          <w:sz w:val="28"/>
          <w:szCs w:val="28"/>
        </w:rPr>
        <w:t>Целями и задачами Программы являются: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улучшение эстетического вида поселка;</w:t>
      </w:r>
    </w:p>
    <w:p w:rsidR="00F73F7B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приведение в порядок территорий кладбищ;</w:t>
      </w:r>
    </w:p>
    <w:p w:rsidR="00F73F7B" w:rsidRPr="00083A78" w:rsidRDefault="00F73F7B" w:rsidP="00F73F7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кадастровые работы по  оформления  территории кладбищ;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содержание земельного участка ,занятого полигоном ТБО;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уборка мусора вдоль дорог);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площади возле административного здания администрации Коленовского МО;</w:t>
      </w:r>
    </w:p>
    <w:p w:rsidR="00F73F7B" w:rsidRDefault="00F73F7B" w:rsidP="00F73F7B">
      <w:pPr>
        <w:pStyle w:val="a6"/>
        <w:ind w:firstLine="0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около памятников;</w:t>
      </w:r>
    </w:p>
    <w:p w:rsidR="00F73F7B" w:rsidRDefault="00F73F7B" w:rsidP="00F73F7B">
      <w:pPr>
        <w:pStyle w:val="a6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развитие сети уличного освещения.</w:t>
      </w:r>
    </w:p>
    <w:p w:rsidR="00F73F7B" w:rsidRPr="00083A78" w:rsidRDefault="00F73F7B" w:rsidP="00F73F7B">
      <w:pPr>
        <w:pStyle w:val="a6"/>
        <w:ind w:firstLine="0"/>
        <w:rPr>
          <w:bCs/>
          <w:sz w:val="28"/>
          <w:szCs w:val="28"/>
        </w:rPr>
      </w:pPr>
    </w:p>
    <w:p w:rsidR="00F73F7B" w:rsidRPr="00083A78" w:rsidRDefault="00F73F7B" w:rsidP="00F73F7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4. Ожидаемые результаты реализации Программы</w:t>
      </w:r>
    </w:p>
    <w:p w:rsidR="00F73F7B" w:rsidRPr="00083A78" w:rsidRDefault="00F73F7B" w:rsidP="00F73F7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Реализация мероприятий Программы позволит: </w:t>
      </w:r>
    </w:p>
    <w:p w:rsidR="00F73F7B" w:rsidRPr="00083A78" w:rsidRDefault="00F73F7B" w:rsidP="00F73F7B">
      <w:pPr>
        <w:ind w:left="35" w:firstLine="685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улучшить внешний облик поселка;</w:t>
      </w:r>
    </w:p>
    <w:p w:rsidR="00F73F7B" w:rsidRPr="00083A78" w:rsidRDefault="00F73F7B" w:rsidP="00F73F7B">
      <w:pPr>
        <w:ind w:left="34" w:firstLine="686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повысить уровень комфортности проживания населения на территории поселка;</w:t>
      </w:r>
    </w:p>
    <w:p w:rsidR="00F73F7B" w:rsidRPr="00083A78" w:rsidRDefault="00F73F7B" w:rsidP="00F73F7B">
      <w:pPr>
        <w:tabs>
          <w:tab w:val="num" w:pos="0"/>
        </w:tabs>
        <w:jc w:val="both"/>
        <w:rPr>
          <w:sz w:val="28"/>
          <w:szCs w:val="28"/>
        </w:rPr>
      </w:pPr>
      <w:r w:rsidRPr="00083A78">
        <w:rPr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F73F7B" w:rsidRPr="00083A78" w:rsidRDefault="00F73F7B" w:rsidP="00F73F7B">
      <w:pPr>
        <w:pStyle w:val="aa"/>
        <w:tabs>
          <w:tab w:val="left" w:pos="6379"/>
          <w:tab w:val="left" w:pos="6521"/>
        </w:tabs>
        <w:rPr>
          <w:rFonts w:ascii="Times New Roman" w:hAnsi="Times New Roman"/>
          <w:b/>
          <w:sz w:val="28"/>
          <w:szCs w:val="28"/>
        </w:rPr>
      </w:pPr>
    </w:p>
    <w:p w:rsidR="00F73F7B" w:rsidRPr="00083A78" w:rsidRDefault="00F73F7B" w:rsidP="00F73F7B">
      <w:pPr>
        <w:pStyle w:val="aa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083A78">
        <w:rPr>
          <w:rFonts w:ascii="Times New Roman" w:hAnsi="Times New Roman"/>
          <w:b/>
          <w:sz w:val="28"/>
          <w:szCs w:val="28"/>
        </w:rPr>
        <w:t xml:space="preserve">5. Целевые индикаторы Программы </w:t>
      </w:r>
    </w:p>
    <w:p w:rsidR="00F73F7B" w:rsidRPr="00083A78" w:rsidRDefault="00F73F7B" w:rsidP="00F73F7B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083A78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F73F7B" w:rsidRDefault="00F73F7B" w:rsidP="00F73F7B">
      <w:pPr>
        <w:rPr>
          <w:b/>
          <w:sz w:val="28"/>
          <w:szCs w:val="28"/>
        </w:rPr>
      </w:pPr>
    </w:p>
    <w:p w:rsidR="00F73F7B" w:rsidRPr="00083A78" w:rsidRDefault="00F73F7B" w:rsidP="00F73F7B">
      <w:pPr>
        <w:rPr>
          <w:b/>
          <w:sz w:val="28"/>
          <w:szCs w:val="28"/>
        </w:rPr>
      </w:pPr>
    </w:p>
    <w:p w:rsidR="00F73F7B" w:rsidRPr="00083A78" w:rsidRDefault="00F73F7B" w:rsidP="00F73F7B">
      <w:pPr>
        <w:jc w:val="center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>6. Программные мероприятия</w:t>
      </w:r>
    </w:p>
    <w:p w:rsidR="00F73F7B" w:rsidRPr="00083A78" w:rsidRDefault="00F73F7B" w:rsidP="00F73F7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F73F7B" w:rsidRPr="00083A78" w:rsidRDefault="00F73F7B" w:rsidP="00F73F7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содержание мест захоронения, организация выполнения рабо</w:t>
      </w:r>
      <w:r>
        <w:rPr>
          <w:sz w:val="28"/>
          <w:szCs w:val="28"/>
        </w:rPr>
        <w:t>т по уборке территорий  кладбищ, кадастровые работы по оформлению территории кладбищ;</w:t>
      </w:r>
    </w:p>
    <w:p w:rsidR="00F73F7B" w:rsidRDefault="00F73F7B" w:rsidP="00F73F7B">
      <w:pPr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посадка деревьев, кустарников.</w:t>
      </w:r>
    </w:p>
    <w:p w:rsidR="00F73F7B" w:rsidRDefault="00F73F7B" w:rsidP="00F73F7B">
      <w:pPr>
        <w:jc w:val="both"/>
        <w:rPr>
          <w:sz w:val="28"/>
          <w:szCs w:val="28"/>
          <w:u w:val="single"/>
        </w:rPr>
      </w:pPr>
    </w:p>
    <w:p w:rsidR="00F73F7B" w:rsidRPr="00083A78" w:rsidRDefault="00F73F7B" w:rsidP="00F73F7B">
      <w:pPr>
        <w:jc w:val="both"/>
        <w:rPr>
          <w:sz w:val="28"/>
          <w:szCs w:val="28"/>
          <w:u w:val="single"/>
        </w:rPr>
      </w:pPr>
    </w:p>
    <w:p w:rsidR="00F73F7B" w:rsidRPr="00083A78" w:rsidRDefault="00F73F7B" w:rsidP="00F73F7B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083A78">
        <w:rPr>
          <w:b/>
          <w:sz w:val="28"/>
          <w:szCs w:val="28"/>
        </w:rPr>
        <w:t>7. Финансово-экономическое обоснование</w:t>
      </w:r>
    </w:p>
    <w:p w:rsidR="00F73F7B" w:rsidRPr="00083A78" w:rsidRDefault="00F73F7B" w:rsidP="00F73F7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Объем финансирования мероприятий Программы составляет </w:t>
      </w:r>
      <w:r>
        <w:rPr>
          <w:sz w:val="28"/>
          <w:szCs w:val="28"/>
        </w:rPr>
        <w:t>663,5</w:t>
      </w:r>
      <w:r w:rsidRPr="00083A78">
        <w:rPr>
          <w:sz w:val="28"/>
          <w:szCs w:val="28"/>
        </w:rPr>
        <w:t xml:space="preserve"> тыс. рублей.</w:t>
      </w:r>
    </w:p>
    <w:p w:rsidR="00F73F7B" w:rsidRPr="00083A78" w:rsidRDefault="00F73F7B" w:rsidP="00F73F7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Объем работ, предусмотренных Программой, запланирован с учетом прогнозных объемов расходов бюджета Коленовского муниципального образования и с учетом анализа уровня цен на рынках товаров, р</w:t>
      </w:r>
      <w:r>
        <w:rPr>
          <w:sz w:val="28"/>
          <w:szCs w:val="28"/>
        </w:rPr>
        <w:t>абот и услуг, действующих в 2018</w:t>
      </w:r>
      <w:r w:rsidRPr="00083A78">
        <w:rPr>
          <w:sz w:val="28"/>
          <w:szCs w:val="28"/>
        </w:rPr>
        <w:t xml:space="preserve"> году.</w:t>
      </w:r>
    </w:p>
    <w:p w:rsidR="00F73F7B" w:rsidRPr="00083A78" w:rsidRDefault="00F73F7B" w:rsidP="00F73F7B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рамках Программы в 2018</w:t>
      </w:r>
      <w:r w:rsidRPr="00083A78">
        <w:rPr>
          <w:sz w:val="28"/>
          <w:szCs w:val="28"/>
        </w:rPr>
        <w:t xml:space="preserve"> году предусмотрены расходы на: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-ликвидация несанкционированных свалок из расчета уборка 1м</w:t>
      </w:r>
      <w:r w:rsidRPr="00083A78">
        <w:rPr>
          <w:bCs/>
          <w:sz w:val="28"/>
          <w:szCs w:val="28"/>
          <w:vertAlign w:val="superscript"/>
        </w:rPr>
        <w:t>2</w:t>
      </w:r>
      <w:r w:rsidRPr="00083A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стоимостью 100 руб. - 100 м2 </w:t>
      </w:r>
      <w:r w:rsidRPr="00083A78">
        <w:rPr>
          <w:bCs/>
          <w:sz w:val="28"/>
          <w:szCs w:val="28"/>
        </w:rPr>
        <w:t xml:space="preserve">; </w:t>
      </w:r>
    </w:p>
    <w:p w:rsidR="00F73F7B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 xml:space="preserve">-уборка территорий кладбищ </w:t>
      </w:r>
      <w:r>
        <w:rPr>
          <w:bCs/>
          <w:sz w:val="28"/>
          <w:szCs w:val="28"/>
        </w:rPr>
        <w:t xml:space="preserve"> на сумму 50,0 тыс.руб.</w:t>
      </w:r>
      <w:r w:rsidRPr="00083A78">
        <w:rPr>
          <w:bCs/>
          <w:sz w:val="28"/>
          <w:szCs w:val="28"/>
        </w:rPr>
        <w:t>;</w:t>
      </w:r>
    </w:p>
    <w:p w:rsidR="00F73F7B" w:rsidRPr="00083A78" w:rsidRDefault="00F73F7B" w:rsidP="00F73F7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-кадастровые работы по   оформленияю территории кладбищ на сумму 11006,00</w:t>
      </w:r>
    </w:p>
    <w:p w:rsidR="00F73F7B" w:rsidRPr="00083A78" w:rsidRDefault="00F73F7B" w:rsidP="00F73F7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-содержание земельного участка</w:t>
      </w:r>
      <w:r w:rsidRPr="00083A7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83A78">
        <w:rPr>
          <w:bCs/>
          <w:sz w:val="28"/>
          <w:szCs w:val="28"/>
        </w:rPr>
        <w:t>зан</w:t>
      </w:r>
      <w:r>
        <w:rPr>
          <w:bCs/>
          <w:sz w:val="28"/>
          <w:szCs w:val="28"/>
        </w:rPr>
        <w:t>ятого полигоном ТБО на сумму 93,0 т.р.</w:t>
      </w:r>
      <w:r w:rsidRPr="00083A78">
        <w:rPr>
          <w:bCs/>
          <w:sz w:val="28"/>
          <w:szCs w:val="28"/>
        </w:rPr>
        <w:t>;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летнее содержание  дорог ( окос, уборк</w:t>
      </w:r>
      <w:r>
        <w:rPr>
          <w:bCs/>
          <w:sz w:val="28"/>
          <w:szCs w:val="28"/>
        </w:rPr>
        <w:t>а мусора вдоль дорог) на сумму55,0 тыс.руб.</w:t>
      </w:r>
      <w:r w:rsidRPr="00083A78">
        <w:rPr>
          <w:bCs/>
          <w:sz w:val="28"/>
          <w:szCs w:val="28"/>
        </w:rPr>
        <w:t>;</w:t>
      </w:r>
    </w:p>
    <w:p w:rsidR="00F73F7B" w:rsidRPr="00083A78" w:rsidRDefault="00F73F7B" w:rsidP="00F73F7B">
      <w:pPr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-обустройство площади возле административного здания админист</w:t>
      </w:r>
      <w:r>
        <w:rPr>
          <w:bCs/>
          <w:sz w:val="28"/>
          <w:szCs w:val="28"/>
        </w:rPr>
        <w:t>рации Коленовского МО на сумму55,0т.р.</w:t>
      </w:r>
      <w:r w:rsidRPr="00083A78">
        <w:rPr>
          <w:bCs/>
          <w:sz w:val="28"/>
          <w:szCs w:val="28"/>
        </w:rPr>
        <w:t>;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  <w:r w:rsidRPr="00083A78">
        <w:rPr>
          <w:bCs/>
          <w:sz w:val="28"/>
          <w:szCs w:val="28"/>
        </w:rPr>
        <w:t>- обустройство территории  около пам</w:t>
      </w:r>
      <w:r>
        <w:rPr>
          <w:bCs/>
          <w:sz w:val="28"/>
          <w:szCs w:val="28"/>
        </w:rPr>
        <w:t>ятников погибшим в ВОВ на сумму 50,0т.р;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 спил  сухих деревьев на сумму 20,0 тыс.руб;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-приобретение и установка урн для мусора, скамеек на сумму50,0 тыс.руб.;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-ремонт т обустройство детской игровой  площадки  50,0 тыс.руб. ;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-обрезка кустарников на сумму 15,0 тыс.руб.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-развитие сети уличного освещения </w:t>
      </w:r>
      <w:r w:rsidR="00A929FE">
        <w:rPr>
          <w:bCs/>
          <w:sz w:val="28"/>
          <w:szCs w:val="28"/>
        </w:rPr>
        <w:t>на сумму  700</w:t>
      </w:r>
      <w:r>
        <w:rPr>
          <w:bCs/>
          <w:sz w:val="28"/>
          <w:szCs w:val="28"/>
        </w:rPr>
        <w:t>,</w:t>
      </w:r>
      <w:r w:rsidR="00A929F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тыс.руб.;</w:t>
      </w: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</w:p>
    <w:p w:rsidR="00F73F7B" w:rsidRDefault="00F73F7B" w:rsidP="00F73F7B">
      <w:pPr>
        <w:spacing w:line="264" w:lineRule="auto"/>
        <w:rPr>
          <w:bCs/>
          <w:sz w:val="28"/>
          <w:szCs w:val="28"/>
        </w:rPr>
      </w:pPr>
    </w:p>
    <w:p w:rsidR="00F73F7B" w:rsidRPr="00083A78" w:rsidRDefault="00F73F7B" w:rsidP="00F73F7B">
      <w:pPr>
        <w:spacing w:line="264" w:lineRule="auto"/>
        <w:rPr>
          <w:b/>
          <w:sz w:val="28"/>
          <w:szCs w:val="28"/>
        </w:rPr>
      </w:pPr>
    </w:p>
    <w:p w:rsidR="00F73F7B" w:rsidRPr="00083A78" w:rsidRDefault="00F73F7B" w:rsidP="00F73F7B">
      <w:pPr>
        <w:spacing w:line="264" w:lineRule="auto"/>
        <w:rPr>
          <w:b/>
          <w:sz w:val="28"/>
          <w:szCs w:val="28"/>
        </w:rPr>
      </w:pPr>
      <w:r w:rsidRPr="00083A78">
        <w:rPr>
          <w:b/>
          <w:sz w:val="28"/>
          <w:szCs w:val="28"/>
        </w:rPr>
        <w:t xml:space="preserve">                             8. Система управления реализацией Программы</w:t>
      </w:r>
    </w:p>
    <w:p w:rsidR="00F73F7B" w:rsidRPr="00083A78" w:rsidRDefault="00F73F7B" w:rsidP="00F73F7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>Администрация Коленовского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F73F7B" w:rsidRPr="00083A78" w:rsidRDefault="00F73F7B" w:rsidP="00F73F7B">
      <w:pPr>
        <w:spacing w:line="264" w:lineRule="auto"/>
        <w:ind w:firstLine="720"/>
        <w:jc w:val="both"/>
        <w:rPr>
          <w:sz w:val="28"/>
          <w:szCs w:val="28"/>
        </w:rPr>
      </w:pPr>
      <w:r w:rsidRPr="00083A78">
        <w:rPr>
          <w:sz w:val="28"/>
          <w:szCs w:val="28"/>
        </w:rPr>
        <w:t xml:space="preserve">Администрация Коленовского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F73F7B" w:rsidRPr="00083A78" w:rsidRDefault="00F73F7B" w:rsidP="00F73F7B">
      <w:pPr>
        <w:jc w:val="both"/>
        <w:rPr>
          <w:sz w:val="28"/>
          <w:szCs w:val="28"/>
        </w:rPr>
      </w:pPr>
    </w:p>
    <w:p w:rsidR="00F73F7B" w:rsidRPr="00083A78" w:rsidRDefault="00F73F7B" w:rsidP="00F73F7B">
      <w:pPr>
        <w:jc w:val="both"/>
        <w:rPr>
          <w:sz w:val="28"/>
          <w:szCs w:val="28"/>
        </w:rPr>
      </w:pPr>
    </w:p>
    <w:p w:rsidR="00F73F7B" w:rsidRPr="00083A78" w:rsidRDefault="00F73F7B" w:rsidP="00F73F7B">
      <w:pPr>
        <w:jc w:val="both"/>
        <w:rPr>
          <w:sz w:val="28"/>
          <w:szCs w:val="28"/>
        </w:rPr>
        <w:sectPr w:rsidR="00F73F7B" w:rsidRPr="00083A78" w:rsidSect="00C13E9F">
          <w:headerReference w:type="even" r:id="rId6"/>
          <w:headerReference w:type="default" r:id="rId7"/>
          <w:headerReference w:type="first" r:id="rId8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W w:w="146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3"/>
        <w:gridCol w:w="1559"/>
        <w:gridCol w:w="3119"/>
        <w:gridCol w:w="3969"/>
        <w:gridCol w:w="6"/>
        <w:gridCol w:w="230"/>
      </w:tblGrid>
      <w:tr w:rsidR="00F73F7B" w:rsidRPr="00083A78" w:rsidTr="00F5578A">
        <w:trPr>
          <w:gridAfter w:val="2"/>
          <w:wAfter w:w="236" w:type="dxa"/>
          <w:cantSplit/>
          <w:trHeight w:val="693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lastRenderedPageBreak/>
              <w:t>Цели, задачи,</w:t>
            </w:r>
          </w:p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Объем финансового обеспечения, (тыс. руб.)</w:t>
            </w:r>
          </w:p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в том числе по годам:</w:t>
            </w:r>
          </w:p>
        </w:tc>
      </w:tr>
      <w:tr w:rsidR="00F73F7B" w:rsidRPr="00083A78" w:rsidTr="00F5578A">
        <w:trPr>
          <w:gridAfter w:val="2"/>
          <w:wAfter w:w="236" w:type="dxa"/>
          <w:cantSplit/>
          <w:trHeight w:val="575"/>
        </w:trPr>
        <w:tc>
          <w:tcPr>
            <w:tcW w:w="5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73F7B" w:rsidRPr="00083A78" w:rsidTr="00F5578A">
        <w:trPr>
          <w:cantSplit/>
          <w:trHeight w:val="32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3F7B" w:rsidRPr="00083A78" w:rsidRDefault="00F73F7B" w:rsidP="00F5578A">
            <w:pPr>
              <w:rPr>
                <w:sz w:val="28"/>
                <w:szCs w:val="28"/>
              </w:rPr>
            </w:pPr>
          </w:p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</w:p>
        </w:tc>
      </w:tr>
      <w:tr w:rsidR="00F73F7B" w:rsidRPr="00083A78" w:rsidTr="00F5578A">
        <w:trPr>
          <w:gridAfter w:val="1"/>
          <w:wAfter w:w="230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Default="00F73F7B" w:rsidP="00F5578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Благоустройство территории Коленовского МО: </w:t>
            </w:r>
          </w:p>
          <w:p w:rsidR="00F73F7B" w:rsidRPr="00083A78" w:rsidRDefault="00F73F7B" w:rsidP="00F5578A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-обустройство площади возле административного здания администрации Коленовского МО; летнее содержание дорог (окос, уборка мусора вдоль дорог); обрезка кустарников, спил сухих деревьев; содержание земельного участка, занятого полигоном ТБО; обустройство площади возле памятников погибшим в ВОВ; ремонт и обустройство детской игровой площадки; ликвидация несанкционированных свалок; приобретение и установка  урн для мусора, скамеек; посадка саженцев деревьев.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  <w:r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F73F7B" w:rsidRPr="00083A78" w:rsidTr="00F557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Развитие  сети  уличного  освещения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A929FE" w:rsidP="00A9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F73F7B"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A929FE" w:rsidP="00A929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  <w:r w:rsidR="00F73F7B" w:rsidRPr="00083A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F73F7B" w:rsidRPr="00083A78" w:rsidTr="00F557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Содержание мест захоронения:</w:t>
            </w:r>
          </w:p>
          <w:p w:rsidR="00F73F7B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уборка территории кладбищ</w:t>
            </w:r>
          </w:p>
          <w:p w:rsidR="00F73F7B" w:rsidRPr="00083A78" w:rsidRDefault="00F73F7B" w:rsidP="00F5578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кадастровые работы по оформлению  территории кладбищ, находящихся на территории муниципального образования в муниципальную собственность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Бюджет</w:t>
            </w:r>
          </w:p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 w:rsidRPr="00083A78">
              <w:rPr>
                <w:sz w:val="28"/>
                <w:szCs w:val="28"/>
              </w:rPr>
              <w:t>поселения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083A78">
              <w:rPr>
                <w:sz w:val="28"/>
                <w:szCs w:val="28"/>
              </w:rPr>
              <w:t>,0</w:t>
            </w:r>
          </w:p>
        </w:tc>
      </w:tr>
      <w:tr w:rsidR="00F73F7B" w:rsidRPr="00083A78" w:rsidTr="00F5578A">
        <w:trPr>
          <w:gridAfter w:val="2"/>
          <w:wAfter w:w="236" w:type="dxa"/>
          <w:cantSplit/>
          <w:trHeight w:val="550"/>
        </w:trPr>
        <w:tc>
          <w:tcPr>
            <w:tcW w:w="5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both"/>
              <w:rPr>
                <w:b/>
                <w:sz w:val="28"/>
                <w:szCs w:val="28"/>
              </w:rPr>
            </w:pPr>
          </w:p>
          <w:p w:rsidR="00F73F7B" w:rsidRPr="00083A78" w:rsidRDefault="00F73F7B" w:rsidP="00F5578A">
            <w:pPr>
              <w:jc w:val="both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F73F7B" w:rsidP="00F5578A">
            <w:pPr>
              <w:jc w:val="center"/>
              <w:rPr>
                <w:b/>
                <w:sz w:val="28"/>
                <w:szCs w:val="28"/>
              </w:rPr>
            </w:pPr>
            <w:r w:rsidRPr="00083A78">
              <w:rPr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A929FE" w:rsidP="00A92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F73F7B">
              <w:rPr>
                <w:b/>
                <w:sz w:val="28"/>
                <w:szCs w:val="28"/>
              </w:rPr>
              <w:t>63,</w:t>
            </w:r>
            <w:r>
              <w:rPr>
                <w:b/>
                <w:sz w:val="28"/>
                <w:szCs w:val="28"/>
              </w:rPr>
              <w:t>9</w:t>
            </w:r>
            <w:r w:rsidR="00F73F7B" w:rsidRPr="00083A78">
              <w:rPr>
                <w:b/>
                <w:sz w:val="28"/>
                <w:szCs w:val="28"/>
              </w:rPr>
              <w:t xml:space="preserve"> т.р.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F7B" w:rsidRPr="00083A78" w:rsidRDefault="00A929FE" w:rsidP="00A929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F73F7B">
              <w:rPr>
                <w:b/>
                <w:sz w:val="28"/>
                <w:szCs w:val="28"/>
              </w:rPr>
              <w:t>63,</w:t>
            </w:r>
            <w:r>
              <w:rPr>
                <w:b/>
                <w:sz w:val="28"/>
                <w:szCs w:val="28"/>
              </w:rPr>
              <w:t>9</w:t>
            </w:r>
            <w:r w:rsidR="00F73F7B" w:rsidRPr="00083A78">
              <w:rPr>
                <w:b/>
                <w:sz w:val="28"/>
                <w:szCs w:val="28"/>
              </w:rPr>
              <w:t xml:space="preserve"> т.р.</w:t>
            </w:r>
          </w:p>
        </w:tc>
      </w:tr>
    </w:tbl>
    <w:p w:rsidR="00F73F7B" w:rsidRPr="00083A78" w:rsidRDefault="00F73F7B" w:rsidP="00F73F7B">
      <w:pPr>
        <w:rPr>
          <w:sz w:val="28"/>
          <w:szCs w:val="28"/>
        </w:rPr>
      </w:pPr>
    </w:p>
    <w:p w:rsidR="00F73F7B" w:rsidRPr="00083A78" w:rsidRDefault="00F73F7B" w:rsidP="00F73F7B">
      <w:pPr>
        <w:rPr>
          <w:sz w:val="28"/>
          <w:szCs w:val="28"/>
        </w:rPr>
      </w:pPr>
    </w:p>
    <w:p w:rsidR="00F73F7B" w:rsidRPr="00083A78" w:rsidRDefault="00F73F7B" w:rsidP="00F73F7B">
      <w:pPr>
        <w:rPr>
          <w:sz w:val="28"/>
          <w:szCs w:val="28"/>
        </w:rPr>
      </w:pPr>
    </w:p>
    <w:p w:rsidR="00F73F7B" w:rsidRPr="00083A78" w:rsidRDefault="00F73F7B" w:rsidP="00F73F7B">
      <w:pPr>
        <w:rPr>
          <w:sz w:val="28"/>
          <w:szCs w:val="28"/>
        </w:rPr>
      </w:pPr>
    </w:p>
    <w:p w:rsidR="00F73F7B" w:rsidRPr="00083A78" w:rsidRDefault="00F73F7B" w:rsidP="00F73F7B">
      <w:pPr>
        <w:rPr>
          <w:sz w:val="28"/>
          <w:szCs w:val="28"/>
        </w:rPr>
      </w:pPr>
    </w:p>
    <w:p w:rsidR="00F73F7B" w:rsidRPr="00083A78" w:rsidRDefault="00F73F7B" w:rsidP="00F73F7B">
      <w:pPr>
        <w:jc w:val="both"/>
        <w:rPr>
          <w:sz w:val="28"/>
          <w:szCs w:val="28"/>
        </w:rPr>
      </w:pPr>
    </w:p>
    <w:p w:rsidR="00F73F7B" w:rsidRPr="00083A78" w:rsidRDefault="00F73F7B" w:rsidP="00F73F7B">
      <w:pPr>
        <w:rPr>
          <w:sz w:val="28"/>
          <w:szCs w:val="28"/>
        </w:rPr>
      </w:pPr>
    </w:p>
    <w:p w:rsidR="00F73F7B" w:rsidRDefault="00F73F7B" w:rsidP="00F73F7B"/>
    <w:p w:rsidR="00F73F7B" w:rsidRDefault="00F73F7B" w:rsidP="00F73F7B"/>
    <w:p w:rsidR="00F73F7B" w:rsidRDefault="00F73F7B" w:rsidP="00F73F7B"/>
    <w:p w:rsidR="00BA0421" w:rsidRDefault="00BA0421"/>
    <w:sectPr w:rsidR="00BA0421" w:rsidSect="00511ED2">
      <w:pgSz w:w="16838" w:h="11906" w:orient="landscape"/>
      <w:pgMar w:top="141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44" w:rsidRDefault="00D63F44" w:rsidP="00A9456E">
      <w:r>
        <w:separator/>
      </w:r>
    </w:p>
  </w:endnote>
  <w:endnote w:type="continuationSeparator" w:id="1">
    <w:p w:rsidR="00D63F44" w:rsidRDefault="00D63F44" w:rsidP="00A94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44" w:rsidRDefault="00D63F44" w:rsidP="00A9456E">
      <w:r>
        <w:separator/>
      </w:r>
    </w:p>
  </w:footnote>
  <w:footnote w:type="continuationSeparator" w:id="1">
    <w:p w:rsidR="00D63F44" w:rsidRDefault="00D63F44" w:rsidP="00A94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B76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3F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D63F44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B76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3F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34F1">
      <w:rPr>
        <w:rStyle w:val="a5"/>
        <w:noProof/>
      </w:rPr>
      <w:t>5</w:t>
    </w:r>
    <w:r>
      <w:rPr>
        <w:rStyle w:val="a5"/>
      </w:rPr>
      <w:fldChar w:fldCharType="end"/>
    </w:r>
  </w:p>
  <w:p w:rsidR="00BA185C" w:rsidRDefault="00D63F44" w:rsidP="00716A9A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D63F44">
    <w:pPr>
      <w:pStyle w:val="a3"/>
    </w:pPr>
  </w:p>
  <w:p w:rsidR="008A2FC3" w:rsidRDefault="00D63F4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F7B"/>
    <w:rsid w:val="007034F1"/>
    <w:rsid w:val="008B5303"/>
    <w:rsid w:val="00A929FE"/>
    <w:rsid w:val="00A9456E"/>
    <w:rsid w:val="00BA0421"/>
    <w:rsid w:val="00BA1B76"/>
    <w:rsid w:val="00D63F44"/>
    <w:rsid w:val="00F7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F7B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73F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F73F7B"/>
  </w:style>
  <w:style w:type="paragraph" w:styleId="a6">
    <w:name w:val="Body Text Indent"/>
    <w:basedOn w:val="a"/>
    <w:link w:val="a7"/>
    <w:rsid w:val="00F73F7B"/>
    <w:pPr>
      <w:ind w:firstLine="720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F73F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4">
    <w:name w:val="Style4"/>
    <w:basedOn w:val="a"/>
    <w:rsid w:val="00F73F7B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F73F7B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F73F7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9">
    <w:name w:val="Strong"/>
    <w:uiPriority w:val="22"/>
    <w:qFormat/>
    <w:rsid w:val="00F73F7B"/>
    <w:rPr>
      <w:b/>
      <w:bCs/>
    </w:rPr>
  </w:style>
  <w:style w:type="paragraph" w:styleId="aa">
    <w:name w:val="No Spacing"/>
    <w:uiPriority w:val="1"/>
    <w:qFormat/>
    <w:rsid w:val="00F73F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1426</Words>
  <Characters>8132</Characters>
  <Application>Microsoft Office Word</Application>
  <DocSecurity>0</DocSecurity>
  <Lines>67</Lines>
  <Paragraphs>19</Paragraphs>
  <ScaleCrop>false</ScaleCrop>
  <Company/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2018-10-29T12:25:00Z</cp:lastPrinted>
  <dcterms:created xsi:type="dcterms:W3CDTF">2018-10-03T10:08:00Z</dcterms:created>
  <dcterms:modified xsi:type="dcterms:W3CDTF">2018-10-29T12:27:00Z</dcterms:modified>
</cp:coreProperties>
</file>