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6322" w:rsidRDefault="00686322" w:rsidP="00686322">
      <w:pPr>
        <w:pStyle w:val="c"/>
        <w:shd w:val="clear" w:color="auto" w:fill="FFFFFF"/>
        <w:spacing w:before="60" w:beforeAutospacing="0" w:after="60" w:afterAutospacing="0"/>
        <w:ind w:left="450" w:right="450"/>
        <w:jc w:val="center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РОССИЙСКАЯ ФЕДЕРАЦИЯ</w:t>
      </w:r>
    </w:p>
    <w:p w:rsidR="00686322" w:rsidRDefault="00686322" w:rsidP="00686322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 </w:t>
      </w:r>
    </w:p>
    <w:p w:rsidR="00686322" w:rsidRDefault="00686322" w:rsidP="00686322">
      <w:pPr>
        <w:pStyle w:val="t"/>
        <w:shd w:val="clear" w:color="auto" w:fill="FFFFFF"/>
        <w:spacing w:before="60" w:beforeAutospacing="0" w:after="60" w:afterAutospacing="0"/>
        <w:ind w:left="450" w:right="450"/>
        <w:jc w:val="center"/>
        <w:rPr>
          <w:b/>
          <w:bCs/>
          <w:color w:val="333333"/>
          <w:sz w:val="18"/>
          <w:szCs w:val="18"/>
        </w:rPr>
      </w:pPr>
      <w:r>
        <w:rPr>
          <w:b/>
          <w:bCs/>
          <w:color w:val="333333"/>
          <w:sz w:val="18"/>
          <w:szCs w:val="18"/>
        </w:rPr>
        <w:t>ФЕДЕРАЛЬНЫЙ ЗАКОН</w:t>
      </w:r>
    </w:p>
    <w:p w:rsidR="00686322" w:rsidRDefault="00686322" w:rsidP="00686322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 </w:t>
      </w:r>
    </w:p>
    <w:p w:rsidR="00686322" w:rsidRDefault="00686322" w:rsidP="00686322">
      <w:pPr>
        <w:pStyle w:val="t"/>
        <w:shd w:val="clear" w:color="auto" w:fill="FFFFFF"/>
        <w:spacing w:before="60" w:beforeAutospacing="0" w:after="60" w:afterAutospacing="0"/>
        <w:ind w:left="450" w:right="450"/>
        <w:jc w:val="center"/>
        <w:rPr>
          <w:b/>
          <w:bCs/>
          <w:color w:val="333333"/>
          <w:sz w:val="18"/>
          <w:szCs w:val="18"/>
        </w:rPr>
      </w:pPr>
      <w:r>
        <w:rPr>
          <w:b/>
          <w:bCs/>
          <w:color w:val="333333"/>
          <w:sz w:val="18"/>
          <w:szCs w:val="18"/>
        </w:rPr>
        <w:t xml:space="preserve">О специальных экологических программах реабилитации </w:t>
      </w:r>
      <w:proofErr w:type="spellStart"/>
      <w:r>
        <w:rPr>
          <w:b/>
          <w:bCs/>
          <w:color w:val="333333"/>
          <w:sz w:val="18"/>
          <w:szCs w:val="18"/>
        </w:rPr>
        <w:t>радиационно</w:t>
      </w:r>
      <w:proofErr w:type="spellEnd"/>
      <w:r>
        <w:rPr>
          <w:b/>
          <w:bCs/>
          <w:color w:val="333333"/>
          <w:sz w:val="18"/>
          <w:szCs w:val="18"/>
        </w:rPr>
        <w:t xml:space="preserve"> загрязненных участков территории</w:t>
      </w:r>
    </w:p>
    <w:p w:rsidR="00686322" w:rsidRDefault="00686322" w:rsidP="00686322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 </w:t>
      </w:r>
    </w:p>
    <w:p w:rsidR="00686322" w:rsidRDefault="00686322" w:rsidP="00686322">
      <w:pPr>
        <w:pStyle w:val="i"/>
        <w:shd w:val="clear" w:color="auto" w:fill="FFFFFF"/>
        <w:spacing w:before="60" w:beforeAutospacing="0" w:after="60" w:afterAutospacing="0"/>
        <w:ind w:left="450"/>
        <w:rPr>
          <w:color w:val="333333"/>
          <w:sz w:val="18"/>
          <w:szCs w:val="18"/>
        </w:rPr>
      </w:pPr>
      <w:proofErr w:type="gramStart"/>
      <w:r>
        <w:rPr>
          <w:color w:val="333333"/>
          <w:sz w:val="18"/>
          <w:szCs w:val="18"/>
        </w:rPr>
        <w:t>Принят</w:t>
      </w:r>
      <w:proofErr w:type="gramEnd"/>
      <w:r>
        <w:rPr>
          <w:color w:val="333333"/>
          <w:sz w:val="18"/>
          <w:szCs w:val="18"/>
        </w:rPr>
        <w:t xml:space="preserve"> Государственной Думой                              6 июня 2001 года</w:t>
      </w:r>
    </w:p>
    <w:p w:rsidR="00686322" w:rsidRDefault="00686322" w:rsidP="00686322">
      <w:pPr>
        <w:pStyle w:val="i"/>
        <w:shd w:val="clear" w:color="auto" w:fill="FFFFFF"/>
        <w:spacing w:before="60" w:beforeAutospacing="0" w:after="60" w:afterAutospacing="0"/>
        <w:ind w:left="450"/>
        <w:rPr>
          <w:color w:val="333333"/>
          <w:sz w:val="18"/>
          <w:szCs w:val="18"/>
        </w:rPr>
      </w:pPr>
      <w:proofErr w:type="gramStart"/>
      <w:r>
        <w:rPr>
          <w:color w:val="333333"/>
          <w:sz w:val="18"/>
          <w:szCs w:val="18"/>
        </w:rPr>
        <w:t>Одобрен</w:t>
      </w:r>
      <w:proofErr w:type="gramEnd"/>
      <w:r>
        <w:rPr>
          <w:color w:val="333333"/>
          <w:sz w:val="18"/>
          <w:szCs w:val="18"/>
        </w:rPr>
        <w:t xml:space="preserve"> Советом Федерации                                   29 июня 2001 года</w:t>
      </w:r>
    </w:p>
    <w:p w:rsidR="00686322" w:rsidRDefault="00686322" w:rsidP="00686322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 </w:t>
      </w:r>
    </w:p>
    <w:p w:rsidR="00686322" w:rsidRDefault="00686322" w:rsidP="00686322">
      <w:pPr>
        <w:pStyle w:val="c"/>
        <w:shd w:val="clear" w:color="auto" w:fill="FFFFFF"/>
        <w:spacing w:before="60" w:beforeAutospacing="0" w:after="60" w:afterAutospacing="0"/>
        <w:ind w:left="450" w:right="450"/>
        <w:jc w:val="center"/>
        <w:rPr>
          <w:color w:val="333333"/>
          <w:sz w:val="18"/>
          <w:szCs w:val="18"/>
        </w:rPr>
      </w:pPr>
      <w:r>
        <w:rPr>
          <w:rStyle w:val="mark"/>
          <w:i/>
          <w:iCs/>
          <w:color w:val="1111EE"/>
          <w:sz w:val="18"/>
          <w:szCs w:val="18"/>
          <w:shd w:val="clear" w:color="auto" w:fill="F0F0F0"/>
        </w:rPr>
        <w:t>(В редакции федеральных законов </w:t>
      </w:r>
      <w:hyperlink r:id="rId4" w:tgtFrame="contents" w:history="1">
        <w:r>
          <w:rPr>
            <w:rStyle w:val="a4"/>
            <w:color w:val="1C1CD6"/>
            <w:sz w:val="18"/>
            <w:szCs w:val="18"/>
            <w:shd w:val="clear" w:color="auto" w:fill="F0F0F0"/>
          </w:rPr>
          <w:t>от 30.12.2008 № 309-ФЗ</w:t>
        </w:r>
      </w:hyperlink>
      <w:r>
        <w:rPr>
          <w:rStyle w:val="mark"/>
          <w:i/>
          <w:iCs/>
          <w:color w:val="1111EE"/>
          <w:sz w:val="18"/>
          <w:szCs w:val="18"/>
          <w:shd w:val="clear" w:color="auto" w:fill="F0F0F0"/>
        </w:rPr>
        <w:t>, </w:t>
      </w:r>
      <w:hyperlink r:id="rId5" w:tgtFrame="contents" w:history="1">
        <w:r>
          <w:rPr>
            <w:rStyle w:val="a4"/>
            <w:color w:val="1C1CD6"/>
            <w:sz w:val="18"/>
            <w:szCs w:val="18"/>
            <w:shd w:val="clear" w:color="auto" w:fill="F0F0F0"/>
          </w:rPr>
          <w:t>от 21.11.2011 № 331-ФЗ</w:t>
        </w:r>
      </w:hyperlink>
      <w:r>
        <w:rPr>
          <w:rStyle w:val="mark"/>
          <w:i/>
          <w:iCs/>
          <w:color w:val="1111EE"/>
          <w:sz w:val="18"/>
          <w:szCs w:val="18"/>
          <w:shd w:val="clear" w:color="auto" w:fill="F0F0F0"/>
        </w:rPr>
        <w:t>, </w:t>
      </w:r>
      <w:hyperlink r:id="rId6" w:tgtFrame="contents" w:history="1">
        <w:r>
          <w:rPr>
            <w:rStyle w:val="a4"/>
            <w:color w:val="1C1CD6"/>
            <w:sz w:val="18"/>
            <w:szCs w:val="18"/>
            <w:shd w:val="clear" w:color="auto" w:fill="F0F0F0"/>
          </w:rPr>
          <w:t>от 25.06.2012 № 93-ФЗ</w:t>
        </w:r>
      </w:hyperlink>
      <w:r>
        <w:rPr>
          <w:rStyle w:val="mark"/>
          <w:i/>
          <w:iCs/>
          <w:color w:val="1111EE"/>
          <w:sz w:val="18"/>
          <w:szCs w:val="18"/>
          <w:shd w:val="clear" w:color="auto" w:fill="F0F0F0"/>
        </w:rPr>
        <w:t>)</w:t>
      </w:r>
    </w:p>
    <w:p w:rsidR="00686322" w:rsidRDefault="00686322" w:rsidP="00686322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 </w:t>
      </w:r>
    </w:p>
    <w:p w:rsidR="00686322" w:rsidRDefault="00686322" w:rsidP="00686322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 xml:space="preserve">Настоящий Федеральный закон устанавливает особенности государственного регулирования отношений в области разработки и реализации специальных экологических программ реабилитации </w:t>
      </w:r>
      <w:proofErr w:type="spellStart"/>
      <w:r>
        <w:rPr>
          <w:color w:val="333333"/>
          <w:sz w:val="18"/>
          <w:szCs w:val="18"/>
        </w:rPr>
        <w:t>радиационно</w:t>
      </w:r>
      <w:proofErr w:type="spellEnd"/>
      <w:r>
        <w:rPr>
          <w:color w:val="333333"/>
          <w:sz w:val="18"/>
          <w:szCs w:val="18"/>
        </w:rPr>
        <w:t xml:space="preserve"> загрязненных участков территории.</w:t>
      </w:r>
    </w:p>
    <w:p w:rsidR="00686322" w:rsidRDefault="00686322" w:rsidP="00686322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 </w:t>
      </w:r>
    </w:p>
    <w:p w:rsidR="00686322" w:rsidRDefault="00686322" w:rsidP="00686322">
      <w:pPr>
        <w:pStyle w:val="h"/>
        <w:shd w:val="clear" w:color="auto" w:fill="FFFFFF"/>
        <w:spacing w:before="60" w:beforeAutospacing="0" w:after="60" w:afterAutospacing="0"/>
        <w:ind w:left="1260" w:hanging="810"/>
        <w:rPr>
          <w:b/>
          <w:bCs/>
          <w:color w:val="333333"/>
          <w:sz w:val="18"/>
          <w:szCs w:val="18"/>
        </w:rPr>
      </w:pPr>
      <w:r>
        <w:rPr>
          <w:b/>
          <w:bCs/>
          <w:color w:val="333333"/>
          <w:sz w:val="18"/>
          <w:szCs w:val="18"/>
        </w:rPr>
        <w:t>Статья 1. Основные понятия, используемые в настоящем Федеральном законе</w:t>
      </w:r>
    </w:p>
    <w:p w:rsidR="00686322" w:rsidRDefault="00686322" w:rsidP="00686322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 </w:t>
      </w:r>
    </w:p>
    <w:p w:rsidR="00686322" w:rsidRDefault="00686322" w:rsidP="00686322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Для целей настоящего Федерального закона используются следующие основные понятия:</w:t>
      </w:r>
    </w:p>
    <w:p w:rsidR="00686322" w:rsidRDefault="00686322" w:rsidP="00686322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 xml:space="preserve">специальная экологическая программа реабилитации </w:t>
      </w:r>
      <w:proofErr w:type="spellStart"/>
      <w:r>
        <w:rPr>
          <w:color w:val="333333"/>
          <w:sz w:val="18"/>
          <w:szCs w:val="18"/>
        </w:rPr>
        <w:t>радиационно</w:t>
      </w:r>
      <w:proofErr w:type="spellEnd"/>
      <w:r>
        <w:rPr>
          <w:color w:val="333333"/>
          <w:sz w:val="18"/>
          <w:szCs w:val="18"/>
        </w:rPr>
        <w:t xml:space="preserve"> загрязненных участков территории (далее - специальная экологическая программа) - программа реабилитации </w:t>
      </w:r>
      <w:proofErr w:type="spellStart"/>
      <w:r>
        <w:rPr>
          <w:color w:val="333333"/>
          <w:sz w:val="18"/>
          <w:szCs w:val="18"/>
        </w:rPr>
        <w:t>радиационно</w:t>
      </w:r>
      <w:proofErr w:type="spellEnd"/>
      <w:r>
        <w:rPr>
          <w:color w:val="333333"/>
          <w:sz w:val="18"/>
          <w:szCs w:val="18"/>
        </w:rPr>
        <w:t xml:space="preserve"> загрязненных участков территории, финансируемая за счет поступлений от внешнеторговых операций с облученными тепловыделяющими сборками ядерных реакторов;</w:t>
      </w:r>
    </w:p>
    <w:p w:rsidR="00686322" w:rsidRDefault="00686322" w:rsidP="00686322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proofErr w:type="spellStart"/>
      <w:r>
        <w:rPr>
          <w:color w:val="333333"/>
          <w:sz w:val="18"/>
          <w:szCs w:val="18"/>
        </w:rPr>
        <w:t>радиационно</w:t>
      </w:r>
      <w:proofErr w:type="spellEnd"/>
      <w:r>
        <w:rPr>
          <w:color w:val="333333"/>
          <w:sz w:val="18"/>
          <w:szCs w:val="18"/>
        </w:rPr>
        <w:t xml:space="preserve"> загрязненный участок территории - участок территории, представляющий опасность для здоровья населения и для окружающей среды, подлежащий реабилитации после радиоактивного загрязнения в результате техногенной деятельности или размещения на данном участке территории снятых с эксплуатации особо </w:t>
      </w:r>
      <w:proofErr w:type="spellStart"/>
      <w:r>
        <w:rPr>
          <w:color w:val="333333"/>
          <w:sz w:val="18"/>
          <w:szCs w:val="18"/>
        </w:rPr>
        <w:t>радиационно</w:t>
      </w:r>
      <w:proofErr w:type="spellEnd"/>
      <w:r>
        <w:rPr>
          <w:color w:val="333333"/>
          <w:sz w:val="18"/>
          <w:szCs w:val="18"/>
        </w:rPr>
        <w:t xml:space="preserve"> опасных объектов;</w:t>
      </w:r>
      <w:r>
        <w:rPr>
          <w:rStyle w:val="mark"/>
          <w:i/>
          <w:iCs/>
          <w:color w:val="1111EE"/>
          <w:sz w:val="18"/>
          <w:szCs w:val="18"/>
        </w:rPr>
        <w:t> (В редакции Федерального закона </w:t>
      </w:r>
      <w:hyperlink r:id="rId7" w:tgtFrame="contents" w:history="1">
        <w:r>
          <w:rPr>
            <w:rStyle w:val="a4"/>
            <w:color w:val="1C1CD6"/>
            <w:sz w:val="18"/>
            <w:szCs w:val="18"/>
          </w:rPr>
          <w:t>от 30.12.2008  № 309-ФЗ</w:t>
        </w:r>
      </w:hyperlink>
      <w:r>
        <w:rPr>
          <w:rStyle w:val="mark"/>
          <w:i/>
          <w:iCs/>
          <w:color w:val="1111EE"/>
          <w:sz w:val="18"/>
          <w:szCs w:val="18"/>
        </w:rPr>
        <w:t>)</w:t>
      </w:r>
    </w:p>
    <w:p w:rsidR="00686322" w:rsidRDefault="00686322" w:rsidP="00686322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тепловыделяющая сборка ядерного реактора - машиностроительное изделие, содержащее ядерные материалы и предназначенное для получения тепловой энергии в ядерном реакторе за счет осуществления контролируемой ядерной реакции;</w:t>
      </w:r>
    </w:p>
    <w:p w:rsidR="00686322" w:rsidRDefault="00686322" w:rsidP="00686322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облученные тепловыделяющие сборки ядерного реактора - облученные в ядерном реакторе, извлеченные из него и содержащие отработавшее ядерное топливо тепловыделяющие сборки;</w:t>
      </w:r>
    </w:p>
    <w:p w:rsidR="00686322" w:rsidRDefault="00686322" w:rsidP="00686322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временное технологическое хранение - временное хранение облученных тепловыделяющих сборок ядерных реакторов в специально приспособленных хранилищах в целях повышения безопасности и снижения затрат при последующем обращении с ними.</w:t>
      </w:r>
    </w:p>
    <w:p w:rsidR="00686322" w:rsidRDefault="00686322" w:rsidP="00686322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 </w:t>
      </w:r>
    </w:p>
    <w:p w:rsidR="00686322" w:rsidRDefault="00686322" w:rsidP="00686322">
      <w:pPr>
        <w:pStyle w:val="h"/>
        <w:shd w:val="clear" w:color="auto" w:fill="FFFFFF"/>
        <w:spacing w:before="60" w:beforeAutospacing="0" w:after="60" w:afterAutospacing="0"/>
        <w:ind w:left="1260" w:hanging="810"/>
        <w:rPr>
          <w:b/>
          <w:bCs/>
          <w:color w:val="333333"/>
          <w:sz w:val="18"/>
          <w:szCs w:val="18"/>
        </w:rPr>
      </w:pPr>
      <w:r>
        <w:rPr>
          <w:b/>
          <w:bCs/>
          <w:color w:val="333333"/>
          <w:sz w:val="18"/>
          <w:szCs w:val="18"/>
        </w:rPr>
        <w:t>Статья 2. Разработка специальных экологических программ</w:t>
      </w:r>
    </w:p>
    <w:p w:rsidR="00686322" w:rsidRDefault="00686322" w:rsidP="00686322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 </w:t>
      </w:r>
    </w:p>
    <w:p w:rsidR="00686322" w:rsidRDefault="00686322" w:rsidP="00686322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1. Порядок и сроки разработки специальных экологических программ определяются Правительством Российской Федерации.</w:t>
      </w:r>
    </w:p>
    <w:p w:rsidR="00686322" w:rsidRDefault="00686322" w:rsidP="00686322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2. Разработка специальных экологических программ осуществляется в соответствии с законодательством Российской Федерации в области использования атомной энергии, законодательством Российской Федерации в области охраны окружающей среды, программами социально-экономического развития Российской Федерации и с учетом:</w:t>
      </w:r>
      <w:r>
        <w:rPr>
          <w:rStyle w:val="mark"/>
          <w:i/>
          <w:iCs/>
          <w:color w:val="1111EE"/>
          <w:sz w:val="18"/>
          <w:szCs w:val="18"/>
        </w:rPr>
        <w:t> (В редакции Федерального закона </w:t>
      </w:r>
      <w:hyperlink r:id="rId8" w:tgtFrame="contents" w:history="1">
        <w:r>
          <w:rPr>
            <w:rStyle w:val="a4"/>
            <w:color w:val="1C1CD6"/>
            <w:sz w:val="18"/>
            <w:szCs w:val="18"/>
          </w:rPr>
          <w:t>от 30.12.2008  № 309-ФЗ</w:t>
        </w:r>
      </w:hyperlink>
      <w:r>
        <w:rPr>
          <w:rStyle w:val="mark"/>
          <w:i/>
          <w:iCs/>
          <w:color w:val="1111EE"/>
          <w:sz w:val="18"/>
          <w:szCs w:val="18"/>
        </w:rPr>
        <w:t>)</w:t>
      </w:r>
    </w:p>
    <w:p w:rsidR="00686322" w:rsidRDefault="00686322" w:rsidP="00686322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 xml:space="preserve">необходимости реабилитации </w:t>
      </w:r>
      <w:proofErr w:type="spellStart"/>
      <w:r>
        <w:rPr>
          <w:color w:val="333333"/>
          <w:sz w:val="18"/>
          <w:szCs w:val="18"/>
        </w:rPr>
        <w:t>радиационно</w:t>
      </w:r>
      <w:proofErr w:type="spellEnd"/>
      <w:r>
        <w:rPr>
          <w:color w:val="333333"/>
          <w:sz w:val="18"/>
          <w:szCs w:val="18"/>
        </w:rPr>
        <w:t xml:space="preserve"> загрязненных участков территории и охраны окружающей среды;</w:t>
      </w:r>
      <w:r>
        <w:rPr>
          <w:rStyle w:val="mark"/>
          <w:i/>
          <w:iCs/>
          <w:color w:val="1111EE"/>
          <w:sz w:val="18"/>
          <w:szCs w:val="18"/>
        </w:rPr>
        <w:t> (В редакции Федерального закона </w:t>
      </w:r>
      <w:hyperlink r:id="rId9" w:tgtFrame="contents" w:history="1">
        <w:r>
          <w:rPr>
            <w:rStyle w:val="a4"/>
            <w:color w:val="1C1CD6"/>
            <w:sz w:val="18"/>
            <w:szCs w:val="18"/>
          </w:rPr>
          <w:t>от 30.12.2008  № 309-ФЗ</w:t>
        </w:r>
      </w:hyperlink>
      <w:r>
        <w:rPr>
          <w:rStyle w:val="mark"/>
          <w:i/>
          <w:iCs/>
          <w:color w:val="1111EE"/>
          <w:sz w:val="18"/>
          <w:szCs w:val="18"/>
        </w:rPr>
        <w:t>)</w:t>
      </w:r>
    </w:p>
    <w:p w:rsidR="00686322" w:rsidRDefault="00686322" w:rsidP="00686322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 xml:space="preserve">направлений социально-экономического развития субъектов Российской Федерации, на территориях которых находятся </w:t>
      </w:r>
      <w:proofErr w:type="spellStart"/>
      <w:r>
        <w:rPr>
          <w:color w:val="333333"/>
          <w:sz w:val="18"/>
          <w:szCs w:val="18"/>
        </w:rPr>
        <w:t>радиационно</w:t>
      </w:r>
      <w:proofErr w:type="spellEnd"/>
      <w:r>
        <w:rPr>
          <w:color w:val="333333"/>
          <w:sz w:val="18"/>
          <w:szCs w:val="18"/>
        </w:rPr>
        <w:t xml:space="preserve"> загрязненные участки;</w:t>
      </w:r>
    </w:p>
    <w:p w:rsidR="00686322" w:rsidRDefault="00686322" w:rsidP="00686322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радиационной безопасности населения, уровней радиационного загрязнения участков территории, задач их реабилитации;</w:t>
      </w:r>
    </w:p>
    <w:p w:rsidR="00686322" w:rsidRDefault="00686322" w:rsidP="00686322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включения в специальные экологические программы мер по социальной защите граждан, подвергшихся воздействию радиации в результате радиационных аварий, в том числе мер по охране здоровья таких граждан и их переселению из населенных пунктов, подвергшихся радиоактивному загрязнению;</w:t>
      </w:r>
    </w:p>
    <w:p w:rsidR="00686322" w:rsidRDefault="00686322" w:rsidP="00686322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объема финансирования специальных экологических программ за счет поступлений от внешнеторговых операций с облученными тепловыделяющими сборками ядерных реакторов.</w:t>
      </w:r>
    </w:p>
    <w:p w:rsidR="00686322" w:rsidRDefault="00686322" w:rsidP="00686322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 </w:t>
      </w:r>
    </w:p>
    <w:p w:rsidR="00686322" w:rsidRDefault="00686322" w:rsidP="00686322">
      <w:pPr>
        <w:pStyle w:val="h"/>
        <w:shd w:val="clear" w:color="auto" w:fill="FFFFFF"/>
        <w:spacing w:before="60" w:beforeAutospacing="0" w:after="60" w:afterAutospacing="0"/>
        <w:ind w:left="1260" w:hanging="810"/>
        <w:rPr>
          <w:b/>
          <w:bCs/>
          <w:color w:val="333333"/>
          <w:sz w:val="18"/>
          <w:szCs w:val="18"/>
        </w:rPr>
      </w:pPr>
      <w:r>
        <w:rPr>
          <w:b/>
          <w:bCs/>
          <w:color w:val="333333"/>
          <w:sz w:val="18"/>
          <w:szCs w:val="18"/>
        </w:rPr>
        <w:t>Статья 3. Основные цели и содержание специальных экологических программ</w:t>
      </w:r>
    </w:p>
    <w:p w:rsidR="00686322" w:rsidRDefault="00686322" w:rsidP="00686322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 </w:t>
      </w:r>
    </w:p>
    <w:p w:rsidR="00686322" w:rsidRDefault="00686322" w:rsidP="00686322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1. </w:t>
      </w:r>
      <w:proofErr w:type="gramStart"/>
      <w:r>
        <w:rPr>
          <w:color w:val="333333"/>
          <w:sz w:val="18"/>
          <w:szCs w:val="18"/>
        </w:rPr>
        <w:t xml:space="preserve">Специальные экологические программы направлены на обеспечение радиационной безопасности населения, общее снижение риска воздействия радиации и улучшение экологической ситуации на </w:t>
      </w:r>
      <w:proofErr w:type="spellStart"/>
      <w:r>
        <w:rPr>
          <w:color w:val="333333"/>
          <w:sz w:val="18"/>
          <w:szCs w:val="18"/>
        </w:rPr>
        <w:t>радиационно</w:t>
      </w:r>
      <w:proofErr w:type="spellEnd"/>
      <w:r>
        <w:rPr>
          <w:color w:val="333333"/>
          <w:sz w:val="18"/>
          <w:szCs w:val="18"/>
        </w:rPr>
        <w:t xml:space="preserve"> загрязненных </w:t>
      </w:r>
      <w:r>
        <w:rPr>
          <w:color w:val="333333"/>
          <w:sz w:val="18"/>
          <w:szCs w:val="18"/>
        </w:rPr>
        <w:lastRenderedPageBreak/>
        <w:t xml:space="preserve">участках территории путем проведения мероприятий по реабилитации таких участков, утилизации или ликвидации выведенных из эксплуатации </w:t>
      </w:r>
      <w:proofErr w:type="spellStart"/>
      <w:r>
        <w:rPr>
          <w:color w:val="333333"/>
          <w:sz w:val="18"/>
          <w:szCs w:val="18"/>
        </w:rPr>
        <w:t>радиационно</w:t>
      </w:r>
      <w:proofErr w:type="spellEnd"/>
      <w:r>
        <w:rPr>
          <w:color w:val="333333"/>
          <w:sz w:val="18"/>
          <w:szCs w:val="18"/>
        </w:rPr>
        <w:t xml:space="preserve"> опасных объектов.</w:t>
      </w:r>
      <w:proofErr w:type="gramEnd"/>
    </w:p>
    <w:p w:rsidR="00686322" w:rsidRDefault="00686322" w:rsidP="00686322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2. Специальные экологические программы должны включать в себя:</w:t>
      </w:r>
    </w:p>
    <w:p w:rsidR="00686322" w:rsidRDefault="00686322" w:rsidP="00686322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цели, основные мероприятия, этапы и сроки реализации основных мероприятий;</w:t>
      </w:r>
    </w:p>
    <w:p w:rsidR="00686322" w:rsidRDefault="00686322" w:rsidP="00686322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информацию о состоянии окружающей среды и здоровья населения;</w:t>
      </w:r>
      <w:r>
        <w:rPr>
          <w:rStyle w:val="mark"/>
          <w:i/>
          <w:iCs/>
          <w:color w:val="1111EE"/>
          <w:sz w:val="18"/>
          <w:szCs w:val="18"/>
        </w:rPr>
        <w:t> (В редакции Федерального закона </w:t>
      </w:r>
      <w:hyperlink r:id="rId10" w:tgtFrame="contents" w:history="1">
        <w:r>
          <w:rPr>
            <w:rStyle w:val="a4"/>
            <w:color w:val="1C1CD6"/>
            <w:sz w:val="18"/>
            <w:szCs w:val="18"/>
          </w:rPr>
          <w:t>от 30.12.2008  № 309-ФЗ</w:t>
        </w:r>
      </w:hyperlink>
      <w:r>
        <w:rPr>
          <w:rStyle w:val="mark"/>
          <w:i/>
          <w:iCs/>
          <w:color w:val="1111EE"/>
          <w:sz w:val="18"/>
          <w:szCs w:val="18"/>
        </w:rPr>
        <w:t>)</w:t>
      </w:r>
    </w:p>
    <w:p w:rsidR="00686322" w:rsidRDefault="00686322" w:rsidP="00686322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оценку воздействия хозяйственной и иной деятельности на окружающую среду;</w:t>
      </w:r>
      <w:r>
        <w:rPr>
          <w:rStyle w:val="mark"/>
          <w:i/>
          <w:iCs/>
          <w:color w:val="1111EE"/>
          <w:sz w:val="18"/>
          <w:szCs w:val="18"/>
        </w:rPr>
        <w:t> (В редакции Федерального закона </w:t>
      </w:r>
      <w:hyperlink r:id="rId11" w:tgtFrame="contents" w:history="1">
        <w:r>
          <w:rPr>
            <w:rStyle w:val="a4"/>
            <w:color w:val="1C1CD6"/>
            <w:sz w:val="18"/>
            <w:szCs w:val="18"/>
          </w:rPr>
          <w:t>от 30.12.2008  № 309-ФЗ</w:t>
        </w:r>
      </w:hyperlink>
      <w:r>
        <w:rPr>
          <w:rStyle w:val="mark"/>
          <w:i/>
          <w:iCs/>
          <w:color w:val="1111EE"/>
          <w:sz w:val="18"/>
          <w:szCs w:val="18"/>
        </w:rPr>
        <w:t>)</w:t>
      </w:r>
    </w:p>
    <w:p w:rsidR="00686322" w:rsidRDefault="00686322" w:rsidP="00686322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 xml:space="preserve">перечень работ по реабилитации </w:t>
      </w:r>
      <w:proofErr w:type="spellStart"/>
      <w:r>
        <w:rPr>
          <w:color w:val="333333"/>
          <w:sz w:val="18"/>
          <w:szCs w:val="18"/>
        </w:rPr>
        <w:t>радиационно</w:t>
      </w:r>
      <w:proofErr w:type="spellEnd"/>
      <w:r>
        <w:rPr>
          <w:color w:val="333333"/>
          <w:sz w:val="18"/>
          <w:szCs w:val="18"/>
        </w:rPr>
        <w:t xml:space="preserve"> загрязненных участков территории;</w:t>
      </w:r>
    </w:p>
    <w:p w:rsidR="00686322" w:rsidRDefault="00686322" w:rsidP="00686322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наличие или необходимость создания системы </w:t>
      </w:r>
      <w:r>
        <w:rPr>
          <w:rStyle w:val="ed"/>
          <w:color w:val="1111EE"/>
          <w:sz w:val="18"/>
          <w:szCs w:val="18"/>
        </w:rPr>
        <w:t>производственного экологического контроля, мониторинга состояния и загрязнения окружающей среды</w:t>
      </w:r>
      <w:r>
        <w:rPr>
          <w:color w:val="333333"/>
          <w:sz w:val="18"/>
          <w:szCs w:val="18"/>
        </w:rPr>
        <w:t> и социально-гигиенического мониторинга;</w:t>
      </w:r>
      <w:r>
        <w:rPr>
          <w:rStyle w:val="mark"/>
          <w:i/>
          <w:iCs/>
          <w:color w:val="1111EE"/>
          <w:sz w:val="18"/>
          <w:szCs w:val="18"/>
        </w:rPr>
        <w:t> (В редакции Федерального закона </w:t>
      </w:r>
      <w:hyperlink r:id="rId12" w:tgtFrame="contents" w:history="1">
        <w:r>
          <w:rPr>
            <w:rStyle w:val="a4"/>
            <w:color w:val="1C1CD6"/>
            <w:sz w:val="18"/>
            <w:szCs w:val="18"/>
          </w:rPr>
          <w:t>от 21.11.2011  № 331-ФЗ</w:t>
        </w:r>
      </w:hyperlink>
      <w:r>
        <w:rPr>
          <w:rStyle w:val="mark"/>
          <w:i/>
          <w:iCs/>
          <w:color w:val="1111EE"/>
          <w:sz w:val="18"/>
          <w:szCs w:val="18"/>
        </w:rPr>
        <w:t>)</w:t>
      </w:r>
    </w:p>
    <w:p w:rsidR="00686322" w:rsidRDefault="00686322" w:rsidP="00686322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результаты выполнения специальных экологических программ с указанием прогноза изменения состояния окружающей среды и здоровья населения;</w:t>
      </w:r>
      <w:r>
        <w:rPr>
          <w:rStyle w:val="mark"/>
          <w:i/>
          <w:iCs/>
          <w:color w:val="1111EE"/>
          <w:sz w:val="18"/>
          <w:szCs w:val="18"/>
        </w:rPr>
        <w:t> (В редакции Федерального закона </w:t>
      </w:r>
      <w:hyperlink r:id="rId13" w:tgtFrame="contents" w:history="1">
        <w:r>
          <w:rPr>
            <w:rStyle w:val="a4"/>
            <w:color w:val="1C1CD6"/>
            <w:sz w:val="18"/>
            <w:szCs w:val="18"/>
          </w:rPr>
          <w:t>от 30.12.2008  № 309-ФЗ</w:t>
        </w:r>
      </w:hyperlink>
      <w:r>
        <w:rPr>
          <w:rStyle w:val="mark"/>
          <w:i/>
          <w:iCs/>
          <w:color w:val="1111EE"/>
          <w:sz w:val="18"/>
          <w:szCs w:val="18"/>
        </w:rPr>
        <w:t>)</w:t>
      </w:r>
    </w:p>
    <w:p w:rsidR="00686322" w:rsidRDefault="00686322" w:rsidP="00686322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объем финансирования указанных программ, в том числе в определенные периоды.</w:t>
      </w:r>
    </w:p>
    <w:p w:rsidR="00686322" w:rsidRDefault="00686322" w:rsidP="00686322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 </w:t>
      </w:r>
    </w:p>
    <w:p w:rsidR="00686322" w:rsidRDefault="00686322" w:rsidP="00686322">
      <w:pPr>
        <w:pStyle w:val="h"/>
        <w:shd w:val="clear" w:color="auto" w:fill="FFFFFF"/>
        <w:spacing w:before="60" w:beforeAutospacing="0" w:after="60" w:afterAutospacing="0"/>
        <w:ind w:left="1260" w:hanging="810"/>
        <w:rPr>
          <w:b/>
          <w:bCs/>
          <w:color w:val="333333"/>
          <w:sz w:val="18"/>
          <w:szCs w:val="18"/>
        </w:rPr>
      </w:pPr>
      <w:r>
        <w:rPr>
          <w:b/>
          <w:bCs/>
          <w:color w:val="333333"/>
          <w:sz w:val="18"/>
          <w:szCs w:val="18"/>
        </w:rPr>
        <w:t>Статья 4. Финансирование специальных экологических программ</w:t>
      </w:r>
    </w:p>
    <w:p w:rsidR="00686322" w:rsidRDefault="00686322" w:rsidP="00686322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 </w:t>
      </w:r>
    </w:p>
    <w:p w:rsidR="00686322" w:rsidRDefault="00686322" w:rsidP="00686322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1. Финансирование специальных экологических программ осуществляется за счет валютных средств, поступающих от внешнеторговых операций с облученными тепловыделяющими сборками ядерных реакторов на специальный счет целевого бюджетного фонда федерального органа исполнительной власти, осуществляющего государственное управление использованием атомной энергии.</w:t>
      </w:r>
    </w:p>
    <w:p w:rsidR="00686322" w:rsidRDefault="00686322" w:rsidP="00686322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2. Перечень внешнеторговых операций с облученными тепловыделяющими сборками ядерных реакторов, валютные средства, которые поступают от указанных внешнеторговых операций и используются в целях финансирования специальных экологических программ, утверждаются Правительством Российской Федерации.</w:t>
      </w:r>
    </w:p>
    <w:p w:rsidR="00686322" w:rsidRDefault="00686322" w:rsidP="00686322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3. Порядок и очередность финансирования специальных экологических программ устанавливаются Правительством Российской Федерации по согласованию с органами государственной власти субъектов Российской Федерации. В качестве приоритетных рассматриваются специальные экологические программы субъектов Российской Федерации, на территориях которых находятся организации, осуществляющие деятельность по переработке ввозимых из иностранных государств облученных тепловыделяющих сборок ядерных реакторов и их временному технологическому хранению.</w:t>
      </w:r>
    </w:p>
    <w:p w:rsidR="00686322" w:rsidRDefault="00686322" w:rsidP="00686322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4. </w:t>
      </w:r>
      <w:proofErr w:type="gramStart"/>
      <w:r>
        <w:rPr>
          <w:color w:val="333333"/>
          <w:sz w:val="18"/>
          <w:szCs w:val="18"/>
        </w:rPr>
        <w:t>Объем валютных средств, поступающих от внешнеторговых операций с облученными тепловыделяющими сборками ядерных реакторов на специальный счет целевого бюджетного фонда федерального органа исполнительной власти, осуществляющего государственное управление использованием атомной энергии, и расходы указанного фонда устанавливаются федеральным законом о федеральном бюджете на соответствующий год с указанием использования средств по направлениям и субъектам Российской Федерации.</w:t>
      </w:r>
      <w:proofErr w:type="gramEnd"/>
    </w:p>
    <w:p w:rsidR="00686322" w:rsidRDefault="00686322" w:rsidP="00686322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5. </w:t>
      </w:r>
      <w:proofErr w:type="gramStart"/>
      <w:r>
        <w:rPr>
          <w:color w:val="333333"/>
          <w:sz w:val="18"/>
          <w:szCs w:val="18"/>
        </w:rPr>
        <w:t>На финансирование специальных экологических программ в соответствии с федеральным законом о федеральном бюджете на соответствующий год перечисляются 75 процентов от валютных средств, поступающих от внешнеторговых операций с облученными тепловыделяющими сборками ядерных реакторов на специальный счет целевого бюджетного фонда федерального органа исполнительной власти, осуществляющего государственное управление использованием атомной энергии, за вычетом утверждаемых в установленном Правительством Российской Федерации порядке затрат на обращение</w:t>
      </w:r>
      <w:proofErr w:type="gramEnd"/>
      <w:r>
        <w:rPr>
          <w:color w:val="333333"/>
          <w:sz w:val="18"/>
          <w:szCs w:val="18"/>
        </w:rPr>
        <w:t xml:space="preserve"> с облученными тепловыделяющими сборками ядерных реакторов и продуктами их переработки.</w:t>
      </w:r>
    </w:p>
    <w:p w:rsidR="00686322" w:rsidRDefault="00686322" w:rsidP="00686322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 </w:t>
      </w:r>
    </w:p>
    <w:p w:rsidR="00686322" w:rsidRDefault="00686322" w:rsidP="00686322">
      <w:pPr>
        <w:pStyle w:val="h"/>
        <w:shd w:val="clear" w:color="auto" w:fill="FFFFFF"/>
        <w:spacing w:before="60" w:beforeAutospacing="0" w:after="60" w:afterAutospacing="0"/>
        <w:ind w:left="1260" w:hanging="810"/>
        <w:rPr>
          <w:b/>
          <w:bCs/>
          <w:color w:val="333333"/>
          <w:sz w:val="18"/>
          <w:szCs w:val="18"/>
        </w:rPr>
      </w:pPr>
      <w:r>
        <w:rPr>
          <w:b/>
          <w:bCs/>
          <w:color w:val="333333"/>
          <w:sz w:val="18"/>
          <w:szCs w:val="18"/>
        </w:rPr>
        <w:t>Статья 5. Обеспечение экологической безопасности</w:t>
      </w:r>
    </w:p>
    <w:p w:rsidR="00686322" w:rsidRDefault="00686322" w:rsidP="00686322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 </w:t>
      </w:r>
    </w:p>
    <w:p w:rsidR="00686322" w:rsidRDefault="00686322" w:rsidP="00686322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1. Порядок заключения внешнеторговых соглашений об осуществлении внешнеторговых операций с облученными тепловыделяющими сборками ядерных реакторов определяется законодательством Российской Федерации, а также общепризнанными принципами и нормами международного права и международными договорами Российской Федерации.</w:t>
      </w:r>
    </w:p>
    <w:p w:rsidR="00686322" w:rsidRDefault="00686322" w:rsidP="00686322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2. Государственной экологической экспертизе в обязательном порядке подлежит единый проект, предусматривающий осуществление внешнеторговой сделки, связанной с ввозом в Российскую Федерацию облученных тепловыделяющих сборок ядерных реакторов из иностранных государств, и реализацию специальной экологической программы или программ, финансирование которых осуществляется за счет средств, полученных от указанной внешнеторговой сделки. Внешнеторговые сделки с облученными тепловыделяющими сборками ядерных реакторов заключаются специально уполномоченной Правительством Российской Федерации организацией только при наличии положительного заключения государственной экологической экспертизы.</w:t>
      </w:r>
    </w:p>
    <w:p w:rsidR="00686322" w:rsidRDefault="00686322" w:rsidP="00686322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3. </w:t>
      </w:r>
      <w:proofErr w:type="gramStart"/>
      <w:r>
        <w:rPr>
          <w:color w:val="333333"/>
          <w:sz w:val="18"/>
          <w:szCs w:val="18"/>
        </w:rPr>
        <w:t>Лимит на ежегодно ввозимые в Российскую Федерацию облученные тепловыделяющие сборки ядерных реакторов определяется Правительством Российской Федерации по согласованию с органами государственной власти субъектов Российской Федерации, на территориях которых находятся организации, осуществляющие деятельность по переработке ввозимых из иностранных государств облученных тепловыделяющих сборок ядерных реакторов и их временному технологическому хранению, исходя из возможностей таких организаций на весь период хранения и переработки облученных</w:t>
      </w:r>
      <w:proofErr w:type="gramEnd"/>
      <w:r>
        <w:rPr>
          <w:color w:val="333333"/>
          <w:sz w:val="18"/>
          <w:szCs w:val="18"/>
        </w:rPr>
        <w:t xml:space="preserve"> тепловыделяющих сборок ядерных реакторов, состояния окружающей среды в районе их размещения и принципа радиационной эквивалентности.</w:t>
      </w:r>
    </w:p>
    <w:p w:rsidR="00686322" w:rsidRDefault="00686322" w:rsidP="00686322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lastRenderedPageBreak/>
        <w:t>4. Транспортирование облученных тепловыделяющих сборок ядерных реакторов осуществляется в соответствии с установленными правилами, нормами и требованиями перевозок особо опасных грузов.</w:t>
      </w:r>
    </w:p>
    <w:p w:rsidR="00686322" w:rsidRDefault="00686322" w:rsidP="00686322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5. </w:t>
      </w:r>
      <w:proofErr w:type="gramStart"/>
      <w:r>
        <w:rPr>
          <w:color w:val="333333"/>
          <w:sz w:val="18"/>
          <w:szCs w:val="18"/>
        </w:rPr>
        <w:t>В бюджеты субъектов Российской Федерации, на территориях которых находятся организации, осуществляющие деятельность по переработке ввозимых из иностранных государств облученных тепловыделяющих сборок ядерных реакторов и их временному технологическому хранению, в соответствии с федеральным законом о федеральном бюджете на соответствующий год перечисляется 25 процентов от валютных средств, поступающих от внешнеторговых операций с облученными тепловыделяющими сборками ядерных реакторов на специальный счет целевого бюджетного</w:t>
      </w:r>
      <w:proofErr w:type="gramEnd"/>
      <w:r>
        <w:rPr>
          <w:color w:val="333333"/>
          <w:sz w:val="18"/>
          <w:szCs w:val="18"/>
        </w:rPr>
        <w:t xml:space="preserve"> </w:t>
      </w:r>
      <w:proofErr w:type="gramStart"/>
      <w:r>
        <w:rPr>
          <w:color w:val="333333"/>
          <w:sz w:val="18"/>
          <w:szCs w:val="18"/>
        </w:rPr>
        <w:t>фонда федерального органа исполнительной власти, осуществляющего государственное управление использованием атомной энергии, за вычетом утверждаемых в установленном Правительством Российской Федерации порядке затрат на обращение с облученными тепловыделяющими сборками ядерных реакторов и продуктами их переработки.</w:t>
      </w:r>
      <w:proofErr w:type="gramEnd"/>
    </w:p>
    <w:p w:rsidR="00686322" w:rsidRDefault="00686322" w:rsidP="00686322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 </w:t>
      </w:r>
    </w:p>
    <w:p w:rsidR="00686322" w:rsidRDefault="00686322" w:rsidP="00686322">
      <w:pPr>
        <w:pStyle w:val="h"/>
        <w:shd w:val="clear" w:color="auto" w:fill="FFFFFF"/>
        <w:spacing w:before="60" w:beforeAutospacing="0" w:after="60" w:afterAutospacing="0"/>
        <w:ind w:left="1260" w:hanging="810"/>
        <w:rPr>
          <w:b/>
          <w:bCs/>
          <w:color w:val="333333"/>
          <w:sz w:val="18"/>
          <w:szCs w:val="18"/>
        </w:rPr>
      </w:pPr>
      <w:r>
        <w:rPr>
          <w:rStyle w:val="ed"/>
          <w:b/>
          <w:bCs/>
          <w:color w:val="1111EE"/>
          <w:sz w:val="18"/>
          <w:szCs w:val="18"/>
          <w:shd w:val="clear" w:color="auto" w:fill="F0F0F0"/>
        </w:rPr>
        <w:t xml:space="preserve">Статья 6. Государственный контроль (надзор) за выполнением требований настоящего Федерального закона. </w:t>
      </w:r>
      <w:proofErr w:type="gramStart"/>
      <w:r>
        <w:rPr>
          <w:rStyle w:val="ed"/>
          <w:b/>
          <w:bCs/>
          <w:color w:val="1111EE"/>
          <w:sz w:val="18"/>
          <w:szCs w:val="18"/>
          <w:shd w:val="clear" w:color="auto" w:fill="F0F0F0"/>
        </w:rPr>
        <w:t>Контроль за</w:t>
      </w:r>
      <w:proofErr w:type="gramEnd"/>
      <w:r>
        <w:rPr>
          <w:rStyle w:val="ed"/>
          <w:b/>
          <w:bCs/>
          <w:color w:val="1111EE"/>
          <w:sz w:val="18"/>
          <w:szCs w:val="18"/>
          <w:shd w:val="clear" w:color="auto" w:fill="F0F0F0"/>
        </w:rPr>
        <w:t xml:space="preserve"> поступлением и целевым использованием средств целевого бюджетного фонда</w:t>
      </w:r>
    </w:p>
    <w:p w:rsidR="00686322" w:rsidRDefault="00686322" w:rsidP="00686322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 </w:t>
      </w:r>
    </w:p>
    <w:p w:rsidR="00686322" w:rsidRDefault="00686322" w:rsidP="00686322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1. </w:t>
      </w:r>
      <w:r>
        <w:rPr>
          <w:rStyle w:val="ed"/>
          <w:color w:val="1111EE"/>
          <w:sz w:val="18"/>
          <w:szCs w:val="18"/>
          <w:shd w:val="clear" w:color="auto" w:fill="F0F0F0"/>
        </w:rPr>
        <w:t>Государственный контроль (надзор)</w:t>
      </w:r>
      <w:r>
        <w:rPr>
          <w:color w:val="333333"/>
          <w:sz w:val="18"/>
          <w:szCs w:val="18"/>
        </w:rPr>
        <w:t> за выполнением требований настоящего Федерального закона осуществляется в соответствии с законодательством Российской Федерации.</w:t>
      </w:r>
      <w:r>
        <w:rPr>
          <w:rStyle w:val="mark"/>
          <w:i/>
          <w:iCs/>
          <w:color w:val="1111EE"/>
          <w:sz w:val="18"/>
          <w:szCs w:val="18"/>
          <w:shd w:val="clear" w:color="auto" w:fill="F0F0F0"/>
        </w:rPr>
        <w:t> (В редакции Федерального закона </w:t>
      </w:r>
      <w:hyperlink r:id="rId14" w:tgtFrame="contents" w:history="1">
        <w:r>
          <w:rPr>
            <w:rStyle w:val="a4"/>
            <w:color w:val="1C1CD6"/>
            <w:sz w:val="18"/>
            <w:szCs w:val="18"/>
            <w:shd w:val="clear" w:color="auto" w:fill="F0F0F0"/>
          </w:rPr>
          <w:t>от 25.06.2012 № 93-ФЗ</w:t>
        </w:r>
      </w:hyperlink>
      <w:r>
        <w:rPr>
          <w:rStyle w:val="mark"/>
          <w:i/>
          <w:iCs/>
          <w:color w:val="1111EE"/>
          <w:sz w:val="18"/>
          <w:szCs w:val="18"/>
          <w:shd w:val="clear" w:color="auto" w:fill="F0F0F0"/>
        </w:rPr>
        <w:t>)</w:t>
      </w:r>
    </w:p>
    <w:p w:rsidR="00686322" w:rsidRDefault="00686322" w:rsidP="00686322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rStyle w:val="ed"/>
          <w:color w:val="1111EE"/>
          <w:sz w:val="18"/>
          <w:szCs w:val="18"/>
          <w:shd w:val="clear" w:color="auto" w:fill="F0F0F0"/>
        </w:rPr>
        <w:t>2. Государственный надзор за реализацией экологических программ осуществляется уполномоченными федеральными органами исполнительной власти.</w:t>
      </w:r>
      <w:r>
        <w:rPr>
          <w:rStyle w:val="mark"/>
          <w:i/>
          <w:iCs/>
          <w:color w:val="1111EE"/>
          <w:sz w:val="18"/>
          <w:szCs w:val="18"/>
          <w:shd w:val="clear" w:color="auto" w:fill="F0F0F0"/>
        </w:rPr>
        <w:t> (В редакции Федерального закона </w:t>
      </w:r>
      <w:hyperlink r:id="rId15" w:tgtFrame="contents" w:history="1">
        <w:r>
          <w:rPr>
            <w:rStyle w:val="a4"/>
            <w:color w:val="1C1CD6"/>
            <w:sz w:val="18"/>
            <w:szCs w:val="18"/>
            <w:shd w:val="clear" w:color="auto" w:fill="F0F0F0"/>
          </w:rPr>
          <w:t>от 25.06.2012 № 93-ФЗ</w:t>
        </w:r>
      </w:hyperlink>
      <w:r>
        <w:rPr>
          <w:rStyle w:val="mark"/>
          <w:i/>
          <w:iCs/>
          <w:color w:val="1111EE"/>
          <w:sz w:val="18"/>
          <w:szCs w:val="18"/>
          <w:shd w:val="clear" w:color="auto" w:fill="F0F0F0"/>
        </w:rPr>
        <w:t>)</w:t>
      </w:r>
    </w:p>
    <w:p w:rsidR="00686322" w:rsidRDefault="00686322" w:rsidP="00686322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3. </w:t>
      </w:r>
      <w:proofErr w:type="gramStart"/>
      <w:r>
        <w:rPr>
          <w:color w:val="333333"/>
          <w:sz w:val="18"/>
          <w:szCs w:val="18"/>
        </w:rPr>
        <w:t>Контроль за</w:t>
      </w:r>
      <w:proofErr w:type="gramEnd"/>
      <w:r>
        <w:rPr>
          <w:color w:val="333333"/>
          <w:sz w:val="18"/>
          <w:szCs w:val="18"/>
        </w:rPr>
        <w:t xml:space="preserve"> поступлением и целевым использованием средств целевого бюджетного фонда федерального органа исполнительной власти, осуществляющего государственное управление использованием атомной энергии, осуществляется Счетной палатой Российской Федерации в соответствии с законодательством Российской Федерации.</w:t>
      </w:r>
    </w:p>
    <w:p w:rsidR="00686322" w:rsidRDefault="00686322" w:rsidP="00686322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 </w:t>
      </w:r>
    </w:p>
    <w:p w:rsidR="00686322" w:rsidRDefault="00686322" w:rsidP="00686322">
      <w:pPr>
        <w:pStyle w:val="h"/>
        <w:shd w:val="clear" w:color="auto" w:fill="FFFFFF"/>
        <w:spacing w:before="60" w:beforeAutospacing="0" w:after="60" w:afterAutospacing="0"/>
        <w:ind w:left="1260" w:hanging="810"/>
        <w:rPr>
          <w:b/>
          <w:bCs/>
          <w:color w:val="333333"/>
          <w:sz w:val="18"/>
          <w:szCs w:val="18"/>
        </w:rPr>
      </w:pPr>
      <w:r>
        <w:rPr>
          <w:b/>
          <w:bCs/>
          <w:color w:val="333333"/>
          <w:sz w:val="18"/>
          <w:szCs w:val="18"/>
        </w:rPr>
        <w:t>Статья 7. Ответственность за нарушение настоящего Федерального закона</w:t>
      </w:r>
    </w:p>
    <w:p w:rsidR="00686322" w:rsidRDefault="00686322" w:rsidP="00686322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 </w:t>
      </w:r>
    </w:p>
    <w:p w:rsidR="00686322" w:rsidRDefault="00686322" w:rsidP="00686322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Лица, виновные в нарушении настоящего Федерального закона, несут ответственность в соответствии с законодательством Российской Федерации.</w:t>
      </w:r>
    </w:p>
    <w:p w:rsidR="00686322" w:rsidRDefault="00686322" w:rsidP="00686322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 </w:t>
      </w:r>
    </w:p>
    <w:p w:rsidR="00686322" w:rsidRDefault="00686322" w:rsidP="00686322">
      <w:pPr>
        <w:pStyle w:val="h"/>
        <w:shd w:val="clear" w:color="auto" w:fill="FFFFFF"/>
        <w:spacing w:before="60" w:beforeAutospacing="0" w:after="60" w:afterAutospacing="0"/>
        <w:ind w:left="1260" w:hanging="810"/>
        <w:rPr>
          <w:b/>
          <w:bCs/>
          <w:color w:val="333333"/>
          <w:sz w:val="18"/>
          <w:szCs w:val="18"/>
        </w:rPr>
      </w:pPr>
      <w:r>
        <w:rPr>
          <w:b/>
          <w:bCs/>
          <w:color w:val="333333"/>
          <w:sz w:val="18"/>
          <w:szCs w:val="18"/>
        </w:rPr>
        <w:t>Статья 8. Вступление в силу настоящего Федерального закона</w:t>
      </w:r>
    </w:p>
    <w:p w:rsidR="00686322" w:rsidRDefault="00686322" w:rsidP="00686322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 </w:t>
      </w:r>
    </w:p>
    <w:p w:rsidR="00686322" w:rsidRDefault="00686322" w:rsidP="00686322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1. Настоящий Федеральный закон вступает в силу со дня его официального опубликования.</w:t>
      </w:r>
    </w:p>
    <w:p w:rsidR="00686322" w:rsidRDefault="00686322" w:rsidP="00686322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2. Предложить Президенту Российской Федерации и поручить Правительству Российской Федерации привести свои нормативные правовые акты в соответствие с настоящим Федеральным законом.</w:t>
      </w:r>
    </w:p>
    <w:p w:rsidR="00686322" w:rsidRDefault="00686322" w:rsidP="00686322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 </w:t>
      </w:r>
    </w:p>
    <w:p w:rsidR="00686322" w:rsidRDefault="00686322" w:rsidP="00686322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 </w:t>
      </w:r>
    </w:p>
    <w:p w:rsidR="00686322" w:rsidRDefault="00686322" w:rsidP="00686322">
      <w:pPr>
        <w:pStyle w:val="i"/>
        <w:shd w:val="clear" w:color="auto" w:fill="FFFFFF"/>
        <w:spacing w:before="60" w:beforeAutospacing="0" w:after="60" w:afterAutospacing="0"/>
        <w:ind w:left="450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Президент Российской Федерации                               В.Путин</w:t>
      </w:r>
    </w:p>
    <w:p w:rsidR="00686322" w:rsidRDefault="00686322" w:rsidP="00686322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 </w:t>
      </w:r>
    </w:p>
    <w:p w:rsidR="00686322" w:rsidRDefault="00686322" w:rsidP="00686322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Москва, Кремль</w:t>
      </w:r>
    </w:p>
    <w:p w:rsidR="00686322" w:rsidRDefault="00686322" w:rsidP="00686322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10 июля 2001 года</w:t>
      </w:r>
    </w:p>
    <w:p w:rsidR="00686322" w:rsidRDefault="00686322" w:rsidP="00686322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№ 92-ФЗ</w:t>
      </w:r>
    </w:p>
    <w:p w:rsidR="00686322" w:rsidRDefault="00686322" w:rsidP="00686322">
      <w:pPr>
        <w:pStyle w:val="a3"/>
        <w:shd w:val="clear" w:color="auto" w:fill="FFFFFF"/>
        <w:spacing w:before="60" w:beforeAutospacing="0" w:after="60" w:afterAutospacing="0"/>
        <w:ind w:firstLine="450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 </w:t>
      </w:r>
    </w:p>
    <w:p w:rsidR="00400933" w:rsidRDefault="00400933"/>
    <w:sectPr w:rsidR="00400933" w:rsidSect="004009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86322"/>
    <w:rsid w:val="00400933"/>
    <w:rsid w:val="006863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9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">
    <w:name w:val="c"/>
    <w:basedOn w:val="a"/>
    <w:rsid w:val="006863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6863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">
    <w:name w:val="t"/>
    <w:basedOn w:val="a"/>
    <w:rsid w:val="006863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">
    <w:name w:val="i"/>
    <w:basedOn w:val="a"/>
    <w:rsid w:val="006863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">
    <w:name w:val="mark"/>
    <w:basedOn w:val="a0"/>
    <w:rsid w:val="00686322"/>
  </w:style>
  <w:style w:type="character" w:styleId="a4">
    <w:name w:val="Hyperlink"/>
    <w:basedOn w:val="a0"/>
    <w:uiPriority w:val="99"/>
    <w:semiHidden/>
    <w:unhideWhenUsed/>
    <w:rsid w:val="00686322"/>
    <w:rPr>
      <w:color w:val="0000FF"/>
      <w:u w:val="single"/>
    </w:rPr>
  </w:style>
  <w:style w:type="paragraph" w:customStyle="1" w:styleId="h">
    <w:name w:val="h"/>
    <w:basedOn w:val="a"/>
    <w:rsid w:val="006863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d">
    <w:name w:val="ed"/>
    <w:basedOn w:val="a0"/>
    <w:rsid w:val="0068632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155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gov.ru/proxy/ips/?docbody=&amp;prevDoc=102071962&amp;backlink=1&amp;&amp;nd=102127053" TargetMode="External"/><Relationship Id="rId13" Type="http://schemas.openxmlformats.org/officeDocument/2006/relationships/hyperlink" Target="http://pravo.gov.ru/proxy/ips/?docbody=&amp;prevDoc=102071962&amp;backlink=1&amp;&amp;nd=102127053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pravo.gov.ru/proxy/ips/?docbody=&amp;prevDoc=102071962&amp;backlink=1&amp;&amp;nd=102127053" TargetMode="External"/><Relationship Id="rId12" Type="http://schemas.openxmlformats.org/officeDocument/2006/relationships/hyperlink" Target="http://pravo.gov.ru/proxy/ips/?docbody=&amp;prevDoc=102071962&amp;backlink=1&amp;&amp;nd=102152042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pravo.gov.ru/proxy/ips/?docbody=&amp;prevDoc=102071962&amp;backlink=1&amp;&amp;nd=102157561" TargetMode="External"/><Relationship Id="rId11" Type="http://schemas.openxmlformats.org/officeDocument/2006/relationships/hyperlink" Target="http://pravo.gov.ru/proxy/ips/?docbody=&amp;prevDoc=102071962&amp;backlink=1&amp;&amp;nd=102127053" TargetMode="External"/><Relationship Id="rId5" Type="http://schemas.openxmlformats.org/officeDocument/2006/relationships/hyperlink" Target="http://pravo.gov.ru/proxy/ips/?docbody=&amp;prevDoc=102071962&amp;backlink=1&amp;&amp;nd=102152042" TargetMode="External"/><Relationship Id="rId15" Type="http://schemas.openxmlformats.org/officeDocument/2006/relationships/hyperlink" Target="http://pravo.gov.ru/proxy/ips/?docbody=&amp;prevDoc=102071962&amp;backlink=1&amp;&amp;nd=102157561" TargetMode="External"/><Relationship Id="rId10" Type="http://schemas.openxmlformats.org/officeDocument/2006/relationships/hyperlink" Target="http://pravo.gov.ru/proxy/ips/?docbody=&amp;prevDoc=102071962&amp;backlink=1&amp;&amp;nd=102127053" TargetMode="External"/><Relationship Id="rId4" Type="http://schemas.openxmlformats.org/officeDocument/2006/relationships/hyperlink" Target="http://pravo.gov.ru/proxy/ips/?docbody=&amp;prevDoc=102071962&amp;backlink=1&amp;&amp;nd=102127053" TargetMode="External"/><Relationship Id="rId9" Type="http://schemas.openxmlformats.org/officeDocument/2006/relationships/hyperlink" Target="http://pravo.gov.ru/proxy/ips/?docbody=&amp;prevDoc=102071962&amp;backlink=1&amp;&amp;nd=102127053" TargetMode="External"/><Relationship Id="rId14" Type="http://schemas.openxmlformats.org/officeDocument/2006/relationships/hyperlink" Target="http://pravo.gov.ru/proxy/ips/?docbody=&amp;prevDoc=102071962&amp;backlink=1&amp;&amp;nd=10215756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1943</Words>
  <Characters>11078</Characters>
  <Application>Microsoft Office Word</Application>
  <DocSecurity>0</DocSecurity>
  <Lines>92</Lines>
  <Paragraphs>25</Paragraphs>
  <ScaleCrop>false</ScaleCrop>
  <Company>Microsoft</Company>
  <LinksUpToDate>false</LinksUpToDate>
  <CharactersWithSpaces>12996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2022-06-15T05:34:00Z</dcterms:created>
  <dcterms:modified xsi:type="dcterms:W3CDTF">2022-06-15T05:34:00Z</dcterms:modified>
</cp:coreProperties>
</file>