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C67" w:rsidRPr="0026223C" w:rsidRDefault="00FF117B" w:rsidP="00BC2C67">
      <w:pPr>
        <w:jc w:val="right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2545715</wp:posOffset>
            </wp:positionH>
            <wp:positionV relativeFrom="paragraph">
              <wp:posOffset>-85090</wp:posOffset>
            </wp:positionV>
            <wp:extent cx="682625" cy="901700"/>
            <wp:effectExtent l="19050" t="0" r="3175" b="0"/>
            <wp:wrapTopAndBottom/>
            <wp:docPr id="3" name="Рисунок 2" descr="ГЕРБ%20ЕКАТЕРИНОВКИ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%20ЕКАТЕРИНОВКИ%20copy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2C67" w:rsidRPr="0026223C">
        <w:rPr>
          <w:b/>
          <w:bCs/>
        </w:rPr>
        <w:t xml:space="preserve">Проект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C2C67" w:rsidRPr="0026223C" w:rsidRDefault="00BC2C67" w:rsidP="00BC2C67">
      <w:pPr>
        <w:rPr>
          <w:b/>
          <w:bCs/>
        </w:rPr>
      </w:pPr>
      <w:r w:rsidRPr="0026223C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C2C67" w:rsidRPr="0026223C" w:rsidRDefault="00BC2C67" w:rsidP="00BC2C67">
      <w:pPr>
        <w:jc w:val="center"/>
        <w:rPr>
          <w:b/>
          <w:bCs/>
        </w:rPr>
      </w:pPr>
      <w:r w:rsidRPr="0026223C">
        <w:rPr>
          <w:b/>
          <w:bCs/>
        </w:rPr>
        <w:t>ЕКАТЕРИНОВСКОЕ РАЙОННОЕ СОБРАНИЕ</w:t>
      </w:r>
    </w:p>
    <w:p w:rsidR="00BC2C67" w:rsidRPr="0026223C" w:rsidRDefault="00BC2C67" w:rsidP="00BC2C67">
      <w:pPr>
        <w:jc w:val="center"/>
        <w:rPr>
          <w:b/>
          <w:bCs/>
        </w:rPr>
      </w:pPr>
      <w:r w:rsidRPr="0026223C">
        <w:rPr>
          <w:b/>
          <w:bCs/>
        </w:rPr>
        <w:t>ЕКАТЕРИНОВСКОГО МУНИЦИПАЛЬНОГО РАЙОНА</w:t>
      </w:r>
    </w:p>
    <w:p w:rsidR="00BC2C67" w:rsidRPr="0026223C" w:rsidRDefault="00BC2C67" w:rsidP="00BC2C67">
      <w:pPr>
        <w:jc w:val="center"/>
        <w:rPr>
          <w:b/>
          <w:bCs/>
        </w:rPr>
      </w:pPr>
      <w:r w:rsidRPr="0026223C">
        <w:rPr>
          <w:b/>
          <w:bCs/>
        </w:rPr>
        <w:t>САРАТОВСКОЙ ОБЛАСТИ</w:t>
      </w:r>
    </w:p>
    <w:p w:rsidR="00BC2C67" w:rsidRPr="0026223C" w:rsidRDefault="00BC2C67" w:rsidP="00BC2C67">
      <w:pPr>
        <w:jc w:val="center"/>
        <w:rPr>
          <w:b/>
          <w:bCs/>
        </w:rPr>
      </w:pPr>
      <w:r w:rsidRPr="0026223C">
        <w:rPr>
          <w:b/>
          <w:bCs/>
        </w:rPr>
        <w:t xml:space="preserve">ОЧЕРЕДНОЕ ЗАСЕДАНИЕ РАЙОННОГО СОБРАНИЯ </w:t>
      </w:r>
    </w:p>
    <w:p w:rsidR="00BC2C67" w:rsidRPr="0026223C" w:rsidRDefault="00BC2C67" w:rsidP="00BC2C67">
      <w:pPr>
        <w:jc w:val="center"/>
      </w:pPr>
      <w:r w:rsidRPr="0026223C">
        <w:t xml:space="preserve">                                           </w:t>
      </w:r>
    </w:p>
    <w:p w:rsidR="00BC2C67" w:rsidRPr="0026223C" w:rsidRDefault="00BC2C67" w:rsidP="00B6047F">
      <w:pPr>
        <w:jc w:val="center"/>
        <w:rPr>
          <w:b/>
          <w:bCs/>
        </w:rPr>
      </w:pPr>
      <w:r w:rsidRPr="0026223C">
        <w:rPr>
          <w:b/>
          <w:bCs/>
        </w:rPr>
        <w:t>РЕШЕНИЕ</w:t>
      </w:r>
    </w:p>
    <w:p w:rsidR="00BC2C67" w:rsidRPr="0026223C" w:rsidRDefault="00BC2C67" w:rsidP="00BC2C67">
      <w:pPr>
        <w:rPr>
          <w:b/>
          <w:bCs/>
        </w:rPr>
      </w:pPr>
    </w:p>
    <w:p w:rsidR="00BC2C67" w:rsidRPr="0026223C" w:rsidRDefault="00BC2C67" w:rsidP="00BC2C67">
      <w:pPr>
        <w:rPr>
          <w:b/>
        </w:rPr>
      </w:pPr>
      <w:r w:rsidRPr="0026223C">
        <w:rPr>
          <w:b/>
        </w:rPr>
        <w:t xml:space="preserve">от  </w:t>
      </w:r>
      <w:r w:rsidRPr="00B6047F">
        <w:rPr>
          <w:b/>
        </w:rPr>
        <w:t xml:space="preserve">                         </w:t>
      </w:r>
      <w:r w:rsidRPr="0026223C">
        <w:rPr>
          <w:b/>
        </w:rPr>
        <w:t xml:space="preserve">       № </w:t>
      </w:r>
      <w:r w:rsidRPr="00B6047F">
        <w:rPr>
          <w:b/>
        </w:rPr>
        <w:t xml:space="preserve">  </w:t>
      </w:r>
      <w:r w:rsidRPr="0026223C">
        <w:rPr>
          <w:b/>
        </w:rPr>
        <w:t xml:space="preserve">  </w:t>
      </w:r>
    </w:p>
    <w:p w:rsidR="00BC2C67" w:rsidRPr="0026223C" w:rsidRDefault="00BC2C67" w:rsidP="00BC2C67">
      <w:pPr>
        <w:jc w:val="both"/>
      </w:pPr>
      <w:r w:rsidRPr="0026223C">
        <w:t xml:space="preserve">    </w:t>
      </w:r>
    </w:p>
    <w:tbl>
      <w:tblPr>
        <w:tblW w:w="0" w:type="auto"/>
        <w:tblLook w:val="04A0"/>
      </w:tblPr>
      <w:tblGrid>
        <w:gridCol w:w="5353"/>
      </w:tblGrid>
      <w:tr w:rsidR="00BC2C67" w:rsidRPr="0026223C" w:rsidTr="00BC2C67">
        <w:tc>
          <w:tcPr>
            <w:tcW w:w="5353" w:type="dxa"/>
            <w:hideMark/>
          </w:tcPr>
          <w:p w:rsidR="00B6047F" w:rsidRDefault="00BC2C67" w:rsidP="00BC2C67">
            <w:pPr>
              <w:jc w:val="both"/>
              <w:rPr>
                <w:rFonts w:eastAsia="Calibri"/>
                <w:b/>
                <w:bCs/>
              </w:rPr>
            </w:pPr>
            <w:r w:rsidRPr="0026223C">
              <w:rPr>
                <w:rFonts w:eastAsia="Calibri"/>
                <w:b/>
                <w:bCs/>
              </w:rPr>
              <w:t xml:space="preserve">О </w:t>
            </w:r>
            <w:r w:rsidR="00C06949">
              <w:rPr>
                <w:rFonts w:eastAsia="Calibri"/>
                <w:b/>
                <w:bCs/>
              </w:rPr>
              <w:t xml:space="preserve">внесении изменений </w:t>
            </w:r>
            <w:r w:rsidR="00B6047F">
              <w:rPr>
                <w:rFonts w:eastAsia="Calibri"/>
                <w:b/>
                <w:bCs/>
              </w:rPr>
              <w:t xml:space="preserve">и дополнений </w:t>
            </w:r>
          </w:p>
          <w:p w:rsidR="00B6047F" w:rsidRDefault="00C06949" w:rsidP="00BC2C67">
            <w:pPr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в</w:t>
            </w:r>
            <w:r w:rsidR="00BC2C67" w:rsidRPr="0026223C">
              <w:rPr>
                <w:rFonts w:eastAsia="Calibri"/>
                <w:b/>
                <w:bCs/>
              </w:rPr>
              <w:t xml:space="preserve"> </w:t>
            </w:r>
            <w:r w:rsidR="00B6047F">
              <w:rPr>
                <w:rFonts w:eastAsia="Calibri"/>
                <w:b/>
                <w:bCs/>
              </w:rPr>
              <w:t xml:space="preserve">решение районного Собрания от 23.03.2018 </w:t>
            </w:r>
          </w:p>
          <w:p w:rsidR="00B6047F" w:rsidRDefault="00B6047F" w:rsidP="00BC2C67">
            <w:pPr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№ 20-136 «Об утверждении </w:t>
            </w:r>
            <w:r w:rsidR="00BC2C67" w:rsidRPr="0026223C">
              <w:rPr>
                <w:rFonts w:eastAsia="Calibri"/>
                <w:b/>
                <w:bCs/>
              </w:rPr>
              <w:t>Положени</w:t>
            </w:r>
            <w:r>
              <w:rPr>
                <w:rFonts w:eastAsia="Calibri"/>
                <w:b/>
                <w:bCs/>
              </w:rPr>
              <w:t>я</w:t>
            </w:r>
            <w:r w:rsidR="00BC2C67" w:rsidRPr="0026223C">
              <w:rPr>
                <w:rFonts w:eastAsia="Calibri"/>
                <w:b/>
                <w:bCs/>
              </w:rPr>
              <w:t xml:space="preserve"> </w:t>
            </w:r>
          </w:p>
          <w:p w:rsidR="00BC2C67" w:rsidRPr="0026223C" w:rsidRDefault="00BC2C67" w:rsidP="00BC2C67">
            <w:pPr>
              <w:jc w:val="both"/>
              <w:rPr>
                <w:rFonts w:eastAsia="Calibri"/>
                <w:b/>
                <w:bCs/>
              </w:rPr>
            </w:pPr>
            <w:r w:rsidRPr="0026223C">
              <w:rPr>
                <w:rFonts w:eastAsia="Calibri"/>
                <w:b/>
                <w:bCs/>
              </w:rPr>
              <w:t>«О</w:t>
            </w:r>
            <w:r w:rsidR="00B6047F">
              <w:rPr>
                <w:rFonts w:eastAsia="Calibri"/>
                <w:b/>
                <w:bCs/>
              </w:rPr>
              <w:t xml:space="preserve"> </w:t>
            </w:r>
            <w:r w:rsidRPr="0026223C">
              <w:rPr>
                <w:rFonts w:eastAsia="Calibri"/>
                <w:b/>
                <w:bCs/>
              </w:rPr>
              <w:t>бюджетном процессе в Екатериновском</w:t>
            </w:r>
          </w:p>
          <w:p w:rsidR="00BC2C67" w:rsidRPr="0026223C" w:rsidRDefault="00BC2C67" w:rsidP="00B6047F">
            <w:pPr>
              <w:jc w:val="both"/>
              <w:rPr>
                <w:rFonts w:eastAsia="Calibri"/>
                <w:b/>
                <w:bCs/>
              </w:rPr>
            </w:pPr>
            <w:r w:rsidRPr="0026223C">
              <w:rPr>
                <w:rFonts w:eastAsia="Calibri"/>
                <w:b/>
                <w:bCs/>
              </w:rPr>
              <w:t>муниципальном районе»</w:t>
            </w:r>
          </w:p>
        </w:tc>
      </w:tr>
    </w:tbl>
    <w:p w:rsidR="00BC2C67" w:rsidRPr="0026223C" w:rsidRDefault="00BC2C67" w:rsidP="00BC2C67">
      <w:pPr>
        <w:jc w:val="both"/>
        <w:rPr>
          <w:b/>
          <w:bCs/>
        </w:rPr>
      </w:pPr>
    </w:p>
    <w:p w:rsidR="00BC2C67" w:rsidRPr="0026223C" w:rsidRDefault="00BC2C67" w:rsidP="00BC2C67">
      <w:pPr>
        <w:ind w:firstLine="709"/>
        <w:jc w:val="both"/>
      </w:pPr>
      <w:r w:rsidRPr="0026223C"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125AE9">
        <w:t xml:space="preserve">Федеральным законом от </w:t>
      </w:r>
      <w:r w:rsidR="00D4089F">
        <w:t>26</w:t>
      </w:r>
      <w:r w:rsidR="00125AE9">
        <w:t>.0</w:t>
      </w:r>
      <w:r w:rsidR="00D4089F">
        <w:t>7</w:t>
      </w:r>
      <w:r w:rsidR="00125AE9">
        <w:t>.201</w:t>
      </w:r>
      <w:r w:rsidR="00D4089F">
        <w:t>9</w:t>
      </w:r>
      <w:r w:rsidR="00125AE9">
        <w:t xml:space="preserve"> № 1</w:t>
      </w:r>
      <w:r w:rsidR="00D4089F">
        <w:t>99</w:t>
      </w:r>
      <w:r w:rsidR="00125AE9">
        <w:t>-ФЗ «О внесении изменений в Бюджетный кодекс Российской Федерации в части совершенствования</w:t>
      </w:r>
      <w:r w:rsidR="00D4089F">
        <w:t xml:space="preserve"> государственного (муниципального) финансового контроля, внутреннего финансового контроля и внутреннего финансового аудита</w:t>
      </w:r>
      <w:r w:rsidR="00125AE9">
        <w:t xml:space="preserve">», </w:t>
      </w:r>
      <w:r w:rsidRPr="0026223C">
        <w:t xml:space="preserve">на основании ст. 22 Устава Екатериновского муниципального района Саратовской области, Екатериновское районное </w:t>
      </w:r>
      <w:r>
        <w:t>С</w:t>
      </w:r>
      <w:r w:rsidRPr="0026223C">
        <w:t>обрание Екатериновского муниципального района Саратовской области</w:t>
      </w:r>
    </w:p>
    <w:p w:rsidR="00BC2C67" w:rsidRPr="0026223C" w:rsidRDefault="00BC2C67" w:rsidP="00BC2C67">
      <w:pPr>
        <w:ind w:firstLine="720"/>
        <w:rPr>
          <w:b/>
        </w:rPr>
      </w:pPr>
    </w:p>
    <w:p w:rsidR="00BC2C67" w:rsidRPr="0026223C" w:rsidRDefault="003C2972" w:rsidP="003C2972">
      <w:pPr>
        <w:rPr>
          <w:b/>
        </w:rPr>
      </w:pPr>
      <w:r>
        <w:rPr>
          <w:b/>
        </w:rPr>
        <w:t xml:space="preserve">     </w:t>
      </w:r>
      <w:r w:rsidR="00BC2C67" w:rsidRPr="0026223C">
        <w:rPr>
          <w:b/>
        </w:rPr>
        <w:t>РЕШИЛО:</w:t>
      </w:r>
    </w:p>
    <w:p w:rsidR="00125AE9" w:rsidRDefault="003C2972" w:rsidP="003C2972">
      <w:pPr>
        <w:autoSpaceDE w:val="0"/>
        <w:autoSpaceDN w:val="0"/>
        <w:adjustRightInd w:val="0"/>
        <w:jc w:val="both"/>
      </w:pPr>
      <w:r>
        <w:t xml:space="preserve">     </w:t>
      </w:r>
      <w:r w:rsidR="00125AE9">
        <w:t xml:space="preserve">Внести в </w:t>
      </w:r>
      <w:r w:rsidR="00125AE9" w:rsidRPr="0026223C">
        <w:t>Положени</w:t>
      </w:r>
      <w:r w:rsidR="00125AE9">
        <w:t>е</w:t>
      </w:r>
      <w:r w:rsidR="00125AE9" w:rsidRPr="0026223C">
        <w:t xml:space="preserve"> «О бюджетном процессе в Екатериновском муниципальном районе»</w:t>
      </w:r>
      <w:r w:rsidR="00125AE9">
        <w:t xml:space="preserve"> (</w:t>
      </w:r>
      <w:r w:rsidR="00B6047F">
        <w:t>р</w:t>
      </w:r>
      <w:r w:rsidR="00125AE9">
        <w:t xml:space="preserve">ешение Районного собрания № </w:t>
      </w:r>
      <w:r w:rsidR="00B6047F">
        <w:t>20</w:t>
      </w:r>
      <w:r w:rsidR="00655ABC">
        <w:t>-1</w:t>
      </w:r>
      <w:r w:rsidR="00B6047F">
        <w:t>36</w:t>
      </w:r>
      <w:r w:rsidR="00655ABC">
        <w:t xml:space="preserve"> от 2</w:t>
      </w:r>
      <w:r w:rsidR="00B6047F">
        <w:t>3.03</w:t>
      </w:r>
      <w:r w:rsidR="00655ABC">
        <w:t>.201</w:t>
      </w:r>
      <w:r w:rsidR="00B6047F">
        <w:t>8</w:t>
      </w:r>
      <w:r w:rsidR="00125AE9">
        <w:t>) следующие изменения</w:t>
      </w:r>
      <w:r w:rsidR="00B6047F">
        <w:t xml:space="preserve"> и дополнения</w:t>
      </w:r>
      <w:r w:rsidR="00125AE9">
        <w:t>:</w:t>
      </w:r>
    </w:p>
    <w:p w:rsidR="00CB7111" w:rsidRDefault="002E2529" w:rsidP="003C2972">
      <w:pPr>
        <w:autoSpaceDE w:val="0"/>
        <w:autoSpaceDN w:val="0"/>
        <w:adjustRightInd w:val="0"/>
        <w:jc w:val="both"/>
      </w:pPr>
      <w:r>
        <w:t xml:space="preserve">     </w:t>
      </w:r>
      <w:r w:rsidR="00E4466B">
        <w:t xml:space="preserve">1. </w:t>
      </w:r>
      <w:r w:rsidR="00805F19">
        <w:t>в</w:t>
      </w:r>
      <w:r w:rsidR="00704B0A">
        <w:t xml:space="preserve"> </w:t>
      </w:r>
      <w:r w:rsidR="00CB7111">
        <w:t>части</w:t>
      </w:r>
      <w:r w:rsidR="00704B0A">
        <w:t xml:space="preserve"> 2 п</w:t>
      </w:r>
      <w:r w:rsidR="00CB7111">
        <w:t>ункт</w:t>
      </w:r>
      <w:r w:rsidR="00704B0A">
        <w:t xml:space="preserve"> 2.</w:t>
      </w:r>
      <w:r w:rsidR="00D4089F">
        <w:t>6</w:t>
      </w:r>
      <w:r w:rsidR="00704B0A">
        <w:t>.</w:t>
      </w:r>
      <w:r w:rsidR="0090190F">
        <w:t xml:space="preserve"> «Полномочия органа внутреннего муниципального финансового контроля Екатериновского муниципального района» </w:t>
      </w:r>
      <w:r w:rsidR="003C2972">
        <w:t>изложить в следующей редакции:</w:t>
      </w:r>
      <w:r w:rsidR="00E4466B">
        <w:t xml:space="preserve"> «Орган внутреннего муниципального финансового контроля Екатериновского муниципального района</w:t>
      </w:r>
      <w:r w:rsidR="00CB7111">
        <w:t xml:space="preserve"> </w:t>
      </w:r>
      <w:r w:rsidR="00D4089F">
        <w:t xml:space="preserve">осуществляет </w:t>
      </w:r>
      <w:r w:rsidR="00CB7111">
        <w:t>следующие полномочия по внутреннему</w:t>
      </w:r>
      <w:r w:rsidR="00CB7111" w:rsidRPr="00CB7111">
        <w:t xml:space="preserve"> </w:t>
      </w:r>
      <w:r w:rsidR="00CB7111">
        <w:t>муниципальному финансовому контролю в соответствии со статьей 269.2 Бюджетного кодекса Российской Федерации:</w:t>
      </w:r>
    </w:p>
    <w:p w:rsidR="003C2972" w:rsidRDefault="00CB7111" w:rsidP="003C2972">
      <w:pPr>
        <w:autoSpaceDE w:val="0"/>
        <w:autoSpaceDN w:val="0"/>
        <w:adjustRightInd w:val="0"/>
        <w:jc w:val="both"/>
      </w:pPr>
      <w:r>
        <w:t xml:space="preserve">- </w:t>
      </w:r>
      <w:r w:rsidR="00D4089F">
        <w:t xml:space="preserve">контроль за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</w:t>
      </w:r>
      <w:r w:rsidR="00176CD4">
        <w:t xml:space="preserve">(государственных) </w:t>
      </w:r>
      <w:r w:rsidR="00D4089F">
        <w:t>муниципальных учреждений;</w:t>
      </w:r>
    </w:p>
    <w:p w:rsidR="00176CD4" w:rsidRDefault="00F2267B" w:rsidP="00176CD4">
      <w:pPr>
        <w:autoSpaceDE w:val="0"/>
        <w:autoSpaceDN w:val="0"/>
        <w:adjustRightInd w:val="0"/>
        <w:jc w:val="both"/>
      </w:pPr>
      <w:r>
        <w:t>-</w:t>
      </w:r>
      <w:r w:rsidR="00E4466B">
        <w:t xml:space="preserve"> </w:t>
      </w:r>
      <w:r w:rsidR="00176CD4">
        <w:t>контроль 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государственных (муниципальных) программ, отчетов об исполнении государственных (муниципальных) заданий, отчетов о достижении значений показателей результативности предоставления средств из бюджета;</w:t>
      </w:r>
    </w:p>
    <w:p w:rsidR="00176CD4" w:rsidRDefault="00F2267B" w:rsidP="00176CD4">
      <w:pPr>
        <w:autoSpaceDE w:val="0"/>
        <w:autoSpaceDN w:val="0"/>
        <w:adjustRightInd w:val="0"/>
        <w:jc w:val="both"/>
      </w:pPr>
      <w:r>
        <w:t xml:space="preserve">- </w:t>
      </w:r>
      <w:r w:rsidR="00176CD4">
        <w:t xml:space="preserve">контроль за соблюдением условий договоров (соглашений), заключенных в целях исполнения договоров (соглашений) о предоставлении средств из бюджета, а также в случаях, предусмотренных </w:t>
      </w:r>
      <w:r w:rsidR="00223970">
        <w:t>Бюджетным</w:t>
      </w:r>
      <w:r w:rsidR="00176CD4">
        <w:t xml:space="preserve"> </w:t>
      </w:r>
      <w:r>
        <w:t>к</w:t>
      </w:r>
      <w:r w:rsidR="00176CD4">
        <w:t>одексом, условий договоров (соглашений)</w:t>
      </w:r>
      <w:r w:rsidR="00F35A42">
        <w:t>, заключенных в целях исполнения государственных (муниципальных) контрактов;</w:t>
      </w:r>
    </w:p>
    <w:p w:rsidR="00E4466B" w:rsidRDefault="00F2267B" w:rsidP="00F35A42">
      <w:pPr>
        <w:autoSpaceDE w:val="0"/>
        <w:autoSpaceDN w:val="0"/>
        <w:adjustRightInd w:val="0"/>
        <w:jc w:val="both"/>
      </w:pPr>
      <w:r>
        <w:t xml:space="preserve">- </w:t>
      </w:r>
      <w:r w:rsidR="00F35A42">
        <w:t xml:space="preserve">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а также за соблюдением условий </w:t>
      </w:r>
      <w:r w:rsidR="00F35A42">
        <w:lastRenderedPageBreak/>
        <w:t>договоров (соглашений) о предоставлении средств из соответствующего бюджета, государственных (муниципальных) контрактов</w:t>
      </w:r>
      <w:r w:rsidR="00E4466B">
        <w:t>;</w:t>
      </w:r>
    </w:p>
    <w:p w:rsidR="00CB7111" w:rsidRDefault="00CB7111" w:rsidP="00CB7111">
      <w:pPr>
        <w:autoSpaceDE w:val="0"/>
        <w:autoSpaceDN w:val="0"/>
        <w:adjustRightInd w:val="0"/>
        <w:jc w:val="both"/>
      </w:pPr>
      <w:r>
        <w:t>- проверку годового отчета об исполнении местного бюджета в случаях, установленных Бюджетным кодексом Российской Федерации;</w:t>
      </w:r>
    </w:p>
    <w:p w:rsidR="00811190" w:rsidRDefault="00811190" w:rsidP="00CB7111">
      <w:pPr>
        <w:autoSpaceDE w:val="0"/>
        <w:autoSpaceDN w:val="0"/>
        <w:adjustRightInd w:val="0"/>
        <w:jc w:val="both"/>
      </w:pPr>
      <w:r>
        <w:rPr>
          <w:color w:val="000000"/>
        </w:rPr>
        <w:t xml:space="preserve">- мониторинг качества финансового менеджмента, включающий мониторинг качества исполнения бюджетных полномочий, а также качества управления активами, осуществления закупок товаров, работ и услуг для обеспечения муниципальных нужд в установленном им порядке в отношении </w:t>
      </w:r>
      <w:r w:rsidR="0008477E">
        <w:rPr>
          <w:color w:val="000000"/>
        </w:rPr>
        <w:t xml:space="preserve">главных </w:t>
      </w:r>
      <w:r>
        <w:rPr>
          <w:color w:val="000000"/>
        </w:rPr>
        <w:t>администраторов средств</w:t>
      </w:r>
      <w:r w:rsidR="0008477E">
        <w:rPr>
          <w:color w:val="000000"/>
        </w:rPr>
        <w:t xml:space="preserve"> местного бюджета;</w:t>
      </w:r>
    </w:p>
    <w:p w:rsidR="00F35A42" w:rsidRDefault="00F2267B" w:rsidP="00F35A42">
      <w:pPr>
        <w:autoSpaceDE w:val="0"/>
        <w:autoSpaceDN w:val="0"/>
        <w:adjustRightInd w:val="0"/>
        <w:jc w:val="both"/>
      </w:pPr>
      <w:r>
        <w:t xml:space="preserve">- </w:t>
      </w:r>
      <w:r w:rsidR="002E2529" w:rsidRPr="002E2529">
        <w:rPr>
          <w:color w:val="000000"/>
        </w:rPr>
        <w:t>иные полномочия в соответствии с бюджетным законодательством Российской Федерации, иными актами законодательства Российской Федерации</w:t>
      </w:r>
      <w:r w:rsidR="002E2529">
        <w:rPr>
          <w:color w:val="000000"/>
        </w:rPr>
        <w:t>, Саратовской области, Екатериновского муниципального района</w:t>
      </w:r>
      <w:r>
        <w:t>»;</w:t>
      </w:r>
    </w:p>
    <w:p w:rsidR="00F2267B" w:rsidRDefault="0008477E" w:rsidP="00F35A42">
      <w:pPr>
        <w:autoSpaceDE w:val="0"/>
        <w:autoSpaceDN w:val="0"/>
        <w:adjustRightInd w:val="0"/>
        <w:jc w:val="both"/>
      </w:pPr>
      <w:r>
        <w:t xml:space="preserve">     </w:t>
      </w:r>
      <w:r w:rsidR="00F2267B">
        <w:t>2. в части 2 пункта 2.4. подпункт 34</w:t>
      </w:r>
      <w:r w:rsidR="00F2267B" w:rsidRPr="00F2267B">
        <w:t xml:space="preserve"> </w:t>
      </w:r>
      <w:r w:rsidR="00F2267B">
        <w:t>изложить в следующей редакции: «устанавливает порядок исполнения решений о применении бюджетных мер принуждения, решений об изменении (отмене) указанных решений, а также случаи и условия продления  срока исполнения бюджетной меры принуждения</w:t>
      </w:r>
      <w:r w:rsidR="00A7459B">
        <w:t>,</w:t>
      </w:r>
      <w:r w:rsidR="00F2267B">
        <w:t xml:space="preserve"> в соответствии с Бюджетным кодексом Российской Федерации»;</w:t>
      </w:r>
    </w:p>
    <w:p w:rsidR="00F2267B" w:rsidRDefault="0008477E" w:rsidP="00F35A42">
      <w:pPr>
        <w:autoSpaceDE w:val="0"/>
        <w:autoSpaceDN w:val="0"/>
        <w:adjustRightInd w:val="0"/>
        <w:jc w:val="both"/>
      </w:pPr>
      <w:r>
        <w:t xml:space="preserve">     </w:t>
      </w:r>
      <w:r w:rsidR="00F2267B">
        <w:t>3.</w:t>
      </w:r>
      <w:r w:rsidR="00F2267B" w:rsidRPr="00F2267B">
        <w:t xml:space="preserve"> </w:t>
      </w:r>
      <w:r w:rsidR="00F2267B">
        <w:t>в части 2 пункта 2.4. подпункт 35</w:t>
      </w:r>
      <w:r w:rsidR="00F2267B" w:rsidRPr="00F2267B">
        <w:t xml:space="preserve"> </w:t>
      </w:r>
      <w:r w:rsidR="00F2267B">
        <w:t>изложить в следующей редакции: «принимает решения о применении бюджетных мер принуждения, решения об изменении (отмене) указанных решений или решения об отказе в применении бюджетных мер принуждения в соответствии с Бюджетным кодексом Российской Федерации</w:t>
      </w:r>
      <w:r w:rsidR="002F5FAA">
        <w:t>»;</w:t>
      </w:r>
    </w:p>
    <w:p w:rsidR="002F5FAA" w:rsidRDefault="0008477E" w:rsidP="00F35A42">
      <w:pPr>
        <w:autoSpaceDE w:val="0"/>
        <w:autoSpaceDN w:val="0"/>
        <w:adjustRightInd w:val="0"/>
        <w:jc w:val="both"/>
        <w:rPr>
          <w:color w:val="000000"/>
        </w:rPr>
      </w:pPr>
      <w:r>
        <w:t xml:space="preserve">    </w:t>
      </w:r>
      <w:r w:rsidR="002F5FAA">
        <w:rPr>
          <w:color w:val="000000"/>
        </w:rPr>
        <w:t xml:space="preserve"> 4. часть 2 пункт 2.8. подпункт 2.8.1. дополнить подпунктом 2.8.1.1. следующего содержания «Главны</w:t>
      </w:r>
      <w:r w:rsidR="00A7459B">
        <w:rPr>
          <w:color w:val="000000"/>
        </w:rPr>
        <w:t>й</w:t>
      </w:r>
      <w:r w:rsidR="002F5FAA">
        <w:rPr>
          <w:color w:val="000000"/>
        </w:rPr>
        <w:t xml:space="preserve"> администратор бюджетных средств осуществляют мониторинг качества финансового менеджмента, включающий мониторинг качества исполнения бюджетных полномочий, а также качества управления активами, осуществления закупок товаров, работ и услуг для обеспечения муниципальных нужд в установленном им порядк</w:t>
      </w:r>
      <w:r w:rsidR="004F7F32">
        <w:rPr>
          <w:color w:val="000000"/>
        </w:rPr>
        <w:t xml:space="preserve">е в отношении подведомственных </w:t>
      </w:r>
      <w:r w:rsidR="00A7459B">
        <w:rPr>
          <w:color w:val="000000"/>
        </w:rPr>
        <w:t>ему</w:t>
      </w:r>
      <w:r w:rsidR="002F5FAA">
        <w:rPr>
          <w:color w:val="000000"/>
        </w:rPr>
        <w:t xml:space="preserve"> администраторов бюджетных средств»;</w:t>
      </w:r>
    </w:p>
    <w:p w:rsidR="00811190" w:rsidRPr="00F2267B" w:rsidRDefault="00811190" w:rsidP="00F35A42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5. в части 5  пункта 5.1. подпункт 5.1.1. </w:t>
      </w:r>
      <w:r>
        <w:t>изложить в следующей редакции «Составление бюджетной отчетности осуществляется в порядке и сроки, установленные финансовым органом в соответствии со статьями 264.1-264.3 Бюджетного кодекса Российской Федерации»;</w:t>
      </w:r>
    </w:p>
    <w:p w:rsidR="00BC2C67" w:rsidRPr="0026223C" w:rsidRDefault="002E2529" w:rsidP="00223970">
      <w:pPr>
        <w:autoSpaceDE w:val="0"/>
        <w:autoSpaceDN w:val="0"/>
        <w:adjustRightInd w:val="0"/>
        <w:jc w:val="both"/>
      </w:pPr>
      <w:r>
        <w:t xml:space="preserve">    </w:t>
      </w:r>
      <w:r w:rsidR="003B6298">
        <w:t xml:space="preserve"> </w:t>
      </w:r>
      <w:r w:rsidR="00655ABC">
        <w:t>2</w:t>
      </w:r>
      <w:r w:rsidR="00BC2C67" w:rsidRPr="0026223C">
        <w:t>. Настоящее решение вступает в силу со дня его официально</w:t>
      </w:r>
      <w:r w:rsidR="00B6047F">
        <w:t>го</w:t>
      </w:r>
      <w:r w:rsidR="00BC2C67" w:rsidRPr="0026223C">
        <w:t xml:space="preserve"> опубликовани</w:t>
      </w:r>
      <w:r w:rsidR="00B6047F">
        <w:t>я (обнародования)</w:t>
      </w:r>
      <w:r w:rsidR="00BC2C67" w:rsidRPr="0026223C">
        <w:t>.</w:t>
      </w:r>
    </w:p>
    <w:p w:rsidR="00BC2C67" w:rsidRPr="0026223C" w:rsidRDefault="00BC2C67" w:rsidP="00BC2C67">
      <w:pPr>
        <w:jc w:val="both"/>
      </w:pPr>
    </w:p>
    <w:p w:rsidR="00BC2C67" w:rsidRPr="0026223C" w:rsidRDefault="00BC2C67" w:rsidP="00BC2C67">
      <w:pPr>
        <w:rPr>
          <w:b/>
        </w:rPr>
      </w:pPr>
      <w:r w:rsidRPr="0026223C">
        <w:rPr>
          <w:b/>
        </w:rPr>
        <w:t>Проект внесен:</w:t>
      </w:r>
    </w:p>
    <w:p w:rsidR="00BC2C67" w:rsidRPr="0026223C" w:rsidRDefault="00BC2C67" w:rsidP="00BC2C67">
      <w:pPr>
        <w:pStyle w:val="ac"/>
        <w:rPr>
          <w:rFonts w:ascii="Times New Roman" w:hAnsi="Times New Roman"/>
          <w:b/>
          <w:sz w:val="24"/>
          <w:szCs w:val="24"/>
        </w:rPr>
      </w:pPr>
      <w:r w:rsidRPr="0026223C">
        <w:rPr>
          <w:rFonts w:ascii="Times New Roman" w:hAnsi="Times New Roman"/>
          <w:b/>
          <w:sz w:val="24"/>
          <w:szCs w:val="24"/>
        </w:rPr>
        <w:t>Главой Екатериновского</w:t>
      </w:r>
    </w:p>
    <w:p w:rsidR="00BC2C67" w:rsidRDefault="00BC2C67" w:rsidP="00BC2C67">
      <w:pPr>
        <w:pStyle w:val="ac"/>
        <w:rPr>
          <w:rFonts w:ascii="Times New Roman" w:hAnsi="Times New Roman"/>
          <w:b/>
          <w:sz w:val="24"/>
          <w:szCs w:val="24"/>
        </w:rPr>
      </w:pPr>
      <w:r w:rsidRPr="0026223C">
        <w:rPr>
          <w:rFonts w:ascii="Times New Roman" w:hAnsi="Times New Roman"/>
          <w:b/>
          <w:sz w:val="24"/>
          <w:szCs w:val="24"/>
        </w:rPr>
        <w:t>муниципального района</w:t>
      </w:r>
      <w:r w:rsidRPr="0026223C">
        <w:rPr>
          <w:rFonts w:ascii="Times New Roman" w:hAnsi="Times New Roman"/>
          <w:b/>
          <w:sz w:val="24"/>
          <w:szCs w:val="24"/>
        </w:rPr>
        <w:tab/>
      </w:r>
      <w:r w:rsidRPr="0026223C">
        <w:rPr>
          <w:rFonts w:ascii="Times New Roman" w:hAnsi="Times New Roman"/>
          <w:b/>
          <w:sz w:val="24"/>
          <w:szCs w:val="24"/>
        </w:rPr>
        <w:tab/>
        <w:t xml:space="preserve">     </w:t>
      </w:r>
      <w:r w:rsidRPr="0026223C">
        <w:rPr>
          <w:rFonts w:ascii="Times New Roman" w:hAnsi="Times New Roman"/>
          <w:b/>
          <w:sz w:val="24"/>
          <w:szCs w:val="24"/>
        </w:rPr>
        <w:tab/>
      </w:r>
      <w:r w:rsidRPr="0026223C">
        <w:rPr>
          <w:rFonts w:ascii="Times New Roman" w:hAnsi="Times New Roman"/>
          <w:b/>
          <w:sz w:val="24"/>
          <w:szCs w:val="24"/>
        </w:rPr>
        <w:tab/>
      </w:r>
      <w:r w:rsidRPr="0026223C">
        <w:rPr>
          <w:rFonts w:ascii="Times New Roman" w:hAnsi="Times New Roman"/>
          <w:b/>
          <w:sz w:val="24"/>
          <w:szCs w:val="24"/>
        </w:rPr>
        <w:tab/>
        <w:t xml:space="preserve">                                        С. Б. Зязин </w:t>
      </w:r>
    </w:p>
    <w:p w:rsidR="00655ABC" w:rsidRPr="0026223C" w:rsidRDefault="00655ABC" w:rsidP="00BC2C67">
      <w:pPr>
        <w:pStyle w:val="ac"/>
        <w:rPr>
          <w:rFonts w:ascii="Times New Roman" w:hAnsi="Times New Roman"/>
          <w:b/>
          <w:sz w:val="24"/>
          <w:szCs w:val="24"/>
        </w:rPr>
      </w:pPr>
    </w:p>
    <w:p w:rsidR="00BC2C67" w:rsidRPr="0026223C" w:rsidRDefault="00BC2C67" w:rsidP="00BC2C67">
      <w:pPr>
        <w:pStyle w:val="ac"/>
        <w:rPr>
          <w:rFonts w:ascii="Times New Roman" w:hAnsi="Times New Roman"/>
          <w:b/>
          <w:sz w:val="24"/>
          <w:szCs w:val="24"/>
        </w:rPr>
      </w:pPr>
      <w:r w:rsidRPr="0026223C">
        <w:rPr>
          <w:rFonts w:ascii="Times New Roman" w:hAnsi="Times New Roman"/>
          <w:b/>
          <w:sz w:val="24"/>
          <w:szCs w:val="24"/>
        </w:rPr>
        <w:t>Проект подготовил:</w:t>
      </w:r>
    </w:p>
    <w:p w:rsidR="00BC2C67" w:rsidRDefault="00BC2C67" w:rsidP="00BC2C67">
      <w:pPr>
        <w:pStyle w:val="ac"/>
        <w:rPr>
          <w:rFonts w:ascii="Times New Roman" w:hAnsi="Times New Roman"/>
          <w:b/>
          <w:sz w:val="24"/>
          <w:szCs w:val="24"/>
        </w:rPr>
      </w:pPr>
      <w:r w:rsidRPr="0026223C">
        <w:rPr>
          <w:rFonts w:ascii="Times New Roman" w:hAnsi="Times New Roman"/>
          <w:b/>
          <w:sz w:val="24"/>
          <w:szCs w:val="24"/>
        </w:rPr>
        <w:t>Начальник финансового управления                                                             В. В. Журихи</w:t>
      </w:r>
      <w:r w:rsidR="003C2972">
        <w:rPr>
          <w:rFonts w:ascii="Times New Roman" w:hAnsi="Times New Roman"/>
          <w:b/>
          <w:sz w:val="24"/>
          <w:szCs w:val="24"/>
        </w:rPr>
        <w:t>н</w:t>
      </w:r>
    </w:p>
    <w:p w:rsidR="00BC2C67" w:rsidRDefault="00BC2C67" w:rsidP="00BC2C67">
      <w:pPr>
        <w:pStyle w:val="ac"/>
        <w:rPr>
          <w:rFonts w:ascii="Times New Roman" w:hAnsi="Times New Roman"/>
          <w:b/>
          <w:sz w:val="24"/>
          <w:szCs w:val="24"/>
        </w:rPr>
      </w:pPr>
    </w:p>
    <w:p w:rsidR="00BC2C67" w:rsidRDefault="00BC2C67" w:rsidP="00BC2C67">
      <w:pPr>
        <w:pStyle w:val="ac"/>
        <w:rPr>
          <w:rFonts w:ascii="Times New Roman" w:hAnsi="Times New Roman"/>
          <w:b/>
          <w:sz w:val="24"/>
          <w:szCs w:val="24"/>
        </w:rPr>
      </w:pPr>
    </w:p>
    <w:sectPr w:rsidR="00BC2C67" w:rsidSect="00D52776">
      <w:pgSz w:w="11906" w:h="16838"/>
      <w:pgMar w:top="539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43B65"/>
    <w:multiLevelType w:val="hybridMultilevel"/>
    <w:tmpl w:val="7C400D0E"/>
    <w:lvl w:ilvl="0" w:tplc="AA340440">
      <w:start w:val="12"/>
      <w:numFmt w:val="decimal"/>
      <w:lvlText w:val="%1."/>
      <w:lvlJc w:val="left"/>
      <w:pPr>
        <w:ind w:left="107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">
    <w:nsid w:val="144714CA"/>
    <w:multiLevelType w:val="hybridMultilevel"/>
    <w:tmpl w:val="A03CB38C"/>
    <w:lvl w:ilvl="0" w:tplc="37982E04">
      <w:start w:val="3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185774FE"/>
    <w:multiLevelType w:val="hybridMultilevel"/>
    <w:tmpl w:val="B5167C32"/>
    <w:lvl w:ilvl="0" w:tplc="79C01E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1BFC4CBF"/>
    <w:multiLevelType w:val="hybridMultilevel"/>
    <w:tmpl w:val="0810A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9459D"/>
    <w:multiLevelType w:val="hybridMultilevel"/>
    <w:tmpl w:val="7B46900C"/>
    <w:lvl w:ilvl="0" w:tplc="6DDAAEDA">
      <w:start w:val="1"/>
      <w:numFmt w:val="decimal"/>
      <w:lvlText w:val="%1)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5">
    <w:nsid w:val="28EB6C5F"/>
    <w:multiLevelType w:val="hybridMultilevel"/>
    <w:tmpl w:val="EACC3D1C"/>
    <w:lvl w:ilvl="0" w:tplc="6E7028FE">
      <w:start w:val="1"/>
      <w:numFmt w:val="decimal"/>
      <w:suff w:val="space"/>
      <w:lvlText w:val="%1)"/>
      <w:lvlJc w:val="left"/>
      <w:pPr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3686C2D"/>
    <w:multiLevelType w:val="hybridMultilevel"/>
    <w:tmpl w:val="877ADA74"/>
    <w:lvl w:ilvl="0" w:tplc="2BFA7EDE">
      <w:start w:val="3"/>
      <w:numFmt w:val="decimal"/>
      <w:lvlText w:val="%1."/>
      <w:lvlJc w:val="left"/>
      <w:pPr>
        <w:ind w:left="13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7" w:hanging="360"/>
      </w:pPr>
    </w:lvl>
    <w:lvl w:ilvl="2" w:tplc="0419001B" w:tentative="1">
      <w:start w:val="1"/>
      <w:numFmt w:val="lowerRoman"/>
      <w:lvlText w:val="%3."/>
      <w:lvlJc w:val="right"/>
      <w:pPr>
        <w:ind w:left="2787" w:hanging="180"/>
      </w:pPr>
    </w:lvl>
    <w:lvl w:ilvl="3" w:tplc="0419000F" w:tentative="1">
      <w:start w:val="1"/>
      <w:numFmt w:val="decimal"/>
      <w:lvlText w:val="%4."/>
      <w:lvlJc w:val="left"/>
      <w:pPr>
        <w:ind w:left="3507" w:hanging="360"/>
      </w:pPr>
    </w:lvl>
    <w:lvl w:ilvl="4" w:tplc="04190019" w:tentative="1">
      <w:start w:val="1"/>
      <w:numFmt w:val="lowerLetter"/>
      <w:lvlText w:val="%5."/>
      <w:lvlJc w:val="left"/>
      <w:pPr>
        <w:ind w:left="4227" w:hanging="360"/>
      </w:pPr>
    </w:lvl>
    <w:lvl w:ilvl="5" w:tplc="0419001B" w:tentative="1">
      <w:start w:val="1"/>
      <w:numFmt w:val="lowerRoman"/>
      <w:lvlText w:val="%6."/>
      <w:lvlJc w:val="right"/>
      <w:pPr>
        <w:ind w:left="4947" w:hanging="180"/>
      </w:pPr>
    </w:lvl>
    <w:lvl w:ilvl="6" w:tplc="0419000F" w:tentative="1">
      <w:start w:val="1"/>
      <w:numFmt w:val="decimal"/>
      <w:lvlText w:val="%7."/>
      <w:lvlJc w:val="left"/>
      <w:pPr>
        <w:ind w:left="5667" w:hanging="360"/>
      </w:pPr>
    </w:lvl>
    <w:lvl w:ilvl="7" w:tplc="04190019" w:tentative="1">
      <w:start w:val="1"/>
      <w:numFmt w:val="lowerLetter"/>
      <w:lvlText w:val="%8."/>
      <w:lvlJc w:val="left"/>
      <w:pPr>
        <w:ind w:left="6387" w:hanging="360"/>
      </w:pPr>
    </w:lvl>
    <w:lvl w:ilvl="8" w:tplc="0419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7">
    <w:nsid w:val="337660B3"/>
    <w:multiLevelType w:val="hybridMultilevel"/>
    <w:tmpl w:val="61124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752E10"/>
    <w:multiLevelType w:val="hybridMultilevel"/>
    <w:tmpl w:val="AFE67CF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40B72DF"/>
    <w:multiLevelType w:val="hybridMultilevel"/>
    <w:tmpl w:val="A47C930C"/>
    <w:lvl w:ilvl="0" w:tplc="775C8A7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036477B"/>
    <w:multiLevelType w:val="hybridMultilevel"/>
    <w:tmpl w:val="C8FE6128"/>
    <w:lvl w:ilvl="0" w:tplc="235E51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2DE2D03"/>
    <w:multiLevelType w:val="hybridMultilevel"/>
    <w:tmpl w:val="8C841CE4"/>
    <w:lvl w:ilvl="0" w:tplc="97ECBF9E">
      <w:start w:val="1"/>
      <w:numFmt w:val="decimal"/>
      <w:lvlText w:val="%1."/>
      <w:lvlJc w:val="left"/>
      <w:pPr>
        <w:ind w:left="186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2">
    <w:nsid w:val="6566369A"/>
    <w:multiLevelType w:val="multilevel"/>
    <w:tmpl w:val="34C6EA5E"/>
    <w:lvl w:ilvl="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27" w:hanging="1800"/>
      </w:pPr>
      <w:rPr>
        <w:rFonts w:hint="default"/>
      </w:rPr>
    </w:lvl>
  </w:abstractNum>
  <w:abstractNum w:abstractNumId="13">
    <w:nsid w:val="6689543A"/>
    <w:multiLevelType w:val="hybridMultilevel"/>
    <w:tmpl w:val="087AA432"/>
    <w:lvl w:ilvl="0" w:tplc="CAC2EBC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6BE1B75"/>
    <w:multiLevelType w:val="hybridMultilevel"/>
    <w:tmpl w:val="514C6BC6"/>
    <w:lvl w:ilvl="0" w:tplc="E63E8F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E538B0"/>
    <w:multiLevelType w:val="hybridMultilevel"/>
    <w:tmpl w:val="1122ACA0"/>
    <w:lvl w:ilvl="0" w:tplc="56B0F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C701527"/>
    <w:multiLevelType w:val="hybridMultilevel"/>
    <w:tmpl w:val="DEB6866E"/>
    <w:lvl w:ilvl="0" w:tplc="DA162578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7">
    <w:nsid w:val="7D724FC1"/>
    <w:multiLevelType w:val="hybridMultilevel"/>
    <w:tmpl w:val="1FCE8432"/>
    <w:lvl w:ilvl="0" w:tplc="21A896D6">
      <w:start w:val="20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17"/>
  </w:num>
  <w:num w:numId="3">
    <w:abstractNumId w:val="3"/>
  </w:num>
  <w:num w:numId="4">
    <w:abstractNumId w:val="7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8"/>
  </w:num>
  <w:num w:numId="8">
    <w:abstractNumId w:val="2"/>
  </w:num>
  <w:num w:numId="9">
    <w:abstractNumId w:val="15"/>
  </w:num>
  <w:num w:numId="10">
    <w:abstractNumId w:val="10"/>
  </w:num>
  <w:num w:numId="11">
    <w:abstractNumId w:val="14"/>
  </w:num>
  <w:num w:numId="12">
    <w:abstractNumId w:val="5"/>
  </w:num>
  <w:num w:numId="13">
    <w:abstractNumId w:val="9"/>
  </w:num>
  <w:num w:numId="14">
    <w:abstractNumId w:val="4"/>
  </w:num>
  <w:num w:numId="15">
    <w:abstractNumId w:val="12"/>
  </w:num>
  <w:num w:numId="16">
    <w:abstractNumId w:val="16"/>
  </w:num>
  <w:num w:numId="17">
    <w:abstractNumId w:val="6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F51DDE"/>
    <w:rsid w:val="00022095"/>
    <w:rsid w:val="00030329"/>
    <w:rsid w:val="00037198"/>
    <w:rsid w:val="00043B81"/>
    <w:rsid w:val="00044151"/>
    <w:rsid w:val="000505D7"/>
    <w:rsid w:val="000508C2"/>
    <w:rsid w:val="0005162B"/>
    <w:rsid w:val="00051F28"/>
    <w:rsid w:val="00061750"/>
    <w:rsid w:val="0006265C"/>
    <w:rsid w:val="0008270F"/>
    <w:rsid w:val="0008477E"/>
    <w:rsid w:val="000847C1"/>
    <w:rsid w:val="00086490"/>
    <w:rsid w:val="00090498"/>
    <w:rsid w:val="00097DCD"/>
    <w:rsid w:val="000A17D8"/>
    <w:rsid w:val="000A197F"/>
    <w:rsid w:val="000A7B1C"/>
    <w:rsid w:val="000B1E6F"/>
    <w:rsid w:val="000B5809"/>
    <w:rsid w:val="000B67ED"/>
    <w:rsid w:val="000C06F2"/>
    <w:rsid w:val="000C12AC"/>
    <w:rsid w:val="000C65D1"/>
    <w:rsid w:val="000D5F7E"/>
    <w:rsid w:val="000D6F24"/>
    <w:rsid w:val="000E079F"/>
    <w:rsid w:val="000E1193"/>
    <w:rsid w:val="000E3AAE"/>
    <w:rsid w:val="000E4726"/>
    <w:rsid w:val="000F04FE"/>
    <w:rsid w:val="000F1C96"/>
    <w:rsid w:val="00100E01"/>
    <w:rsid w:val="00101CAC"/>
    <w:rsid w:val="00106642"/>
    <w:rsid w:val="00125AE9"/>
    <w:rsid w:val="00131B6B"/>
    <w:rsid w:val="0013335A"/>
    <w:rsid w:val="001337A7"/>
    <w:rsid w:val="00137C32"/>
    <w:rsid w:val="00151DE5"/>
    <w:rsid w:val="001659DE"/>
    <w:rsid w:val="00167C20"/>
    <w:rsid w:val="001737A8"/>
    <w:rsid w:val="00173979"/>
    <w:rsid w:val="0017504A"/>
    <w:rsid w:val="00176CD4"/>
    <w:rsid w:val="00180FF5"/>
    <w:rsid w:val="001946BB"/>
    <w:rsid w:val="001A1633"/>
    <w:rsid w:val="001A49CA"/>
    <w:rsid w:val="001A4A7E"/>
    <w:rsid w:val="001A4F51"/>
    <w:rsid w:val="001B7985"/>
    <w:rsid w:val="001C15D3"/>
    <w:rsid w:val="001C5067"/>
    <w:rsid w:val="001C5BBF"/>
    <w:rsid w:val="001E654B"/>
    <w:rsid w:val="001F0EA9"/>
    <w:rsid w:val="00207330"/>
    <w:rsid w:val="002149E7"/>
    <w:rsid w:val="002211F2"/>
    <w:rsid w:val="00221C3B"/>
    <w:rsid w:val="00223970"/>
    <w:rsid w:val="00254BE6"/>
    <w:rsid w:val="002572F9"/>
    <w:rsid w:val="002634D9"/>
    <w:rsid w:val="002640F7"/>
    <w:rsid w:val="002709D6"/>
    <w:rsid w:val="00272E50"/>
    <w:rsid w:val="00290AFF"/>
    <w:rsid w:val="00293027"/>
    <w:rsid w:val="002930C9"/>
    <w:rsid w:val="002B5BFD"/>
    <w:rsid w:val="002C6CA5"/>
    <w:rsid w:val="002D2634"/>
    <w:rsid w:val="002E0254"/>
    <w:rsid w:val="002E2529"/>
    <w:rsid w:val="002F5FAA"/>
    <w:rsid w:val="00307167"/>
    <w:rsid w:val="0030782A"/>
    <w:rsid w:val="003102C2"/>
    <w:rsid w:val="00317C05"/>
    <w:rsid w:val="00321387"/>
    <w:rsid w:val="003270E4"/>
    <w:rsid w:val="0034042C"/>
    <w:rsid w:val="00350C3F"/>
    <w:rsid w:val="00357B6D"/>
    <w:rsid w:val="003609B8"/>
    <w:rsid w:val="00364866"/>
    <w:rsid w:val="00364A75"/>
    <w:rsid w:val="00380259"/>
    <w:rsid w:val="00385FBC"/>
    <w:rsid w:val="003A62E1"/>
    <w:rsid w:val="003B6298"/>
    <w:rsid w:val="003C2972"/>
    <w:rsid w:val="003D09CD"/>
    <w:rsid w:val="003D19C4"/>
    <w:rsid w:val="003D78A1"/>
    <w:rsid w:val="003E47E8"/>
    <w:rsid w:val="003E63A5"/>
    <w:rsid w:val="003F7DE1"/>
    <w:rsid w:val="0040075F"/>
    <w:rsid w:val="00403578"/>
    <w:rsid w:val="004046A5"/>
    <w:rsid w:val="00410846"/>
    <w:rsid w:val="004141A6"/>
    <w:rsid w:val="004253B5"/>
    <w:rsid w:val="004269D6"/>
    <w:rsid w:val="004406C7"/>
    <w:rsid w:val="00441849"/>
    <w:rsid w:val="0044231F"/>
    <w:rsid w:val="00455686"/>
    <w:rsid w:val="004561C9"/>
    <w:rsid w:val="00462D3A"/>
    <w:rsid w:val="00473DA9"/>
    <w:rsid w:val="00474633"/>
    <w:rsid w:val="004836C0"/>
    <w:rsid w:val="00495872"/>
    <w:rsid w:val="004A3743"/>
    <w:rsid w:val="004A41C3"/>
    <w:rsid w:val="004C276D"/>
    <w:rsid w:val="004C5350"/>
    <w:rsid w:val="004C5987"/>
    <w:rsid w:val="004D3269"/>
    <w:rsid w:val="004D339D"/>
    <w:rsid w:val="004E14F6"/>
    <w:rsid w:val="004E27B0"/>
    <w:rsid w:val="004E29C3"/>
    <w:rsid w:val="004F3919"/>
    <w:rsid w:val="004F3F05"/>
    <w:rsid w:val="004F7717"/>
    <w:rsid w:val="004F7F32"/>
    <w:rsid w:val="00500E92"/>
    <w:rsid w:val="00505F09"/>
    <w:rsid w:val="00512D3A"/>
    <w:rsid w:val="00521C19"/>
    <w:rsid w:val="0052276A"/>
    <w:rsid w:val="00526512"/>
    <w:rsid w:val="005306F3"/>
    <w:rsid w:val="005316CC"/>
    <w:rsid w:val="00534FFC"/>
    <w:rsid w:val="0054347C"/>
    <w:rsid w:val="00547482"/>
    <w:rsid w:val="0055054A"/>
    <w:rsid w:val="00556452"/>
    <w:rsid w:val="0057138D"/>
    <w:rsid w:val="0058014C"/>
    <w:rsid w:val="00581FD9"/>
    <w:rsid w:val="005A425E"/>
    <w:rsid w:val="005B47B6"/>
    <w:rsid w:val="005C19C6"/>
    <w:rsid w:val="005C1A5D"/>
    <w:rsid w:val="005C2F40"/>
    <w:rsid w:val="005D2576"/>
    <w:rsid w:val="005E4904"/>
    <w:rsid w:val="005F0B0E"/>
    <w:rsid w:val="00606626"/>
    <w:rsid w:val="0062056A"/>
    <w:rsid w:val="00633A58"/>
    <w:rsid w:val="00633E0D"/>
    <w:rsid w:val="00636785"/>
    <w:rsid w:val="006434E4"/>
    <w:rsid w:val="0064769E"/>
    <w:rsid w:val="006510C5"/>
    <w:rsid w:val="0065259A"/>
    <w:rsid w:val="00655ABC"/>
    <w:rsid w:val="006575D1"/>
    <w:rsid w:val="00660270"/>
    <w:rsid w:val="00664FC1"/>
    <w:rsid w:val="006654BE"/>
    <w:rsid w:val="0066550C"/>
    <w:rsid w:val="006714EE"/>
    <w:rsid w:val="006853C8"/>
    <w:rsid w:val="00690FA0"/>
    <w:rsid w:val="00694A82"/>
    <w:rsid w:val="00695E27"/>
    <w:rsid w:val="006A47C1"/>
    <w:rsid w:val="006A4A8F"/>
    <w:rsid w:val="006A529F"/>
    <w:rsid w:val="006B33B9"/>
    <w:rsid w:val="006B416C"/>
    <w:rsid w:val="006B4929"/>
    <w:rsid w:val="006B7C7C"/>
    <w:rsid w:val="006C2638"/>
    <w:rsid w:val="006C3BBC"/>
    <w:rsid w:val="006D222B"/>
    <w:rsid w:val="006D6DE7"/>
    <w:rsid w:val="006D72BF"/>
    <w:rsid w:val="006E309F"/>
    <w:rsid w:val="006F007A"/>
    <w:rsid w:val="006F4A5E"/>
    <w:rsid w:val="0070417C"/>
    <w:rsid w:val="00704B0A"/>
    <w:rsid w:val="0070519D"/>
    <w:rsid w:val="00713F7C"/>
    <w:rsid w:val="00715E88"/>
    <w:rsid w:val="007453DD"/>
    <w:rsid w:val="007555DA"/>
    <w:rsid w:val="00783575"/>
    <w:rsid w:val="00791A19"/>
    <w:rsid w:val="007924B7"/>
    <w:rsid w:val="00795685"/>
    <w:rsid w:val="007B0B82"/>
    <w:rsid w:val="007B13D2"/>
    <w:rsid w:val="007B61B9"/>
    <w:rsid w:val="007C3AD1"/>
    <w:rsid w:val="007C3E1A"/>
    <w:rsid w:val="007D5192"/>
    <w:rsid w:val="007D7D84"/>
    <w:rsid w:val="007F0EC3"/>
    <w:rsid w:val="00802421"/>
    <w:rsid w:val="00805F19"/>
    <w:rsid w:val="00811190"/>
    <w:rsid w:val="00813BD0"/>
    <w:rsid w:val="0081681C"/>
    <w:rsid w:val="00820E50"/>
    <w:rsid w:val="00822659"/>
    <w:rsid w:val="008417EA"/>
    <w:rsid w:val="00846D43"/>
    <w:rsid w:val="00851651"/>
    <w:rsid w:val="008568A4"/>
    <w:rsid w:val="00862D98"/>
    <w:rsid w:val="00882F97"/>
    <w:rsid w:val="00884D91"/>
    <w:rsid w:val="00890735"/>
    <w:rsid w:val="008A5978"/>
    <w:rsid w:val="008B12BC"/>
    <w:rsid w:val="008C2CA0"/>
    <w:rsid w:val="008D5856"/>
    <w:rsid w:val="008E3D91"/>
    <w:rsid w:val="008E6552"/>
    <w:rsid w:val="008E6D33"/>
    <w:rsid w:val="008F1385"/>
    <w:rsid w:val="008F3C85"/>
    <w:rsid w:val="0090190F"/>
    <w:rsid w:val="00902A8D"/>
    <w:rsid w:val="00903A59"/>
    <w:rsid w:val="00905D8A"/>
    <w:rsid w:val="00907F16"/>
    <w:rsid w:val="00914927"/>
    <w:rsid w:val="00920069"/>
    <w:rsid w:val="00930250"/>
    <w:rsid w:val="00940EE4"/>
    <w:rsid w:val="009410F7"/>
    <w:rsid w:val="00961456"/>
    <w:rsid w:val="00961FAF"/>
    <w:rsid w:val="00967C39"/>
    <w:rsid w:val="00971F26"/>
    <w:rsid w:val="00982947"/>
    <w:rsid w:val="00983568"/>
    <w:rsid w:val="00986101"/>
    <w:rsid w:val="00990222"/>
    <w:rsid w:val="009A04CF"/>
    <w:rsid w:val="009B1542"/>
    <w:rsid w:val="009B5B77"/>
    <w:rsid w:val="009C01EA"/>
    <w:rsid w:val="009C7B68"/>
    <w:rsid w:val="009D322A"/>
    <w:rsid w:val="009D3C9A"/>
    <w:rsid w:val="009D3F1B"/>
    <w:rsid w:val="009D61C9"/>
    <w:rsid w:val="009E003B"/>
    <w:rsid w:val="009E1C98"/>
    <w:rsid w:val="009E2352"/>
    <w:rsid w:val="009E2F64"/>
    <w:rsid w:val="009E4EC0"/>
    <w:rsid w:val="009F06D0"/>
    <w:rsid w:val="009F2069"/>
    <w:rsid w:val="009F3C9C"/>
    <w:rsid w:val="009F6DDB"/>
    <w:rsid w:val="00A01732"/>
    <w:rsid w:val="00A03194"/>
    <w:rsid w:val="00A17B53"/>
    <w:rsid w:val="00A2107A"/>
    <w:rsid w:val="00A311E6"/>
    <w:rsid w:val="00A344C6"/>
    <w:rsid w:val="00A362F9"/>
    <w:rsid w:val="00A54BCF"/>
    <w:rsid w:val="00A655EC"/>
    <w:rsid w:val="00A7459B"/>
    <w:rsid w:val="00A75A50"/>
    <w:rsid w:val="00A76991"/>
    <w:rsid w:val="00A77622"/>
    <w:rsid w:val="00A80AFB"/>
    <w:rsid w:val="00A81CC9"/>
    <w:rsid w:val="00A83F3D"/>
    <w:rsid w:val="00A86ABD"/>
    <w:rsid w:val="00A935CA"/>
    <w:rsid w:val="00A97385"/>
    <w:rsid w:val="00AA57CD"/>
    <w:rsid w:val="00AB35C0"/>
    <w:rsid w:val="00AB45E0"/>
    <w:rsid w:val="00AB62C3"/>
    <w:rsid w:val="00AC181C"/>
    <w:rsid w:val="00AC64CD"/>
    <w:rsid w:val="00AC762E"/>
    <w:rsid w:val="00AC7CE2"/>
    <w:rsid w:val="00AD4DD0"/>
    <w:rsid w:val="00AD5145"/>
    <w:rsid w:val="00AE584A"/>
    <w:rsid w:val="00AE743B"/>
    <w:rsid w:val="00AF2142"/>
    <w:rsid w:val="00AF7385"/>
    <w:rsid w:val="00B02A76"/>
    <w:rsid w:val="00B03167"/>
    <w:rsid w:val="00B124FA"/>
    <w:rsid w:val="00B22970"/>
    <w:rsid w:val="00B31509"/>
    <w:rsid w:val="00B519CE"/>
    <w:rsid w:val="00B5507D"/>
    <w:rsid w:val="00B6047F"/>
    <w:rsid w:val="00B675DD"/>
    <w:rsid w:val="00B75C20"/>
    <w:rsid w:val="00B9237A"/>
    <w:rsid w:val="00B9443C"/>
    <w:rsid w:val="00BA1A5F"/>
    <w:rsid w:val="00BC2C67"/>
    <w:rsid w:val="00BC36F0"/>
    <w:rsid w:val="00BC49A5"/>
    <w:rsid w:val="00BD13AE"/>
    <w:rsid w:val="00BD45E1"/>
    <w:rsid w:val="00BE06A3"/>
    <w:rsid w:val="00BE26AA"/>
    <w:rsid w:val="00BF074F"/>
    <w:rsid w:val="00BF0BBC"/>
    <w:rsid w:val="00BF177D"/>
    <w:rsid w:val="00C03329"/>
    <w:rsid w:val="00C06949"/>
    <w:rsid w:val="00C11C5E"/>
    <w:rsid w:val="00C11EF9"/>
    <w:rsid w:val="00C12724"/>
    <w:rsid w:val="00C216DF"/>
    <w:rsid w:val="00C26E17"/>
    <w:rsid w:val="00C36B74"/>
    <w:rsid w:val="00C51221"/>
    <w:rsid w:val="00C5574D"/>
    <w:rsid w:val="00C55781"/>
    <w:rsid w:val="00C5601A"/>
    <w:rsid w:val="00C64A9E"/>
    <w:rsid w:val="00C75637"/>
    <w:rsid w:val="00C81DF1"/>
    <w:rsid w:val="00C851BD"/>
    <w:rsid w:val="00C851C7"/>
    <w:rsid w:val="00C975E7"/>
    <w:rsid w:val="00CA7B12"/>
    <w:rsid w:val="00CB7111"/>
    <w:rsid w:val="00CC2142"/>
    <w:rsid w:val="00CC47C7"/>
    <w:rsid w:val="00CC791E"/>
    <w:rsid w:val="00CD2E61"/>
    <w:rsid w:val="00CD352A"/>
    <w:rsid w:val="00CE1C86"/>
    <w:rsid w:val="00CE5308"/>
    <w:rsid w:val="00CF687D"/>
    <w:rsid w:val="00CF73AA"/>
    <w:rsid w:val="00CF7974"/>
    <w:rsid w:val="00D05BBB"/>
    <w:rsid w:val="00D06D7C"/>
    <w:rsid w:val="00D215F0"/>
    <w:rsid w:val="00D3376B"/>
    <w:rsid w:val="00D34B41"/>
    <w:rsid w:val="00D4089F"/>
    <w:rsid w:val="00D426ED"/>
    <w:rsid w:val="00D4424B"/>
    <w:rsid w:val="00D5120B"/>
    <w:rsid w:val="00D52776"/>
    <w:rsid w:val="00D531EC"/>
    <w:rsid w:val="00D568F8"/>
    <w:rsid w:val="00D578F5"/>
    <w:rsid w:val="00D748C4"/>
    <w:rsid w:val="00D92F3B"/>
    <w:rsid w:val="00D97FDB"/>
    <w:rsid w:val="00DA1778"/>
    <w:rsid w:val="00DA634F"/>
    <w:rsid w:val="00DB1060"/>
    <w:rsid w:val="00DD2D74"/>
    <w:rsid w:val="00DD71B5"/>
    <w:rsid w:val="00DF476B"/>
    <w:rsid w:val="00E06236"/>
    <w:rsid w:val="00E14CAA"/>
    <w:rsid w:val="00E338D4"/>
    <w:rsid w:val="00E34818"/>
    <w:rsid w:val="00E3599F"/>
    <w:rsid w:val="00E36FB5"/>
    <w:rsid w:val="00E4466B"/>
    <w:rsid w:val="00E517E8"/>
    <w:rsid w:val="00E52D42"/>
    <w:rsid w:val="00E64F97"/>
    <w:rsid w:val="00E736CA"/>
    <w:rsid w:val="00E73D63"/>
    <w:rsid w:val="00E86917"/>
    <w:rsid w:val="00EA2D65"/>
    <w:rsid w:val="00EA64FF"/>
    <w:rsid w:val="00EB24EE"/>
    <w:rsid w:val="00ED1B14"/>
    <w:rsid w:val="00ED280D"/>
    <w:rsid w:val="00ED4147"/>
    <w:rsid w:val="00ED5583"/>
    <w:rsid w:val="00ED6978"/>
    <w:rsid w:val="00EF1049"/>
    <w:rsid w:val="00EF439E"/>
    <w:rsid w:val="00F00973"/>
    <w:rsid w:val="00F170E8"/>
    <w:rsid w:val="00F22652"/>
    <w:rsid w:val="00F2267B"/>
    <w:rsid w:val="00F34E2E"/>
    <w:rsid w:val="00F35A42"/>
    <w:rsid w:val="00F41DF4"/>
    <w:rsid w:val="00F4392F"/>
    <w:rsid w:val="00F51DDE"/>
    <w:rsid w:val="00F64697"/>
    <w:rsid w:val="00F66848"/>
    <w:rsid w:val="00F67328"/>
    <w:rsid w:val="00F758DB"/>
    <w:rsid w:val="00F77671"/>
    <w:rsid w:val="00F95F42"/>
    <w:rsid w:val="00FA689E"/>
    <w:rsid w:val="00FB2569"/>
    <w:rsid w:val="00FB4B0B"/>
    <w:rsid w:val="00FC6196"/>
    <w:rsid w:val="00FE1203"/>
    <w:rsid w:val="00FE49B2"/>
    <w:rsid w:val="00FE7268"/>
    <w:rsid w:val="00FF117B"/>
    <w:rsid w:val="00FF154F"/>
    <w:rsid w:val="00FF3275"/>
    <w:rsid w:val="00FF7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1DD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F3275"/>
    <w:pPr>
      <w:keepNext/>
      <w:outlineLvl w:val="0"/>
    </w:pPr>
    <w:rPr>
      <w:sz w:val="28"/>
      <w:szCs w:val="28"/>
      <w:lang/>
    </w:rPr>
  </w:style>
  <w:style w:type="paragraph" w:styleId="2">
    <w:name w:val="heading 2"/>
    <w:basedOn w:val="a"/>
    <w:next w:val="a"/>
    <w:link w:val="20"/>
    <w:semiHidden/>
    <w:unhideWhenUsed/>
    <w:qFormat/>
    <w:rsid w:val="006C263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633A5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paragraph" w:styleId="4">
    <w:name w:val="heading 4"/>
    <w:basedOn w:val="a"/>
    <w:next w:val="a"/>
    <w:link w:val="40"/>
    <w:semiHidden/>
    <w:unhideWhenUsed/>
    <w:qFormat/>
    <w:rsid w:val="009F6D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F51DD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F51DDE"/>
    <w:rPr>
      <w:sz w:val="24"/>
      <w:szCs w:val="24"/>
      <w:lang w:val="ru-RU" w:eastAsia="ru-RU" w:bidi="ar-SA"/>
    </w:rPr>
  </w:style>
  <w:style w:type="paragraph" w:styleId="a5">
    <w:name w:val="Body Text Indent"/>
    <w:basedOn w:val="a"/>
    <w:link w:val="a6"/>
    <w:uiPriority w:val="99"/>
    <w:rsid w:val="00F51DDE"/>
    <w:pPr>
      <w:ind w:firstLine="90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link w:val="a5"/>
    <w:uiPriority w:val="99"/>
    <w:locked/>
    <w:rsid w:val="00F51DDE"/>
    <w:rPr>
      <w:sz w:val="28"/>
      <w:szCs w:val="28"/>
      <w:lang w:val="ru-RU" w:eastAsia="ru-RU" w:bidi="ar-SA"/>
    </w:rPr>
  </w:style>
  <w:style w:type="paragraph" w:styleId="21">
    <w:name w:val="Body Text Indent 2"/>
    <w:basedOn w:val="a"/>
    <w:rsid w:val="00791A19"/>
    <w:pPr>
      <w:spacing w:after="120" w:line="480" w:lineRule="auto"/>
      <w:ind w:left="283"/>
    </w:pPr>
    <w:rPr>
      <w:szCs w:val="20"/>
    </w:rPr>
  </w:style>
  <w:style w:type="character" w:customStyle="1" w:styleId="41">
    <w:name w:val=" Знак Знак4"/>
    <w:rsid w:val="00D426ED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Title"/>
    <w:basedOn w:val="a"/>
    <w:link w:val="a8"/>
    <w:qFormat/>
    <w:rsid w:val="00D426ED"/>
    <w:pPr>
      <w:ind w:right="200"/>
      <w:jc w:val="center"/>
    </w:pPr>
    <w:rPr>
      <w:b/>
      <w:sz w:val="28"/>
      <w:szCs w:val="20"/>
    </w:rPr>
  </w:style>
  <w:style w:type="character" w:customStyle="1" w:styleId="a8">
    <w:name w:val="Название Знак"/>
    <w:link w:val="a7"/>
    <w:rsid w:val="00D426ED"/>
    <w:rPr>
      <w:b/>
      <w:sz w:val="28"/>
      <w:lang w:val="ru-RU" w:eastAsia="ru-RU" w:bidi="ar-SA"/>
    </w:rPr>
  </w:style>
  <w:style w:type="paragraph" w:customStyle="1" w:styleId="Style4">
    <w:name w:val="Style4"/>
    <w:basedOn w:val="a"/>
    <w:rsid w:val="00AC7CE2"/>
    <w:pPr>
      <w:widowControl w:val="0"/>
      <w:autoSpaceDE w:val="0"/>
      <w:autoSpaceDN w:val="0"/>
      <w:adjustRightInd w:val="0"/>
      <w:spacing w:line="316" w:lineRule="exact"/>
    </w:pPr>
  </w:style>
  <w:style w:type="paragraph" w:customStyle="1" w:styleId="Style5">
    <w:name w:val="Style5"/>
    <w:basedOn w:val="a"/>
    <w:rsid w:val="00AC7CE2"/>
    <w:pPr>
      <w:widowControl w:val="0"/>
      <w:autoSpaceDE w:val="0"/>
      <w:autoSpaceDN w:val="0"/>
      <w:adjustRightInd w:val="0"/>
      <w:spacing w:line="322" w:lineRule="exact"/>
      <w:ind w:firstLine="526"/>
      <w:jc w:val="both"/>
    </w:pPr>
  </w:style>
  <w:style w:type="character" w:customStyle="1" w:styleId="FontStyle11">
    <w:name w:val="Font Style11"/>
    <w:rsid w:val="00AC7CE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AC7CE2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rsid w:val="000C12AC"/>
    <w:pPr>
      <w:widowControl w:val="0"/>
      <w:autoSpaceDE w:val="0"/>
      <w:autoSpaceDN w:val="0"/>
      <w:adjustRightInd w:val="0"/>
    </w:pPr>
    <w:rPr>
      <w:rFonts w:ascii="Courier New" w:hAnsi="Courier New" w:cs="Courier New"/>
      <w:lang w:bidi="sd-Deva-IN"/>
    </w:rPr>
  </w:style>
  <w:style w:type="paragraph" w:customStyle="1" w:styleId="ConsPlusCell">
    <w:name w:val="ConsPlusCell"/>
    <w:rsid w:val="000C12AC"/>
    <w:pPr>
      <w:widowControl w:val="0"/>
      <w:autoSpaceDE w:val="0"/>
      <w:autoSpaceDN w:val="0"/>
      <w:adjustRightInd w:val="0"/>
    </w:pPr>
    <w:rPr>
      <w:rFonts w:ascii="Arial" w:hAnsi="Arial" w:cs="Arial"/>
      <w:lang w:bidi="sd-Deva-IN"/>
    </w:rPr>
  </w:style>
  <w:style w:type="paragraph" w:customStyle="1" w:styleId="a9">
    <w:name w:val="Òåêñò äîêóìåíòà"/>
    <w:basedOn w:val="a"/>
    <w:rsid w:val="000C12AC"/>
    <w:pPr>
      <w:overflowPunct w:val="0"/>
      <w:autoSpaceDE w:val="0"/>
      <w:autoSpaceDN w:val="0"/>
      <w:adjustRightInd w:val="0"/>
      <w:ind w:firstLine="720"/>
      <w:jc w:val="both"/>
    </w:pPr>
    <w:rPr>
      <w:sz w:val="28"/>
      <w:szCs w:val="20"/>
    </w:rPr>
  </w:style>
  <w:style w:type="paragraph" w:customStyle="1" w:styleId="ConsPlusTitle">
    <w:name w:val="ConsPlusTitle"/>
    <w:uiPriority w:val="99"/>
    <w:rsid w:val="000C12A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  <w:lang w:bidi="sd-Deva-IN"/>
    </w:rPr>
  </w:style>
  <w:style w:type="paragraph" w:customStyle="1" w:styleId="ConsPlusNormal">
    <w:name w:val="ConsPlusNormal"/>
    <w:rsid w:val="006853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9"/>
    <w:rsid w:val="00FF3275"/>
    <w:rPr>
      <w:sz w:val="28"/>
      <w:szCs w:val="28"/>
    </w:rPr>
  </w:style>
  <w:style w:type="paragraph" w:styleId="aa">
    <w:name w:val="Body Text"/>
    <w:basedOn w:val="a"/>
    <w:link w:val="ab"/>
    <w:uiPriority w:val="99"/>
    <w:rsid w:val="00FF3275"/>
    <w:pPr>
      <w:spacing w:after="120"/>
    </w:pPr>
    <w:rPr>
      <w:lang/>
    </w:rPr>
  </w:style>
  <w:style w:type="character" w:customStyle="1" w:styleId="ab">
    <w:name w:val="Основной текст Знак"/>
    <w:link w:val="aa"/>
    <w:uiPriority w:val="99"/>
    <w:rsid w:val="00FF3275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FF3275"/>
    <w:pPr>
      <w:spacing w:after="120"/>
      <w:ind w:left="283"/>
    </w:pPr>
    <w:rPr>
      <w:sz w:val="16"/>
      <w:szCs w:val="16"/>
      <w:lang/>
    </w:rPr>
  </w:style>
  <w:style w:type="character" w:customStyle="1" w:styleId="32">
    <w:name w:val="Основной текст с отступом 3 Знак"/>
    <w:link w:val="31"/>
    <w:uiPriority w:val="99"/>
    <w:rsid w:val="00FF3275"/>
    <w:rPr>
      <w:sz w:val="16"/>
      <w:szCs w:val="16"/>
    </w:rPr>
  </w:style>
  <w:style w:type="paragraph" w:styleId="ac">
    <w:name w:val="No Spacing"/>
    <w:link w:val="ad"/>
    <w:uiPriority w:val="99"/>
    <w:qFormat/>
    <w:rsid w:val="00FF3275"/>
    <w:rPr>
      <w:rFonts w:ascii="Calibri" w:hAnsi="Calibri" w:cs="Calibri"/>
      <w:sz w:val="22"/>
      <w:szCs w:val="22"/>
    </w:rPr>
  </w:style>
  <w:style w:type="character" w:customStyle="1" w:styleId="ad">
    <w:name w:val="Без интервала Знак"/>
    <w:link w:val="ac"/>
    <w:uiPriority w:val="99"/>
    <w:locked/>
    <w:rsid w:val="00FF3275"/>
    <w:rPr>
      <w:rFonts w:ascii="Calibri" w:hAnsi="Calibri" w:cs="Calibri"/>
      <w:sz w:val="22"/>
      <w:szCs w:val="22"/>
      <w:lang w:val="ru-RU" w:eastAsia="ru-RU" w:bidi="ar-SA"/>
    </w:rPr>
  </w:style>
  <w:style w:type="character" w:styleId="ae">
    <w:name w:val="Hyperlink"/>
    <w:uiPriority w:val="99"/>
    <w:unhideWhenUsed/>
    <w:rsid w:val="00BF0BBC"/>
    <w:rPr>
      <w:color w:val="0000FF"/>
      <w:u w:val="single"/>
    </w:rPr>
  </w:style>
  <w:style w:type="table" w:styleId="af">
    <w:name w:val="Table Grid"/>
    <w:basedOn w:val="a1"/>
    <w:uiPriority w:val="59"/>
    <w:rsid w:val="004141A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Комментарий"/>
    <w:basedOn w:val="a"/>
    <w:next w:val="a"/>
    <w:rsid w:val="004141A6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af1">
    <w:name w:val="Таблицы (моноширинный)"/>
    <w:basedOn w:val="a"/>
    <w:next w:val="a"/>
    <w:rsid w:val="004141A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2">
    <w:name w:val="List Paragraph"/>
    <w:basedOn w:val="a"/>
    <w:uiPriority w:val="34"/>
    <w:qFormat/>
    <w:rsid w:val="001659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633A58"/>
    <w:rPr>
      <w:rFonts w:ascii="Cambria" w:eastAsia="Times New Roman" w:hAnsi="Cambria" w:cs="Times New Roman"/>
      <w:b/>
      <w:bCs/>
      <w:sz w:val="26"/>
      <w:szCs w:val="26"/>
    </w:rPr>
  </w:style>
  <w:style w:type="paragraph" w:styleId="af3">
    <w:name w:val="Balloon Text"/>
    <w:basedOn w:val="a"/>
    <w:link w:val="af4"/>
    <w:rsid w:val="00D52776"/>
    <w:rPr>
      <w:rFonts w:ascii="Tahoma" w:hAnsi="Tahoma"/>
      <w:sz w:val="16"/>
      <w:szCs w:val="16"/>
      <w:lang/>
    </w:rPr>
  </w:style>
  <w:style w:type="character" w:customStyle="1" w:styleId="af4">
    <w:name w:val="Текст выноски Знак"/>
    <w:link w:val="af3"/>
    <w:rsid w:val="00D52776"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3"/>
    <w:uiPriority w:val="99"/>
    <w:unhideWhenUsed/>
    <w:rsid w:val="00D34B41"/>
    <w:pPr>
      <w:spacing w:after="120" w:line="480" w:lineRule="auto"/>
    </w:pPr>
    <w:rPr>
      <w:lang/>
    </w:rPr>
  </w:style>
  <w:style w:type="character" w:customStyle="1" w:styleId="23">
    <w:name w:val="Основной текст 2 Знак"/>
    <w:link w:val="22"/>
    <w:uiPriority w:val="99"/>
    <w:rsid w:val="00D34B41"/>
    <w:rPr>
      <w:sz w:val="24"/>
      <w:szCs w:val="24"/>
    </w:rPr>
  </w:style>
  <w:style w:type="paragraph" w:customStyle="1" w:styleId="310">
    <w:name w:val="Основной текст с отступом 31"/>
    <w:basedOn w:val="a"/>
    <w:rsid w:val="00695E27"/>
    <w:pPr>
      <w:suppressAutoHyphens/>
      <w:spacing w:after="120"/>
      <w:ind w:left="283"/>
    </w:pPr>
    <w:rPr>
      <w:rFonts w:eastAsia="Arial Unicode MS"/>
      <w:sz w:val="16"/>
      <w:szCs w:val="16"/>
      <w:lang w:eastAsia="ar-SA"/>
    </w:rPr>
  </w:style>
  <w:style w:type="character" w:customStyle="1" w:styleId="af5">
    <w:name w:val="Основной текст_"/>
    <w:link w:val="11"/>
    <w:locked/>
    <w:rsid w:val="00695E27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5"/>
    <w:rsid w:val="00695E27"/>
    <w:pPr>
      <w:widowControl w:val="0"/>
      <w:shd w:val="clear" w:color="auto" w:fill="FFFFFF"/>
      <w:spacing w:line="312" w:lineRule="exact"/>
      <w:jc w:val="both"/>
    </w:pPr>
    <w:rPr>
      <w:sz w:val="26"/>
      <w:szCs w:val="26"/>
      <w:lang/>
    </w:rPr>
  </w:style>
  <w:style w:type="character" w:customStyle="1" w:styleId="blk">
    <w:name w:val="blk"/>
    <w:rsid w:val="00534FFC"/>
  </w:style>
  <w:style w:type="character" w:customStyle="1" w:styleId="20">
    <w:name w:val="Заголовок 2 Знак"/>
    <w:basedOn w:val="a0"/>
    <w:link w:val="2"/>
    <w:semiHidden/>
    <w:rsid w:val="006C2638"/>
    <w:rPr>
      <w:rFonts w:ascii="Cambria" w:hAnsi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a0"/>
    <w:rsid w:val="006C2638"/>
  </w:style>
  <w:style w:type="character" w:customStyle="1" w:styleId="40">
    <w:name w:val="Заголовок 4 Знак"/>
    <w:basedOn w:val="a0"/>
    <w:link w:val="4"/>
    <w:semiHidden/>
    <w:rsid w:val="009F6DDB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аппарат</Company>
  <LinksUpToDate>false</LinksUpToDate>
  <CharactersWithSpaces>5864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</cp:revision>
  <cp:lastPrinted>2018-08-29T06:39:00Z</cp:lastPrinted>
  <dcterms:created xsi:type="dcterms:W3CDTF">2019-10-28T06:31:00Z</dcterms:created>
  <dcterms:modified xsi:type="dcterms:W3CDTF">2019-10-31T04:36:00Z</dcterms:modified>
</cp:coreProperties>
</file>