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849" w:rsidRDefault="00551849" w:rsidP="005518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 АНДРЕЕВСКОГО  МУНИЦИПАЛЬНОГО</w:t>
      </w:r>
    </w:p>
    <w:p w:rsidR="00551849" w:rsidRDefault="00551849" w:rsidP="005518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</w:t>
      </w:r>
    </w:p>
    <w:p w:rsidR="00551849" w:rsidRDefault="00551849" w:rsidP="005518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 МУНИЦИПАЛЬНОГО РАЙОНА</w:t>
      </w:r>
    </w:p>
    <w:p w:rsidR="00551849" w:rsidRDefault="00551849" w:rsidP="005518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551849" w:rsidRDefault="00551849" w:rsidP="00551849">
      <w:pPr>
        <w:rPr>
          <w:b/>
          <w:sz w:val="28"/>
          <w:szCs w:val="28"/>
        </w:rPr>
      </w:pPr>
    </w:p>
    <w:p w:rsidR="00551849" w:rsidRDefault="00551849" w:rsidP="005518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51849" w:rsidRDefault="00551849" w:rsidP="00551849">
      <w:pPr>
        <w:jc w:val="center"/>
        <w:rPr>
          <w:sz w:val="28"/>
          <w:szCs w:val="28"/>
        </w:rPr>
      </w:pPr>
    </w:p>
    <w:p w:rsidR="00551849" w:rsidRDefault="00551849" w:rsidP="00551849">
      <w:pPr>
        <w:jc w:val="center"/>
        <w:rPr>
          <w:sz w:val="28"/>
          <w:szCs w:val="28"/>
        </w:rPr>
      </w:pPr>
    </w:p>
    <w:p w:rsidR="00551849" w:rsidRDefault="00551849" w:rsidP="0055184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17.04. 2023 г.  № 30</w:t>
      </w:r>
    </w:p>
    <w:p w:rsidR="00551849" w:rsidRDefault="00551849" w:rsidP="00551849">
      <w:pPr>
        <w:pStyle w:val="1"/>
        <w:tabs>
          <w:tab w:val="left" w:pos="0"/>
        </w:tabs>
        <w:ind w:left="0"/>
        <w:rPr>
          <w:szCs w:val="28"/>
        </w:rPr>
      </w:pPr>
    </w:p>
    <w:p w:rsidR="00E2354C" w:rsidRPr="00E2354C" w:rsidRDefault="00551849" w:rsidP="00E2354C">
      <w:pPr>
        <w:pStyle w:val="Style3"/>
        <w:widowControl/>
        <w:jc w:val="center"/>
        <w:rPr>
          <w:rStyle w:val="FontStyle14"/>
          <w:sz w:val="26"/>
          <w:szCs w:val="26"/>
        </w:rPr>
      </w:pPr>
      <w:r w:rsidRPr="00E2354C">
        <w:rPr>
          <w:szCs w:val="26"/>
        </w:rPr>
        <w:t xml:space="preserve">О внесении изменений в постановление администрации Андреевского муниципального образования  от 21.11.2012 года № 22 </w:t>
      </w:r>
      <w:r w:rsidR="00E2354C" w:rsidRPr="00E2354C">
        <w:rPr>
          <w:szCs w:val="26"/>
        </w:rPr>
        <w:t>«</w:t>
      </w:r>
      <w:r w:rsidR="00E2354C" w:rsidRPr="00E2354C">
        <w:rPr>
          <w:rStyle w:val="FontStyle14"/>
          <w:sz w:val="26"/>
          <w:szCs w:val="26"/>
        </w:rPr>
        <w:t>Об утверждении Положения об</w:t>
      </w:r>
      <w:r w:rsidR="00E2354C" w:rsidRPr="00E2354C">
        <w:rPr>
          <w:rStyle w:val="FontStyle14"/>
          <w:sz w:val="26"/>
          <w:szCs w:val="26"/>
        </w:rPr>
        <w:t xml:space="preserve"> </w:t>
      </w:r>
      <w:r w:rsidR="00E2354C" w:rsidRPr="00E2354C">
        <w:rPr>
          <w:rStyle w:val="FontStyle14"/>
          <w:sz w:val="26"/>
          <w:szCs w:val="26"/>
        </w:rPr>
        <w:t>официальном Сайте администрации</w:t>
      </w:r>
      <w:r w:rsidR="00E2354C" w:rsidRPr="00E2354C">
        <w:rPr>
          <w:rStyle w:val="FontStyle14"/>
          <w:sz w:val="26"/>
          <w:szCs w:val="26"/>
        </w:rPr>
        <w:t xml:space="preserve"> </w:t>
      </w:r>
      <w:r w:rsidR="00E2354C" w:rsidRPr="00E2354C">
        <w:rPr>
          <w:rStyle w:val="FontStyle14"/>
          <w:sz w:val="26"/>
          <w:szCs w:val="26"/>
        </w:rPr>
        <w:t xml:space="preserve">Андреевского муниципального образования </w:t>
      </w:r>
      <w:r w:rsidR="00E2354C" w:rsidRPr="00E2354C">
        <w:rPr>
          <w:rStyle w:val="FontStyle14"/>
          <w:sz w:val="26"/>
          <w:szCs w:val="26"/>
        </w:rPr>
        <w:t xml:space="preserve"> </w:t>
      </w:r>
      <w:proofErr w:type="spellStart"/>
      <w:r w:rsidR="00E2354C" w:rsidRPr="00E2354C">
        <w:rPr>
          <w:rStyle w:val="FontStyle14"/>
          <w:sz w:val="26"/>
          <w:szCs w:val="26"/>
        </w:rPr>
        <w:t>Екатериновского</w:t>
      </w:r>
      <w:proofErr w:type="spellEnd"/>
      <w:r w:rsidR="00E2354C" w:rsidRPr="00E2354C">
        <w:rPr>
          <w:rStyle w:val="FontStyle14"/>
          <w:sz w:val="26"/>
          <w:szCs w:val="26"/>
        </w:rPr>
        <w:t xml:space="preserve"> муниципального района</w:t>
      </w:r>
      <w:r w:rsidR="00E2354C" w:rsidRPr="00E2354C">
        <w:rPr>
          <w:rStyle w:val="FontStyle14"/>
          <w:sz w:val="26"/>
          <w:szCs w:val="26"/>
        </w:rPr>
        <w:t xml:space="preserve"> </w:t>
      </w:r>
      <w:r w:rsidR="00E2354C" w:rsidRPr="00E2354C">
        <w:rPr>
          <w:rStyle w:val="FontStyle14"/>
          <w:sz w:val="26"/>
          <w:szCs w:val="26"/>
        </w:rPr>
        <w:t xml:space="preserve">Саратовской области в сети Интернет и </w:t>
      </w:r>
      <w:r w:rsidR="00E2354C" w:rsidRPr="00E2354C">
        <w:rPr>
          <w:rStyle w:val="FontStyle14"/>
          <w:sz w:val="26"/>
          <w:szCs w:val="26"/>
        </w:rPr>
        <w:t xml:space="preserve"> Перечне информации  на Сайте»</w:t>
      </w:r>
    </w:p>
    <w:p w:rsidR="00FC3958" w:rsidRDefault="00FC3958" w:rsidP="00E2354C">
      <w:pPr>
        <w:pStyle w:val="Style3"/>
        <w:widowControl/>
        <w:jc w:val="both"/>
        <w:rPr>
          <w:sz w:val="28"/>
          <w:szCs w:val="28"/>
        </w:rPr>
      </w:pPr>
    </w:p>
    <w:p w:rsidR="00FC3958" w:rsidRPr="00E2354C" w:rsidRDefault="00551849">
      <w:pPr>
        <w:pStyle w:val="Style3"/>
        <w:widowControl/>
        <w:jc w:val="both"/>
        <w:rPr>
          <w:b w:val="0"/>
          <w:bCs w:val="0"/>
          <w:szCs w:val="26"/>
        </w:rPr>
      </w:pPr>
      <w:r w:rsidRPr="00E2354C">
        <w:rPr>
          <w:rStyle w:val="FontStyle14"/>
          <w:sz w:val="26"/>
          <w:szCs w:val="26"/>
        </w:rPr>
        <w:t xml:space="preserve">     </w:t>
      </w:r>
      <w:r w:rsidRPr="00E2354C">
        <w:rPr>
          <w:rFonts w:eastAsia="SimSun"/>
          <w:b w:val="0"/>
          <w:bCs w:val="0"/>
          <w:color w:val="22272F"/>
          <w:kern w:val="1"/>
          <w:szCs w:val="26"/>
          <w:lang w:eastAsia="zh-CN"/>
        </w:rPr>
        <w:t xml:space="preserve">В соответствии с Федеральным законом от 09.02.2009 № 8-ФЗ «Об обеспечении доступа к информации о деятельности государственных органов и органов местного самоуправления», </w:t>
      </w:r>
      <w:r w:rsidRPr="00E2354C">
        <w:rPr>
          <w:rStyle w:val="FontStyle14"/>
          <w:b w:val="0"/>
          <w:bCs w:val="0"/>
          <w:sz w:val="26"/>
          <w:szCs w:val="26"/>
        </w:rPr>
        <w:t>Федеральным законом от 06.10.2003 года № 131-ФЗ «Об общих принципах организации местного самоуправления в Российской Федерации», руководствуясь Уставом Андреевского муниципального образования ПОСТАНОВЛЯЮ:</w:t>
      </w:r>
    </w:p>
    <w:p w:rsidR="00FC3958" w:rsidRPr="00E2354C" w:rsidRDefault="00551849">
      <w:pPr>
        <w:pStyle w:val="Style3"/>
        <w:widowControl/>
        <w:numPr>
          <w:ilvl w:val="0"/>
          <w:numId w:val="8"/>
        </w:numPr>
        <w:tabs>
          <w:tab w:val="left" w:pos="915"/>
        </w:tabs>
        <w:ind w:left="0" w:firstLine="360"/>
        <w:jc w:val="both"/>
        <w:rPr>
          <w:b w:val="0"/>
          <w:bCs w:val="0"/>
          <w:szCs w:val="26"/>
        </w:rPr>
      </w:pPr>
      <w:r w:rsidRPr="00E2354C">
        <w:rPr>
          <w:rStyle w:val="FontStyle14"/>
          <w:b w:val="0"/>
          <w:bCs w:val="0"/>
          <w:sz w:val="26"/>
          <w:szCs w:val="26"/>
        </w:rPr>
        <w:t xml:space="preserve">Внести в </w:t>
      </w:r>
      <w:r w:rsidR="00E2354C" w:rsidRPr="00E2354C">
        <w:rPr>
          <w:szCs w:val="26"/>
        </w:rPr>
        <w:t>постановление администрации Андреевского муниципального образования  от 21.11.2012 года № 22 «</w:t>
      </w:r>
      <w:r w:rsidR="00E2354C" w:rsidRPr="00E2354C">
        <w:rPr>
          <w:rStyle w:val="FontStyle14"/>
          <w:sz w:val="26"/>
          <w:szCs w:val="26"/>
        </w:rPr>
        <w:t xml:space="preserve">Об утверждении Положения об официальном Сайте администрации Андреевского муниципального образования  </w:t>
      </w:r>
      <w:proofErr w:type="spellStart"/>
      <w:r w:rsidR="00E2354C" w:rsidRPr="00E2354C">
        <w:rPr>
          <w:rStyle w:val="FontStyle14"/>
          <w:sz w:val="26"/>
          <w:szCs w:val="26"/>
        </w:rPr>
        <w:t>Екатериновского</w:t>
      </w:r>
      <w:proofErr w:type="spellEnd"/>
      <w:r w:rsidR="00E2354C" w:rsidRPr="00E2354C">
        <w:rPr>
          <w:rStyle w:val="FontStyle14"/>
          <w:sz w:val="26"/>
          <w:szCs w:val="26"/>
        </w:rPr>
        <w:t xml:space="preserve"> муниципального района Саратовской области в сети Интернет и  Перечне информации  на Сайте</w:t>
      </w:r>
      <w:r w:rsidR="00E2354C">
        <w:rPr>
          <w:rStyle w:val="FontStyle14"/>
          <w:sz w:val="26"/>
          <w:szCs w:val="26"/>
        </w:rPr>
        <w:t xml:space="preserve">» </w:t>
      </w:r>
      <w:proofErr w:type="gramStart"/>
      <w:r w:rsidR="00E2354C" w:rsidRPr="00E2354C">
        <w:rPr>
          <w:rStyle w:val="FontStyle14"/>
          <w:b w:val="0"/>
          <w:sz w:val="26"/>
          <w:szCs w:val="26"/>
        </w:rPr>
        <w:t xml:space="preserve">( </w:t>
      </w:r>
      <w:proofErr w:type="gramEnd"/>
      <w:r w:rsidR="00E2354C" w:rsidRPr="00E2354C">
        <w:rPr>
          <w:rStyle w:val="FontStyle14"/>
          <w:b w:val="0"/>
          <w:sz w:val="26"/>
          <w:szCs w:val="26"/>
        </w:rPr>
        <w:t>далее – Перечень)</w:t>
      </w:r>
      <w:r w:rsidR="00E2354C">
        <w:rPr>
          <w:rStyle w:val="FontStyle14"/>
          <w:sz w:val="26"/>
          <w:szCs w:val="26"/>
        </w:rPr>
        <w:t xml:space="preserve"> </w:t>
      </w:r>
      <w:r w:rsidRPr="00E2354C">
        <w:rPr>
          <w:rStyle w:val="FontStyle14"/>
          <w:b w:val="0"/>
          <w:bCs w:val="0"/>
          <w:sz w:val="26"/>
          <w:szCs w:val="26"/>
        </w:rPr>
        <w:t>следующие изменения:</w:t>
      </w:r>
    </w:p>
    <w:p w:rsidR="00FC3958" w:rsidRPr="00E2354C" w:rsidRDefault="00551849">
      <w:pPr>
        <w:pStyle w:val="Style3"/>
        <w:widowControl/>
        <w:tabs>
          <w:tab w:val="left" w:pos="915"/>
        </w:tabs>
        <w:jc w:val="both"/>
        <w:rPr>
          <w:b w:val="0"/>
          <w:bCs w:val="0"/>
          <w:szCs w:val="26"/>
        </w:rPr>
      </w:pPr>
      <w:r w:rsidRPr="00E2354C">
        <w:rPr>
          <w:rStyle w:val="FontStyle14"/>
          <w:b w:val="0"/>
          <w:bCs w:val="0"/>
          <w:sz w:val="26"/>
          <w:szCs w:val="26"/>
        </w:rPr>
        <w:t xml:space="preserve">     1.1. Пункт 1 Перечня дополнить подпунктами «д», «е», «ж» следующего содержания:</w:t>
      </w:r>
    </w:p>
    <w:p w:rsidR="00FC3958" w:rsidRPr="00E2354C" w:rsidRDefault="00551849">
      <w:pPr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E2354C">
        <w:rPr>
          <w:rFonts w:eastAsia="Calibri"/>
          <w:color w:val="FF0000"/>
          <w:sz w:val="26"/>
          <w:szCs w:val="26"/>
          <w:lang w:eastAsia="en-US"/>
        </w:rPr>
        <w:t xml:space="preserve"> </w:t>
      </w:r>
      <w:r w:rsidR="00E2354C">
        <w:rPr>
          <w:rFonts w:eastAsia="Calibri"/>
          <w:color w:val="FF0000"/>
          <w:sz w:val="26"/>
          <w:szCs w:val="26"/>
          <w:lang w:eastAsia="en-US"/>
        </w:rPr>
        <w:tab/>
      </w:r>
      <w:r w:rsidRPr="00E2354C">
        <w:rPr>
          <w:rFonts w:eastAsia="Calibri"/>
          <w:color w:val="FF0000"/>
          <w:sz w:val="26"/>
          <w:szCs w:val="26"/>
          <w:lang w:eastAsia="en-US"/>
        </w:rPr>
        <w:t xml:space="preserve"> </w:t>
      </w:r>
      <w:r w:rsidRPr="00E2354C">
        <w:rPr>
          <w:rFonts w:eastAsia="Calibri"/>
          <w:color w:val="000000"/>
          <w:sz w:val="26"/>
          <w:szCs w:val="26"/>
          <w:lang w:eastAsia="en-US"/>
        </w:rPr>
        <w:t>«д) информация об официальных страницах органа местного самоуправления (при наличии) с указателями данных страниц в сети «Интернет» (поддерживается в актуальном состоянии);</w:t>
      </w:r>
    </w:p>
    <w:p w:rsidR="00FC3958" w:rsidRPr="00E2354C" w:rsidRDefault="0055184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proofErr w:type="gramStart"/>
      <w:r w:rsidRPr="00E2354C">
        <w:rPr>
          <w:rFonts w:eastAsia="Calibri"/>
          <w:color w:val="000000"/>
          <w:sz w:val="26"/>
          <w:szCs w:val="26"/>
          <w:lang w:eastAsia="en-US"/>
        </w:rPr>
        <w:t>е) информация о проводимых органом местного самоуправления или подведомственными организациями опросах и иных мероприятиях, связанных с выявлением мнения граждан (физических лиц), материалы по вопросам, которые выносятся органом местного самоуправления на публичное слушание и (или) общественное обсуждение, и результаты публичных слушаний или общественных обсуждений, а также информацию о способах направления гражданами (физическими лицами) своих предложений в электронной форме (поддерживается в актуальном</w:t>
      </w:r>
      <w:proofErr w:type="gramEnd"/>
      <w:r w:rsidRPr="00E2354C">
        <w:rPr>
          <w:rFonts w:eastAsia="Calibri"/>
          <w:color w:val="000000"/>
          <w:sz w:val="26"/>
          <w:szCs w:val="26"/>
          <w:lang w:eastAsia="en-US"/>
        </w:rPr>
        <w:t xml:space="preserve"> </w:t>
      </w:r>
      <w:proofErr w:type="gramStart"/>
      <w:r w:rsidRPr="00E2354C">
        <w:rPr>
          <w:rFonts w:eastAsia="Calibri"/>
          <w:color w:val="000000"/>
          <w:sz w:val="26"/>
          <w:szCs w:val="26"/>
          <w:lang w:eastAsia="en-US"/>
        </w:rPr>
        <w:t>состоянии</w:t>
      </w:r>
      <w:proofErr w:type="gramEnd"/>
      <w:r w:rsidRPr="00E2354C">
        <w:rPr>
          <w:rFonts w:eastAsia="Calibri"/>
          <w:color w:val="000000"/>
          <w:sz w:val="26"/>
          <w:szCs w:val="26"/>
          <w:lang w:eastAsia="en-US"/>
        </w:rPr>
        <w:t>);</w:t>
      </w:r>
    </w:p>
    <w:p w:rsidR="00FC3958" w:rsidRPr="00E2354C" w:rsidRDefault="0055184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proofErr w:type="gramStart"/>
      <w:r w:rsidRPr="00E2354C">
        <w:rPr>
          <w:rFonts w:eastAsia="Calibri"/>
          <w:color w:val="000000"/>
          <w:sz w:val="26"/>
          <w:szCs w:val="26"/>
          <w:lang w:eastAsia="en-US"/>
        </w:rPr>
        <w:t>ж) информация о проводимых органом местного самоуправления публичных слушаниях и общественных обсуждениях с использованием Единого портала государственных и муниципальных услуг (функций) (поддерживается в актуальном состоянии).».</w:t>
      </w:r>
      <w:proofErr w:type="gramEnd"/>
    </w:p>
    <w:p w:rsidR="00FC3958" w:rsidRPr="00E2354C" w:rsidRDefault="00551849">
      <w:pPr>
        <w:pStyle w:val="Style3"/>
        <w:widowControl/>
        <w:tabs>
          <w:tab w:val="left" w:pos="915"/>
        </w:tabs>
        <w:ind w:left="-360" w:firstLine="360"/>
        <w:jc w:val="both"/>
        <w:rPr>
          <w:b w:val="0"/>
          <w:bCs w:val="0"/>
          <w:szCs w:val="26"/>
        </w:rPr>
      </w:pPr>
      <w:r w:rsidRPr="00E2354C">
        <w:rPr>
          <w:rStyle w:val="FontStyle14"/>
          <w:b w:val="0"/>
          <w:bCs w:val="0"/>
          <w:sz w:val="26"/>
          <w:szCs w:val="26"/>
        </w:rPr>
        <w:t xml:space="preserve">       1.2. Подпункт «в» пункта 1 Перечня изложить в следующей редакции:</w:t>
      </w:r>
    </w:p>
    <w:p w:rsidR="00FC3958" w:rsidRPr="00E2354C" w:rsidRDefault="00551849">
      <w:pPr>
        <w:jc w:val="both"/>
        <w:rPr>
          <w:color w:val="000000"/>
          <w:sz w:val="26"/>
          <w:szCs w:val="26"/>
        </w:rPr>
      </w:pPr>
      <w:r w:rsidRPr="00E2354C">
        <w:rPr>
          <w:color w:val="000000"/>
          <w:sz w:val="26"/>
          <w:szCs w:val="26"/>
        </w:rPr>
        <w:lastRenderedPageBreak/>
        <w:t xml:space="preserve">   «в)</w:t>
      </w:r>
      <w:r w:rsidRPr="00E2354C">
        <w:rPr>
          <w:rFonts w:eastAsia="SimSun"/>
          <w:color w:val="000000"/>
          <w:kern w:val="1"/>
          <w:sz w:val="26"/>
          <w:szCs w:val="26"/>
          <w:lang w:eastAsia="zh-CN"/>
        </w:rPr>
        <w:t xml:space="preserve"> информацию о закупках товаров, работ, услуг для обеспечения  муниципальных нужд в соответствии с </w:t>
      </w:r>
      <w:r w:rsidRPr="00E2354C">
        <w:rPr>
          <w:color w:val="000000"/>
          <w:sz w:val="26"/>
          <w:szCs w:val="26"/>
        </w:rPr>
        <w:t>законодательством Российской Федерации о контрактной системе в сфере закупок товаров, работ, услуг для обеспечения муниципальных нужд;».</w:t>
      </w:r>
    </w:p>
    <w:p w:rsidR="00FC3958" w:rsidRPr="00E2354C" w:rsidRDefault="00551849">
      <w:pPr>
        <w:pStyle w:val="Style3"/>
        <w:widowControl/>
        <w:tabs>
          <w:tab w:val="left" w:pos="915"/>
        </w:tabs>
        <w:ind w:left="-360" w:firstLine="360"/>
        <w:jc w:val="both"/>
        <w:rPr>
          <w:b w:val="0"/>
          <w:bCs w:val="0"/>
          <w:color w:val="000000"/>
          <w:szCs w:val="26"/>
        </w:rPr>
      </w:pPr>
      <w:r w:rsidRPr="00E2354C">
        <w:rPr>
          <w:rStyle w:val="FontStyle14"/>
          <w:b w:val="0"/>
          <w:bCs w:val="0"/>
          <w:color w:val="000000"/>
          <w:sz w:val="26"/>
          <w:szCs w:val="26"/>
        </w:rPr>
        <w:t xml:space="preserve">      1.3. Дополнить Перечень пунктами 8 - 10 следующего содержания:</w:t>
      </w:r>
    </w:p>
    <w:p w:rsidR="00FC3958" w:rsidRPr="00E2354C" w:rsidRDefault="00551849">
      <w:pPr>
        <w:jc w:val="both"/>
        <w:rPr>
          <w:rFonts w:eastAsia="SimSun"/>
          <w:color w:val="000000"/>
          <w:kern w:val="1"/>
          <w:sz w:val="26"/>
          <w:szCs w:val="26"/>
          <w:lang w:eastAsia="zh-CN"/>
        </w:rPr>
      </w:pPr>
      <w:r w:rsidRPr="00E2354C">
        <w:rPr>
          <w:color w:val="000000"/>
          <w:sz w:val="26"/>
          <w:szCs w:val="26"/>
        </w:rPr>
        <w:t xml:space="preserve">    «8) </w:t>
      </w:r>
      <w:r w:rsidRPr="00E2354C">
        <w:rPr>
          <w:rFonts w:eastAsia="SimSun"/>
          <w:color w:val="000000"/>
          <w:kern w:val="1"/>
          <w:sz w:val="26"/>
          <w:szCs w:val="26"/>
          <w:lang w:eastAsia="zh-CN"/>
        </w:rPr>
        <w:t>информацию о результатах проверок, проведенных органом местного самоуправления, подведомственными организациями в пределах их полномочий, а также о результатах проверок, проведенных в органе местного самоуправления, подведомственных организациях;</w:t>
      </w:r>
    </w:p>
    <w:p w:rsidR="00FC3958" w:rsidRPr="00E2354C" w:rsidRDefault="00551849">
      <w:pPr>
        <w:jc w:val="both"/>
        <w:rPr>
          <w:rFonts w:eastAsia="SimSun"/>
          <w:color w:val="000000"/>
          <w:kern w:val="1"/>
          <w:sz w:val="26"/>
          <w:szCs w:val="26"/>
          <w:lang w:eastAsia="zh-CN"/>
        </w:rPr>
      </w:pPr>
      <w:r w:rsidRPr="00E2354C">
        <w:rPr>
          <w:color w:val="000000"/>
          <w:sz w:val="26"/>
          <w:szCs w:val="26"/>
        </w:rPr>
        <w:t xml:space="preserve">   </w:t>
      </w:r>
      <w:proofErr w:type="gramStart"/>
      <w:r w:rsidRPr="00E2354C">
        <w:rPr>
          <w:color w:val="000000"/>
          <w:sz w:val="26"/>
          <w:szCs w:val="26"/>
        </w:rPr>
        <w:t xml:space="preserve">9) </w:t>
      </w:r>
      <w:r w:rsidRPr="00E2354C">
        <w:rPr>
          <w:rFonts w:eastAsia="SimSun"/>
          <w:color w:val="000000"/>
          <w:kern w:val="1"/>
          <w:sz w:val="26"/>
          <w:szCs w:val="26"/>
          <w:lang w:eastAsia="zh-CN"/>
        </w:rPr>
        <w:t xml:space="preserve">тексты и (или) видеозаписи официальных выступлений и заявлений руководителей и заместителей руководителей органа местного  самоуправления; </w:t>
      </w:r>
      <w:r w:rsidRPr="00E2354C">
        <w:rPr>
          <w:color w:val="000000"/>
          <w:sz w:val="26"/>
          <w:szCs w:val="26"/>
        </w:rPr>
        <w:br/>
        <w:t xml:space="preserve">  10) </w:t>
      </w:r>
      <w:r w:rsidRPr="00E2354C">
        <w:rPr>
          <w:rFonts w:eastAsia="SimSun"/>
          <w:color w:val="000000"/>
          <w:kern w:val="1"/>
          <w:sz w:val="26"/>
          <w:szCs w:val="26"/>
          <w:lang w:eastAsia="zh-CN"/>
        </w:rPr>
        <w:t>статистическую информацию о деятельности органа местного самоуправления, в том числе:</w:t>
      </w:r>
      <w:proofErr w:type="gramEnd"/>
    </w:p>
    <w:p w:rsidR="00FC3958" w:rsidRPr="00E2354C" w:rsidRDefault="0055184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SimSun"/>
          <w:color w:val="000000"/>
          <w:kern w:val="1"/>
          <w:sz w:val="26"/>
          <w:szCs w:val="26"/>
          <w:lang w:eastAsia="zh-CN"/>
        </w:rPr>
      </w:pPr>
      <w:r w:rsidRPr="00E2354C">
        <w:rPr>
          <w:rFonts w:eastAsia="SimSun"/>
          <w:color w:val="000000"/>
          <w:kern w:val="1"/>
          <w:sz w:val="26"/>
          <w:szCs w:val="26"/>
          <w:lang w:eastAsia="zh-CN"/>
        </w:rPr>
        <w:t xml:space="preserve">    а) 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органа местного самоуправления;</w:t>
      </w:r>
    </w:p>
    <w:p w:rsidR="00FC3958" w:rsidRPr="00E2354C" w:rsidRDefault="0055184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SimSun"/>
          <w:color w:val="000000"/>
          <w:kern w:val="1"/>
          <w:sz w:val="26"/>
          <w:szCs w:val="26"/>
          <w:lang w:eastAsia="zh-CN"/>
        </w:rPr>
      </w:pPr>
      <w:r w:rsidRPr="00E2354C">
        <w:rPr>
          <w:rFonts w:eastAsia="SimSun"/>
          <w:color w:val="000000"/>
          <w:kern w:val="1"/>
          <w:sz w:val="26"/>
          <w:szCs w:val="26"/>
          <w:lang w:eastAsia="zh-CN"/>
        </w:rPr>
        <w:t xml:space="preserve">  б) сведения об использовании органом местного самоуправления, подведомственными организациями выделяемых бюджетных средств;</w:t>
      </w:r>
    </w:p>
    <w:p w:rsidR="00FC3958" w:rsidRPr="00E2354C" w:rsidRDefault="0055184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SimSun"/>
          <w:color w:val="000000"/>
          <w:kern w:val="1"/>
          <w:sz w:val="26"/>
          <w:szCs w:val="26"/>
          <w:lang w:eastAsia="zh-CN"/>
        </w:rPr>
      </w:pPr>
      <w:r w:rsidRPr="00E2354C">
        <w:rPr>
          <w:rFonts w:eastAsia="SimSun"/>
          <w:color w:val="000000"/>
          <w:kern w:val="1"/>
          <w:sz w:val="26"/>
          <w:szCs w:val="26"/>
          <w:lang w:eastAsia="zh-CN"/>
        </w:rPr>
        <w:t xml:space="preserve">  в) 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</w:t>
      </w:r>
      <w:proofErr w:type="gramStart"/>
      <w:r w:rsidRPr="00E2354C">
        <w:rPr>
          <w:rFonts w:eastAsia="SimSun"/>
          <w:color w:val="000000"/>
          <w:kern w:val="1"/>
          <w:sz w:val="26"/>
          <w:szCs w:val="26"/>
          <w:lang w:eastAsia="zh-CN"/>
        </w:rPr>
        <w:t>.».</w:t>
      </w:r>
      <w:proofErr w:type="gramEnd"/>
    </w:p>
    <w:p w:rsidR="00FC3958" w:rsidRPr="00E2354C" w:rsidRDefault="00551849">
      <w:pPr>
        <w:pStyle w:val="13"/>
        <w:numPr>
          <w:ilvl w:val="0"/>
          <w:numId w:val="8"/>
        </w:numPr>
        <w:ind w:left="57" w:right="30" w:firstLine="3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E2354C">
        <w:rPr>
          <w:rFonts w:ascii="Times New Roman" w:hAnsi="Times New Roman" w:cs="Times New Roman"/>
          <w:sz w:val="26"/>
          <w:szCs w:val="26"/>
          <w:lang w:eastAsia="en-US"/>
        </w:rPr>
        <w:t xml:space="preserve">Настоящее постановление вступает в силу со дня его </w:t>
      </w:r>
      <w:r w:rsidRPr="00E2354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официального  опубликования</w:t>
      </w:r>
      <w:r w:rsidRPr="00E2354C">
        <w:rPr>
          <w:rFonts w:ascii="Times New Roman" w:hAnsi="Times New Roman" w:cs="Times New Roman"/>
          <w:color w:val="FF0000"/>
          <w:sz w:val="26"/>
          <w:szCs w:val="26"/>
          <w:lang w:eastAsia="en-US"/>
        </w:rPr>
        <w:t xml:space="preserve">  </w:t>
      </w:r>
      <w:r w:rsidRPr="00E2354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(</w:t>
      </w:r>
      <w:r w:rsidRPr="00E2354C">
        <w:rPr>
          <w:rFonts w:ascii="Times New Roman" w:hAnsi="Times New Roman" w:cs="Times New Roman"/>
          <w:sz w:val="26"/>
          <w:szCs w:val="26"/>
          <w:lang w:eastAsia="en-US"/>
        </w:rPr>
        <w:t>обнародования).</w:t>
      </w:r>
    </w:p>
    <w:p w:rsidR="00FC3958" w:rsidRPr="00E2354C" w:rsidRDefault="00FC3958">
      <w:pPr>
        <w:pStyle w:val="Style3"/>
        <w:widowControl/>
        <w:ind w:left="-303" w:firstLine="303"/>
        <w:jc w:val="both"/>
        <w:rPr>
          <w:b w:val="0"/>
          <w:bCs w:val="0"/>
          <w:szCs w:val="26"/>
        </w:rPr>
      </w:pPr>
    </w:p>
    <w:p w:rsidR="00FC3958" w:rsidRPr="00E2354C" w:rsidRDefault="00FC3958">
      <w:pPr>
        <w:pStyle w:val="Style3"/>
        <w:widowControl/>
        <w:jc w:val="both"/>
        <w:rPr>
          <w:szCs w:val="26"/>
        </w:rPr>
      </w:pPr>
    </w:p>
    <w:p w:rsidR="00FC3958" w:rsidRPr="00E2354C" w:rsidRDefault="00551849">
      <w:pPr>
        <w:pStyle w:val="Style3"/>
        <w:widowControl/>
        <w:jc w:val="both"/>
        <w:rPr>
          <w:szCs w:val="26"/>
        </w:rPr>
      </w:pPr>
      <w:r w:rsidRPr="00E2354C">
        <w:rPr>
          <w:rStyle w:val="FontStyle14"/>
          <w:sz w:val="26"/>
          <w:szCs w:val="26"/>
        </w:rPr>
        <w:t>Глава администрации Андреевского</w:t>
      </w:r>
    </w:p>
    <w:p w:rsidR="00FC3958" w:rsidRPr="00E2354C" w:rsidRDefault="00551849" w:rsidP="00E2354C">
      <w:pPr>
        <w:pStyle w:val="Style3"/>
        <w:widowControl/>
        <w:jc w:val="both"/>
        <w:rPr>
          <w:color w:val="000000" w:themeColor="text1"/>
          <w:szCs w:val="26"/>
        </w:rPr>
      </w:pPr>
      <w:r w:rsidRPr="00E2354C">
        <w:rPr>
          <w:rStyle w:val="FontStyle14"/>
          <w:sz w:val="26"/>
          <w:szCs w:val="26"/>
        </w:rPr>
        <w:t xml:space="preserve">муниципального образования                                       </w:t>
      </w:r>
      <w:r w:rsidRPr="00E2354C">
        <w:rPr>
          <w:rStyle w:val="FontStyle14"/>
          <w:color w:val="FF0000"/>
          <w:sz w:val="26"/>
          <w:szCs w:val="26"/>
        </w:rPr>
        <w:t xml:space="preserve"> </w:t>
      </w:r>
      <w:r w:rsidR="00E2354C">
        <w:rPr>
          <w:rStyle w:val="FontStyle14"/>
          <w:color w:val="FF0000"/>
          <w:sz w:val="26"/>
          <w:szCs w:val="26"/>
        </w:rPr>
        <w:t xml:space="preserve"> </w:t>
      </w:r>
      <w:proofErr w:type="spellStart"/>
      <w:r w:rsidR="00E2354C" w:rsidRPr="00E2354C">
        <w:rPr>
          <w:rStyle w:val="FontStyle14"/>
          <w:color w:val="000000" w:themeColor="text1"/>
          <w:sz w:val="26"/>
          <w:szCs w:val="26"/>
        </w:rPr>
        <w:t>А.Н.Яшин</w:t>
      </w:r>
      <w:proofErr w:type="spellEnd"/>
    </w:p>
    <w:p w:rsidR="00FC3958" w:rsidRPr="00E2354C" w:rsidRDefault="00FC3958">
      <w:pPr>
        <w:rPr>
          <w:sz w:val="26"/>
          <w:szCs w:val="26"/>
        </w:rPr>
      </w:pPr>
    </w:p>
    <w:p w:rsidR="00FC3958" w:rsidRDefault="00FC3958">
      <w:pPr>
        <w:rPr>
          <w:sz w:val="28"/>
          <w:szCs w:val="28"/>
        </w:rPr>
      </w:pPr>
      <w:bookmarkStart w:id="0" w:name="_GoBack"/>
      <w:bookmarkEnd w:id="0"/>
    </w:p>
    <w:sectPr w:rsidR="00FC3958">
      <w:type w:val="continuous"/>
      <w:pgSz w:w="11905" w:h="16837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charset w:val="02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0EF3"/>
    <w:multiLevelType w:val="hybridMultilevel"/>
    <w:tmpl w:val="834C72B0"/>
    <w:name w:val="Нумерованный список 2"/>
    <w:lvl w:ilvl="0" w:tplc="4BF448D6">
      <w:numFmt w:val="none"/>
      <w:lvlText w:val=""/>
      <w:lvlJc w:val="left"/>
      <w:pPr>
        <w:ind w:left="0" w:firstLine="0"/>
      </w:pPr>
    </w:lvl>
    <w:lvl w:ilvl="1" w:tplc="CE5AF35A">
      <w:numFmt w:val="none"/>
      <w:lvlText w:val=""/>
      <w:lvlJc w:val="left"/>
      <w:pPr>
        <w:ind w:left="0" w:firstLine="0"/>
      </w:pPr>
    </w:lvl>
    <w:lvl w:ilvl="2" w:tplc="57CE0800">
      <w:numFmt w:val="none"/>
      <w:lvlText w:val=""/>
      <w:lvlJc w:val="left"/>
      <w:pPr>
        <w:ind w:left="0" w:firstLine="0"/>
      </w:pPr>
    </w:lvl>
    <w:lvl w:ilvl="3" w:tplc="5FC0B5D6">
      <w:numFmt w:val="none"/>
      <w:lvlText w:val=""/>
      <w:lvlJc w:val="left"/>
      <w:pPr>
        <w:ind w:left="0" w:firstLine="0"/>
      </w:pPr>
    </w:lvl>
    <w:lvl w:ilvl="4" w:tplc="79042716">
      <w:numFmt w:val="none"/>
      <w:lvlText w:val=""/>
      <w:lvlJc w:val="left"/>
      <w:pPr>
        <w:ind w:left="0" w:firstLine="0"/>
      </w:pPr>
    </w:lvl>
    <w:lvl w:ilvl="5" w:tplc="F47A82A0">
      <w:numFmt w:val="none"/>
      <w:lvlText w:val=""/>
      <w:lvlJc w:val="left"/>
      <w:pPr>
        <w:ind w:left="0" w:firstLine="0"/>
      </w:pPr>
    </w:lvl>
    <w:lvl w:ilvl="6" w:tplc="C2CA3F7A">
      <w:numFmt w:val="none"/>
      <w:lvlText w:val=""/>
      <w:lvlJc w:val="left"/>
      <w:pPr>
        <w:ind w:left="0" w:firstLine="0"/>
      </w:pPr>
    </w:lvl>
    <w:lvl w:ilvl="7" w:tplc="9FFAA402">
      <w:numFmt w:val="none"/>
      <w:lvlText w:val=""/>
      <w:lvlJc w:val="left"/>
      <w:pPr>
        <w:ind w:left="0" w:firstLine="0"/>
      </w:pPr>
    </w:lvl>
    <w:lvl w:ilvl="8" w:tplc="5B9CF0EE">
      <w:numFmt w:val="none"/>
      <w:lvlText w:val=""/>
      <w:lvlJc w:val="left"/>
      <w:pPr>
        <w:ind w:left="0" w:firstLine="0"/>
      </w:pPr>
    </w:lvl>
  </w:abstractNum>
  <w:abstractNum w:abstractNumId="1">
    <w:nsid w:val="0D815197"/>
    <w:multiLevelType w:val="singleLevel"/>
    <w:tmpl w:val="901AE23E"/>
    <w:name w:val="Bullet 9"/>
    <w:lvl w:ilvl="0">
      <w:numFmt w:val="bullet"/>
      <w:lvlText w:val=""/>
      <w:lvlJc w:val="left"/>
      <w:pPr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2">
    <w:nsid w:val="13960742"/>
    <w:multiLevelType w:val="singleLevel"/>
    <w:tmpl w:val="38849A22"/>
    <w:name w:val="Bullet 7"/>
    <w:lvl w:ilvl="0">
      <w:start w:val="1"/>
      <w:numFmt w:val="decimal"/>
      <w:lvlText w:val="%1"/>
      <w:lvlJc w:val="left"/>
      <w:pPr>
        <w:ind w:left="0" w:firstLine="0"/>
      </w:pPr>
    </w:lvl>
  </w:abstractNum>
  <w:abstractNum w:abstractNumId="3">
    <w:nsid w:val="2A45583B"/>
    <w:multiLevelType w:val="hybridMultilevel"/>
    <w:tmpl w:val="44D406F0"/>
    <w:name w:val="WW8Num1"/>
    <w:lvl w:ilvl="0" w:tplc="9B72DE1E">
      <w:numFmt w:val="bullet"/>
      <w:lvlText w:val=""/>
      <w:lvlJc w:val="left"/>
      <w:pPr>
        <w:ind w:left="424" w:firstLine="0"/>
      </w:pPr>
      <w:rPr>
        <w:rFonts w:ascii="Symbol" w:hAnsi="Symbol" w:cs="StarSymbol"/>
        <w:sz w:val="18"/>
        <w:szCs w:val="18"/>
      </w:rPr>
    </w:lvl>
    <w:lvl w:ilvl="1" w:tplc="A54CECD2">
      <w:numFmt w:val="bullet"/>
      <w:lvlText w:val=""/>
      <w:lvlJc w:val="left"/>
      <w:pPr>
        <w:ind w:left="1131" w:firstLine="0"/>
      </w:pPr>
      <w:rPr>
        <w:rFonts w:ascii="Symbol" w:hAnsi="Symbol" w:cs="StarSymbol"/>
        <w:sz w:val="18"/>
        <w:szCs w:val="18"/>
      </w:rPr>
    </w:lvl>
    <w:lvl w:ilvl="2" w:tplc="EC146FA8">
      <w:numFmt w:val="bullet"/>
      <w:lvlText w:val=""/>
      <w:lvlJc w:val="left"/>
      <w:pPr>
        <w:ind w:left="1838" w:firstLine="0"/>
      </w:pPr>
      <w:rPr>
        <w:rFonts w:ascii="Symbol" w:hAnsi="Symbol" w:cs="StarSymbol"/>
        <w:sz w:val="18"/>
        <w:szCs w:val="18"/>
      </w:rPr>
    </w:lvl>
    <w:lvl w:ilvl="3" w:tplc="F9446CB0">
      <w:numFmt w:val="bullet"/>
      <w:lvlText w:val=""/>
      <w:lvlJc w:val="left"/>
      <w:pPr>
        <w:ind w:left="2545" w:firstLine="0"/>
      </w:pPr>
      <w:rPr>
        <w:rFonts w:ascii="Symbol" w:hAnsi="Symbol" w:cs="StarSymbol"/>
        <w:sz w:val="18"/>
        <w:szCs w:val="18"/>
      </w:rPr>
    </w:lvl>
    <w:lvl w:ilvl="4" w:tplc="153CDFEA">
      <w:numFmt w:val="bullet"/>
      <w:lvlText w:val=""/>
      <w:lvlJc w:val="left"/>
      <w:pPr>
        <w:ind w:left="3252" w:firstLine="0"/>
      </w:pPr>
      <w:rPr>
        <w:rFonts w:ascii="Symbol" w:hAnsi="Symbol" w:cs="StarSymbol"/>
        <w:sz w:val="18"/>
        <w:szCs w:val="18"/>
      </w:rPr>
    </w:lvl>
    <w:lvl w:ilvl="5" w:tplc="C3425958">
      <w:numFmt w:val="bullet"/>
      <w:lvlText w:val=""/>
      <w:lvlJc w:val="left"/>
      <w:pPr>
        <w:ind w:left="3959" w:firstLine="0"/>
      </w:pPr>
      <w:rPr>
        <w:rFonts w:ascii="Symbol" w:hAnsi="Symbol" w:cs="StarSymbol"/>
        <w:sz w:val="18"/>
        <w:szCs w:val="18"/>
      </w:rPr>
    </w:lvl>
    <w:lvl w:ilvl="6" w:tplc="E20ED0EE">
      <w:numFmt w:val="bullet"/>
      <w:lvlText w:val=""/>
      <w:lvlJc w:val="left"/>
      <w:pPr>
        <w:ind w:left="4666" w:firstLine="0"/>
      </w:pPr>
      <w:rPr>
        <w:rFonts w:ascii="Symbol" w:hAnsi="Symbol" w:cs="StarSymbol"/>
        <w:sz w:val="18"/>
        <w:szCs w:val="18"/>
      </w:rPr>
    </w:lvl>
    <w:lvl w:ilvl="7" w:tplc="B87AA368">
      <w:numFmt w:val="bullet"/>
      <w:lvlText w:val=""/>
      <w:lvlJc w:val="left"/>
      <w:pPr>
        <w:ind w:left="5373" w:firstLine="0"/>
      </w:pPr>
      <w:rPr>
        <w:rFonts w:ascii="Symbol" w:hAnsi="Symbol" w:cs="StarSymbol"/>
        <w:sz w:val="18"/>
        <w:szCs w:val="18"/>
      </w:rPr>
    </w:lvl>
    <w:lvl w:ilvl="8" w:tplc="56D20A72">
      <w:numFmt w:val="bullet"/>
      <w:lvlText w:val=""/>
      <w:lvlJc w:val="left"/>
      <w:pPr>
        <w:ind w:left="6080" w:firstLine="0"/>
      </w:pPr>
      <w:rPr>
        <w:rFonts w:ascii="Symbol" w:hAnsi="Symbol" w:cs="StarSymbol"/>
        <w:sz w:val="18"/>
        <w:szCs w:val="18"/>
      </w:rPr>
    </w:lvl>
  </w:abstractNum>
  <w:abstractNum w:abstractNumId="4">
    <w:nsid w:val="37394028"/>
    <w:multiLevelType w:val="singleLevel"/>
    <w:tmpl w:val="08F29C26"/>
    <w:name w:val="Bullet 8"/>
    <w:lvl w:ilvl="0">
      <w:numFmt w:val="none"/>
      <w:lvlText w:val="%1"/>
      <w:lvlJc w:val="left"/>
      <w:pPr>
        <w:ind w:left="0" w:firstLine="0"/>
      </w:pPr>
    </w:lvl>
  </w:abstractNum>
  <w:abstractNum w:abstractNumId="5">
    <w:nsid w:val="422D7265"/>
    <w:multiLevelType w:val="hybridMultilevel"/>
    <w:tmpl w:val="AEC2DA62"/>
    <w:name w:val="WW8Num4"/>
    <w:lvl w:ilvl="0" w:tplc="70B69AA6">
      <w:start w:val="1"/>
      <w:numFmt w:val="decimal"/>
      <w:lvlText w:val="%1."/>
      <w:lvlJc w:val="left"/>
      <w:pPr>
        <w:ind w:left="360" w:firstLine="0"/>
      </w:pPr>
    </w:lvl>
    <w:lvl w:ilvl="1" w:tplc="7AAEC936">
      <w:numFmt w:val="none"/>
      <w:lvlText w:val=""/>
      <w:lvlJc w:val="left"/>
      <w:pPr>
        <w:ind w:left="0" w:firstLine="0"/>
      </w:pPr>
    </w:lvl>
    <w:lvl w:ilvl="2" w:tplc="CB4C9FE4">
      <w:numFmt w:val="none"/>
      <w:lvlText w:val=""/>
      <w:lvlJc w:val="left"/>
      <w:pPr>
        <w:ind w:left="0" w:firstLine="0"/>
      </w:pPr>
    </w:lvl>
    <w:lvl w:ilvl="3" w:tplc="670C9864">
      <w:numFmt w:val="none"/>
      <w:lvlText w:val=""/>
      <w:lvlJc w:val="left"/>
      <w:pPr>
        <w:ind w:left="0" w:firstLine="0"/>
      </w:pPr>
    </w:lvl>
    <w:lvl w:ilvl="4" w:tplc="CA0A5A4E">
      <w:numFmt w:val="none"/>
      <w:lvlText w:val=""/>
      <w:lvlJc w:val="left"/>
      <w:pPr>
        <w:ind w:left="0" w:firstLine="0"/>
      </w:pPr>
    </w:lvl>
    <w:lvl w:ilvl="5" w:tplc="D2B4F3EC">
      <w:numFmt w:val="none"/>
      <w:lvlText w:val=""/>
      <w:lvlJc w:val="left"/>
      <w:pPr>
        <w:ind w:left="0" w:firstLine="0"/>
      </w:pPr>
    </w:lvl>
    <w:lvl w:ilvl="6" w:tplc="4EB879BA">
      <w:numFmt w:val="none"/>
      <w:lvlText w:val=""/>
      <w:lvlJc w:val="left"/>
      <w:pPr>
        <w:ind w:left="0" w:firstLine="0"/>
      </w:pPr>
    </w:lvl>
    <w:lvl w:ilvl="7" w:tplc="44C00F08">
      <w:numFmt w:val="none"/>
      <w:lvlText w:val=""/>
      <w:lvlJc w:val="left"/>
      <w:pPr>
        <w:ind w:left="0" w:firstLine="0"/>
      </w:pPr>
    </w:lvl>
    <w:lvl w:ilvl="8" w:tplc="2C5E821A">
      <w:numFmt w:val="none"/>
      <w:lvlText w:val=""/>
      <w:lvlJc w:val="left"/>
      <w:pPr>
        <w:ind w:left="0" w:firstLine="0"/>
      </w:pPr>
    </w:lvl>
  </w:abstractNum>
  <w:abstractNum w:abstractNumId="6">
    <w:nsid w:val="460E4244"/>
    <w:multiLevelType w:val="hybridMultilevel"/>
    <w:tmpl w:val="FEDAAA38"/>
    <w:name w:val="WW8Num2"/>
    <w:lvl w:ilvl="0" w:tplc="91FAA138">
      <w:numFmt w:val="bullet"/>
      <w:lvlText w:val=""/>
      <w:lvlJc w:val="left"/>
      <w:pPr>
        <w:ind w:left="424" w:firstLine="0"/>
      </w:pPr>
      <w:rPr>
        <w:rFonts w:ascii="Symbol" w:hAnsi="Symbol" w:cs="StarSymbol"/>
        <w:sz w:val="18"/>
        <w:szCs w:val="18"/>
      </w:rPr>
    </w:lvl>
    <w:lvl w:ilvl="1" w:tplc="5024E6F2">
      <w:numFmt w:val="bullet"/>
      <w:lvlText w:val=""/>
      <w:lvlJc w:val="left"/>
      <w:pPr>
        <w:ind w:left="1131" w:firstLine="0"/>
      </w:pPr>
      <w:rPr>
        <w:rFonts w:ascii="Symbol" w:hAnsi="Symbol" w:cs="StarSymbol"/>
        <w:sz w:val="18"/>
        <w:szCs w:val="18"/>
      </w:rPr>
    </w:lvl>
    <w:lvl w:ilvl="2" w:tplc="8BFCE46C">
      <w:numFmt w:val="bullet"/>
      <w:lvlText w:val=""/>
      <w:lvlJc w:val="left"/>
      <w:pPr>
        <w:ind w:left="1838" w:firstLine="0"/>
      </w:pPr>
      <w:rPr>
        <w:rFonts w:ascii="Symbol" w:hAnsi="Symbol" w:cs="StarSymbol"/>
        <w:sz w:val="18"/>
        <w:szCs w:val="18"/>
      </w:rPr>
    </w:lvl>
    <w:lvl w:ilvl="3" w:tplc="A6B62DB8">
      <w:numFmt w:val="bullet"/>
      <w:lvlText w:val=""/>
      <w:lvlJc w:val="left"/>
      <w:pPr>
        <w:ind w:left="2545" w:firstLine="0"/>
      </w:pPr>
      <w:rPr>
        <w:rFonts w:ascii="Symbol" w:hAnsi="Symbol" w:cs="StarSymbol"/>
        <w:sz w:val="18"/>
        <w:szCs w:val="18"/>
      </w:rPr>
    </w:lvl>
    <w:lvl w:ilvl="4" w:tplc="3A1E03D0">
      <w:numFmt w:val="bullet"/>
      <w:lvlText w:val=""/>
      <w:lvlJc w:val="left"/>
      <w:pPr>
        <w:ind w:left="3252" w:firstLine="0"/>
      </w:pPr>
      <w:rPr>
        <w:rFonts w:ascii="Symbol" w:hAnsi="Symbol" w:cs="StarSymbol"/>
        <w:sz w:val="18"/>
        <w:szCs w:val="18"/>
      </w:rPr>
    </w:lvl>
    <w:lvl w:ilvl="5" w:tplc="A9C8E8EE">
      <w:numFmt w:val="bullet"/>
      <w:lvlText w:val=""/>
      <w:lvlJc w:val="left"/>
      <w:pPr>
        <w:ind w:left="3959" w:firstLine="0"/>
      </w:pPr>
      <w:rPr>
        <w:rFonts w:ascii="Symbol" w:hAnsi="Symbol" w:cs="StarSymbol"/>
        <w:sz w:val="18"/>
        <w:szCs w:val="18"/>
      </w:rPr>
    </w:lvl>
    <w:lvl w:ilvl="6" w:tplc="ADFC3E14">
      <w:numFmt w:val="bullet"/>
      <w:lvlText w:val=""/>
      <w:lvlJc w:val="left"/>
      <w:pPr>
        <w:ind w:left="4666" w:firstLine="0"/>
      </w:pPr>
      <w:rPr>
        <w:rFonts w:ascii="Symbol" w:hAnsi="Symbol" w:cs="StarSymbol"/>
        <w:sz w:val="18"/>
        <w:szCs w:val="18"/>
      </w:rPr>
    </w:lvl>
    <w:lvl w:ilvl="7" w:tplc="D9EE0354">
      <w:numFmt w:val="bullet"/>
      <w:lvlText w:val=""/>
      <w:lvlJc w:val="left"/>
      <w:pPr>
        <w:ind w:left="5373" w:firstLine="0"/>
      </w:pPr>
      <w:rPr>
        <w:rFonts w:ascii="Symbol" w:hAnsi="Symbol" w:cs="StarSymbol"/>
        <w:sz w:val="18"/>
        <w:szCs w:val="18"/>
      </w:rPr>
    </w:lvl>
    <w:lvl w:ilvl="8" w:tplc="15141EB8">
      <w:numFmt w:val="bullet"/>
      <w:lvlText w:val=""/>
      <w:lvlJc w:val="left"/>
      <w:pPr>
        <w:ind w:left="6080" w:firstLine="0"/>
      </w:pPr>
      <w:rPr>
        <w:rFonts w:ascii="Symbol" w:hAnsi="Symbol" w:cs="StarSymbol"/>
        <w:sz w:val="18"/>
        <w:szCs w:val="18"/>
      </w:rPr>
    </w:lvl>
  </w:abstractNum>
  <w:abstractNum w:abstractNumId="7">
    <w:nsid w:val="491F7D63"/>
    <w:multiLevelType w:val="hybridMultilevel"/>
    <w:tmpl w:val="13B20BCC"/>
    <w:name w:val="WW8Num3"/>
    <w:lvl w:ilvl="0" w:tplc="D5C4504A">
      <w:numFmt w:val="bullet"/>
      <w:lvlText w:val=""/>
      <w:lvlJc w:val="left"/>
      <w:pPr>
        <w:ind w:left="424" w:firstLine="0"/>
      </w:pPr>
      <w:rPr>
        <w:rFonts w:ascii="Symbol" w:hAnsi="Symbol" w:cs="StarSymbol"/>
        <w:sz w:val="18"/>
        <w:szCs w:val="18"/>
      </w:rPr>
    </w:lvl>
    <w:lvl w:ilvl="1" w:tplc="917A850A">
      <w:numFmt w:val="bullet"/>
      <w:lvlText w:val=""/>
      <w:lvlJc w:val="left"/>
      <w:pPr>
        <w:ind w:left="1131" w:firstLine="0"/>
      </w:pPr>
      <w:rPr>
        <w:rFonts w:ascii="Symbol" w:hAnsi="Symbol" w:cs="StarSymbol"/>
        <w:sz w:val="18"/>
        <w:szCs w:val="18"/>
      </w:rPr>
    </w:lvl>
    <w:lvl w:ilvl="2" w:tplc="4A924B30">
      <w:numFmt w:val="bullet"/>
      <w:lvlText w:val=""/>
      <w:lvlJc w:val="left"/>
      <w:pPr>
        <w:ind w:left="1838" w:firstLine="0"/>
      </w:pPr>
      <w:rPr>
        <w:rFonts w:ascii="Symbol" w:hAnsi="Symbol" w:cs="StarSymbol"/>
        <w:sz w:val="18"/>
        <w:szCs w:val="18"/>
      </w:rPr>
    </w:lvl>
    <w:lvl w:ilvl="3" w:tplc="EF66ADE6">
      <w:numFmt w:val="bullet"/>
      <w:lvlText w:val=""/>
      <w:lvlJc w:val="left"/>
      <w:pPr>
        <w:ind w:left="2545" w:firstLine="0"/>
      </w:pPr>
      <w:rPr>
        <w:rFonts w:ascii="Symbol" w:hAnsi="Symbol" w:cs="StarSymbol"/>
        <w:sz w:val="18"/>
        <w:szCs w:val="18"/>
      </w:rPr>
    </w:lvl>
    <w:lvl w:ilvl="4" w:tplc="0684657A">
      <w:numFmt w:val="bullet"/>
      <w:lvlText w:val=""/>
      <w:lvlJc w:val="left"/>
      <w:pPr>
        <w:ind w:left="3252" w:firstLine="0"/>
      </w:pPr>
      <w:rPr>
        <w:rFonts w:ascii="Symbol" w:hAnsi="Symbol" w:cs="StarSymbol"/>
        <w:sz w:val="18"/>
        <w:szCs w:val="18"/>
      </w:rPr>
    </w:lvl>
    <w:lvl w:ilvl="5" w:tplc="8A1487EA">
      <w:numFmt w:val="bullet"/>
      <w:lvlText w:val=""/>
      <w:lvlJc w:val="left"/>
      <w:pPr>
        <w:ind w:left="3959" w:firstLine="0"/>
      </w:pPr>
      <w:rPr>
        <w:rFonts w:ascii="Symbol" w:hAnsi="Symbol" w:cs="StarSymbol"/>
        <w:sz w:val="18"/>
        <w:szCs w:val="18"/>
      </w:rPr>
    </w:lvl>
    <w:lvl w:ilvl="6" w:tplc="BE58D31A">
      <w:numFmt w:val="bullet"/>
      <w:lvlText w:val=""/>
      <w:lvlJc w:val="left"/>
      <w:pPr>
        <w:ind w:left="4666" w:firstLine="0"/>
      </w:pPr>
      <w:rPr>
        <w:rFonts w:ascii="Symbol" w:hAnsi="Symbol" w:cs="StarSymbol"/>
        <w:sz w:val="18"/>
        <w:szCs w:val="18"/>
      </w:rPr>
    </w:lvl>
    <w:lvl w:ilvl="7" w:tplc="34285C36">
      <w:numFmt w:val="bullet"/>
      <w:lvlText w:val=""/>
      <w:lvlJc w:val="left"/>
      <w:pPr>
        <w:ind w:left="5373" w:firstLine="0"/>
      </w:pPr>
      <w:rPr>
        <w:rFonts w:ascii="Symbol" w:hAnsi="Symbol" w:cs="StarSymbol"/>
        <w:sz w:val="18"/>
        <w:szCs w:val="18"/>
      </w:rPr>
    </w:lvl>
    <w:lvl w:ilvl="8" w:tplc="E36C6796">
      <w:numFmt w:val="bullet"/>
      <w:lvlText w:val=""/>
      <w:lvlJc w:val="left"/>
      <w:pPr>
        <w:ind w:left="6080" w:firstLine="0"/>
      </w:pPr>
      <w:rPr>
        <w:rFonts w:ascii="Symbol" w:hAnsi="Symbol" w:cs="StarSymbol"/>
        <w:sz w:val="18"/>
        <w:szCs w:val="18"/>
      </w:rPr>
    </w:lvl>
  </w:abstractNum>
  <w:abstractNum w:abstractNumId="8">
    <w:nsid w:val="54E9388E"/>
    <w:multiLevelType w:val="hybridMultilevel"/>
    <w:tmpl w:val="DA628E7E"/>
    <w:name w:val="Нумерованный список 1"/>
    <w:lvl w:ilvl="0" w:tplc="F96066A6">
      <w:numFmt w:val="bullet"/>
      <w:lvlText w:val=""/>
      <w:lvlJc w:val="left"/>
      <w:pPr>
        <w:ind w:left="0" w:firstLine="0"/>
      </w:pPr>
      <w:rPr>
        <w:rFonts w:ascii="Symbol" w:hAnsi="Symbol" w:cs="StarSymbol"/>
        <w:sz w:val="18"/>
        <w:szCs w:val="18"/>
      </w:rPr>
    </w:lvl>
    <w:lvl w:ilvl="1" w:tplc="78BE8410">
      <w:numFmt w:val="bullet"/>
      <w:lvlText w:val=""/>
      <w:lvlJc w:val="left"/>
      <w:pPr>
        <w:ind w:left="360" w:firstLine="0"/>
      </w:pPr>
      <w:rPr>
        <w:rFonts w:ascii="Symbol" w:hAnsi="Symbol" w:cs="StarSymbol"/>
        <w:sz w:val="18"/>
        <w:szCs w:val="18"/>
      </w:rPr>
    </w:lvl>
    <w:lvl w:ilvl="2" w:tplc="E6062036">
      <w:numFmt w:val="bullet"/>
      <w:lvlText w:val=""/>
      <w:lvlJc w:val="left"/>
      <w:pPr>
        <w:ind w:left="720" w:firstLine="0"/>
      </w:pPr>
      <w:rPr>
        <w:rFonts w:ascii="Symbol" w:hAnsi="Symbol" w:cs="StarSymbol"/>
        <w:sz w:val="18"/>
        <w:szCs w:val="18"/>
      </w:rPr>
    </w:lvl>
    <w:lvl w:ilvl="3" w:tplc="2A4AC6AC">
      <w:numFmt w:val="bullet"/>
      <w:lvlText w:val=""/>
      <w:lvlJc w:val="left"/>
      <w:pPr>
        <w:ind w:left="1080" w:firstLine="0"/>
      </w:pPr>
      <w:rPr>
        <w:rFonts w:ascii="Symbol" w:hAnsi="Symbol" w:cs="StarSymbol"/>
        <w:sz w:val="18"/>
        <w:szCs w:val="18"/>
      </w:rPr>
    </w:lvl>
    <w:lvl w:ilvl="4" w:tplc="480EB000">
      <w:numFmt w:val="bullet"/>
      <w:lvlText w:val=""/>
      <w:lvlJc w:val="left"/>
      <w:pPr>
        <w:ind w:left="1440" w:firstLine="0"/>
      </w:pPr>
      <w:rPr>
        <w:rFonts w:ascii="Symbol" w:hAnsi="Symbol" w:cs="StarSymbol"/>
        <w:sz w:val="18"/>
        <w:szCs w:val="18"/>
      </w:rPr>
    </w:lvl>
    <w:lvl w:ilvl="5" w:tplc="61B2562E">
      <w:numFmt w:val="bullet"/>
      <w:lvlText w:val=""/>
      <w:lvlJc w:val="left"/>
      <w:pPr>
        <w:ind w:left="1800" w:firstLine="0"/>
      </w:pPr>
      <w:rPr>
        <w:rFonts w:ascii="Symbol" w:hAnsi="Symbol" w:cs="StarSymbol"/>
        <w:sz w:val="18"/>
        <w:szCs w:val="18"/>
      </w:rPr>
    </w:lvl>
    <w:lvl w:ilvl="6" w:tplc="7EE6B2D8">
      <w:numFmt w:val="bullet"/>
      <w:lvlText w:val=""/>
      <w:lvlJc w:val="left"/>
      <w:pPr>
        <w:ind w:left="2160" w:firstLine="0"/>
      </w:pPr>
      <w:rPr>
        <w:rFonts w:ascii="Symbol" w:hAnsi="Symbol" w:cs="StarSymbol"/>
        <w:sz w:val="18"/>
        <w:szCs w:val="18"/>
      </w:rPr>
    </w:lvl>
    <w:lvl w:ilvl="7" w:tplc="755CC5F6">
      <w:numFmt w:val="bullet"/>
      <w:lvlText w:val=""/>
      <w:lvlJc w:val="left"/>
      <w:pPr>
        <w:ind w:left="2520" w:firstLine="0"/>
      </w:pPr>
      <w:rPr>
        <w:rFonts w:ascii="Symbol" w:hAnsi="Symbol" w:cs="StarSymbol"/>
        <w:sz w:val="18"/>
        <w:szCs w:val="18"/>
      </w:rPr>
    </w:lvl>
    <w:lvl w:ilvl="8" w:tplc="FC5A944A">
      <w:numFmt w:val="bullet"/>
      <w:lvlText w:val=""/>
      <w:lvlJc w:val="left"/>
      <w:pPr>
        <w:ind w:left="2880" w:firstLine="0"/>
      </w:pPr>
      <w:rPr>
        <w:rFonts w:ascii="Symbol" w:hAnsi="Symbol" w:cs="StarSymbol"/>
        <w:sz w:val="18"/>
        <w:szCs w:val="18"/>
      </w:rPr>
    </w:lvl>
  </w:abstractNum>
  <w:abstractNum w:abstractNumId="9">
    <w:nsid w:val="58E20E27"/>
    <w:multiLevelType w:val="hybridMultilevel"/>
    <w:tmpl w:val="36ACC196"/>
    <w:lvl w:ilvl="0" w:tplc="4F90B88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92462D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92EA8B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0E0E6AC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40B8473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729439F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1A223F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15A460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460235F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0">
    <w:nsid w:val="5F7C5A65"/>
    <w:multiLevelType w:val="singleLevel"/>
    <w:tmpl w:val="4698A262"/>
    <w:name w:val="Bullet 6"/>
    <w:lvl w:ilvl="0">
      <w:numFmt w:val="bullet"/>
      <w:lvlText w:val=""/>
      <w:lvlJc w:val="left"/>
      <w:pPr>
        <w:ind w:left="0" w:firstLine="0"/>
      </w:pPr>
      <w:rPr>
        <w:rFonts w:ascii="Symbol" w:hAnsi="Symbol" w:cs="StarSymbol"/>
        <w:sz w:val="18"/>
        <w:szCs w:val="18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10"/>
  </w:num>
  <w:num w:numId="7">
    <w:abstractNumId w:val="0"/>
  </w:num>
  <w:num w:numId="8">
    <w:abstractNumId w:val="5"/>
  </w:num>
  <w:num w:numId="9">
    <w:abstractNumId w:val="8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83"/>
  <w:drawingGridVerticalSpacing w:val="283"/>
  <w:doNotShadeFormData/>
  <w:characterSpacingControl w:val="doNotCompress"/>
  <w:compat>
    <w:usePrinterMetrics/>
    <w:compatSetting w:name="compatibilityMode" w:uri="http://schemas.microsoft.com/office/word" w:val="14"/>
  </w:compat>
  <w:rsids>
    <w:rsidRoot w:val="00FC3958"/>
    <w:rsid w:val="00551849"/>
    <w:rsid w:val="00E2354C"/>
    <w:rsid w:val="00FC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ar-S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51849"/>
    <w:pPr>
      <w:keepNext/>
      <w:tabs>
        <w:tab w:val="num" w:pos="0"/>
      </w:tabs>
      <w:suppressAutoHyphens/>
      <w:ind w:left="2924"/>
      <w:outlineLvl w:val="0"/>
    </w:pPr>
    <w:rPr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customStyle="1" w:styleId="21">
    <w:name w:val="Заголовок 21"/>
    <w:basedOn w:val="11"/>
    <w:next w:val="a"/>
    <w:qFormat/>
    <w:pPr>
      <w:outlineLvl w:val="1"/>
    </w:pPr>
    <w:rPr>
      <w:sz w:val="32"/>
      <w:szCs w:val="32"/>
    </w:rPr>
  </w:style>
  <w:style w:type="paragraph" w:customStyle="1" w:styleId="31">
    <w:name w:val="Заголовок 31"/>
    <w:basedOn w:val="21"/>
    <w:next w:val="a"/>
    <w:qFormat/>
    <w:pPr>
      <w:outlineLvl w:val="2"/>
    </w:pPr>
    <w:rPr>
      <w:sz w:val="28"/>
      <w:szCs w:val="28"/>
    </w:rPr>
  </w:style>
  <w:style w:type="paragraph" w:styleId="a3">
    <w:name w:val="Body Text"/>
    <w:basedOn w:val="a"/>
    <w:qFormat/>
    <w:rPr>
      <w:b/>
      <w:bCs/>
      <w:sz w:val="26"/>
      <w:szCs w:val="20"/>
    </w:rPr>
  </w:style>
  <w:style w:type="paragraph" w:customStyle="1" w:styleId="Style3">
    <w:name w:val="Style3"/>
    <w:basedOn w:val="a3"/>
    <w:qFormat/>
    <w:pPr>
      <w:widowControl w:val="0"/>
    </w:pPr>
  </w:style>
  <w:style w:type="paragraph" w:customStyle="1" w:styleId="Style4">
    <w:name w:val="Style4"/>
    <w:basedOn w:val="a3"/>
    <w:qFormat/>
    <w:pPr>
      <w:widowControl w:val="0"/>
      <w:spacing w:line="278" w:lineRule="exact"/>
    </w:pPr>
  </w:style>
  <w:style w:type="paragraph" w:customStyle="1" w:styleId="a4">
    <w:name w:val="Содержимое таблицы"/>
    <w:basedOn w:val="a3"/>
    <w:qFormat/>
    <w:pPr>
      <w:widowControl w:val="0"/>
    </w:pPr>
    <w:rPr>
      <w:rFonts w:eastAsia="Lucida Sans Unicode"/>
    </w:rPr>
  </w:style>
  <w:style w:type="paragraph" w:customStyle="1" w:styleId="12">
    <w:name w:val="Верхний колонтитул1"/>
    <w:basedOn w:val="a4"/>
    <w:qFormat/>
    <w:pPr>
      <w:tabs>
        <w:tab w:val="center" w:pos="4153"/>
        <w:tab w:val="right" w:pos="8306"/>
      </w:tabs>
    </w:pPr>
    <w:rPr>
      <w:sz w:val="28"/>
    </w:rPr>
  </w:style>
  <w:style w:type="paragraph" w:styleId="a5">
    <w:name w:val="No Spacing"/>
    <w:qFormat/>
  </w:style>
  <w:style w:type="paragraph" w:styleId="a6">
    <w:name w:val="Balloon Text"/>
    <w:basedOn w:val="12"/>
    <w:qFormat/>
    <w:rPr>
      <w:rFonts w:ascii="Tahoma" w:hAnsi="Tahoma" w:cs="Tahoma"/>
      <w:sz w:val="16"/>
      <w:szCs w:val="16"/>
    </w:rPr>
  </w:style>
  <w:style w:type="paragraph" w:customStyle="1" w:styleId="13">
    <w:name w:val="Без интервала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FontStyle14">
    <w:name w:val="Font Style14"/>
    <w:basedOn w:val="a0"/>
    <w:rPr>
      <w:rFonts w:ascii="Times New Roman" w:hAnsi="Times New Roman"/>
      <w:sz w:val="32"/>
      <w:szCs w:val="32"/>
    </w:rPr>
  </w:style>
  <w:style w:type="character" w:styleId="a7">
    <w:name w:val="Strong"/>
    <w:rPr>
      <w:rFonts w:ascii="Calibri" w:eastAsia="Calibri" w:hAnsi="Calibri"/>
      <w:b/>
      <w:bCs/>
      <w:sz w:val="22"/>
      <w:szCs w:val="22"/>
      <w:lang w:eastAsia="en-US"/>
    </w:rPr>
  </w:style>
  <w:style w:type="character" w:customStyle="1" w:styleId="a8">
    <w:name w:val="Основной текст Знак"/>
    <w:basedOn w:val="a7"/>
    <w:rPr>
      <w:rFonts w:ascii="Times New Roman" w:eastAsia="Times New Roman" w:hAnsi="Times New Roman"/>
      <w:b/>
      <w:bCs/>
      <w:sz w:val="26"/>
      <w:szCs w:val="20"/>
      <w:lang w:eastAsia="ar-SA"/>
    </w:rPr>
  </w:style>
  <w:style w:type="character" w:customStyle="1" w:styleId="a9">
    <w:name w:val="Верхний колонтитул Знак"/>
    <w:basedOn w:val="a8"/>
    <w:rPr>
      <w:rFonts w:ascii="Times New Roman" w:eastAsia="Times New Roman" w:hAnsi="Times New Roman"/>
      <w:b/>
      <w:bCs/>
      <w:sz w:val="28"/>
      <w:szCs w:val="20"/>
      <w:lang w:eastAsia="ar-SA"/>
    </w:rPr>
  </w:style>
  <w:style w:type="character" w:customStyle="1" w:styleId="aa">
    <w:name w:val="Текст выноски Знак"/>
    <w:basedOn w:val="a9"/>
    <w:rPr>
      <w:rFonts w:ascii="Tahoma" w:eastAsia="Times New Roman" w:hAnsi="Tahoma" w:cs="Tahoma"/>
      <w:b/>
      <w:bCs/>
      <w:sz w:val="16"/>
      <w:szCs w:val="16"/>
      <w:lang w:eastAsia="ar-SA"/>
    </w:rPr>
  </w:style>
  <w:style w:type="character" w:styleId="ab">
    <w:name w:val="Hyperlink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51849"/>
    <w:rPr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ar-S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51849"/>
    <w:pPr>
      <w:keepNext/>
      <w:tabs>
        <w:tab w:val="num" w:pos="0"/>
      </w:tabs>
      <w:suppressAutoHyphens/>
      <w:ind w:left="2924"/>
      <w:outlineLvl w:val="0"/>
    </w:pPr>
    <w:rPr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customStyle="1" w:styleId="21">
    <w:name w:val="Заголовок 21"/>
    <w:basedOn w:val="11"/>
    <w:next w:val="a"/>
    <w:qFormat/>
    <w:pPr>
      <w:outlineLvl w:val="1"/>
    </w:pPr>
    <w:rPr>
      <w:sz w:val="32"/>
      <w:szCs w:val="32"/>
    </w:rPr>
  </w:style>
  <w:style w:type="paragraph" w:customStyle="1" w:styleId="31">
    <w:name w:val="Заголовок 31"/>
    <w:basedOn w:val="21"/>
    <w:next w:val="a"/>
    <w:qFormat/>
    <w:pPr>
      <w:outlineLvl w:val="2"/>
    </w:pPr>
    <w:rPr>
      <w:sz w:val="28"/>
      <w:szCs w:val="28"/>
    </w:rPr>
  </w:style>
  <w:style w:type="paragraph" w:styleId="a3">
    <w:name w:val="Body Text"/>
    <w:basedOn w:val="a"/>
    <w:qFormat/>
    <w:rPr>
      <w:b/>
      <w:bCs/>
      <w:sz w:val="26"/>
      <w:szCs w:val="20"/>
    </w:rPr>
  </w:style>
  <w:style w:type="paragraph" w:customStyle="1" w:styleId="Style3">
    <w:name w:val="Style3"/>
    <w:basedOn w:val="a3"/>
    <w:qFormat/>
    <w:pPr>
      <w:widowControl w:val="0"/>
    </w:pPr>
  </w:style>
  <w:style w:type="paragraph" w:customStyle="1" w:styleId="Style4">
    <w:name w:val="Style4"/>
    <w:basedOn w:val="a3"/>
    <w:qFormat/>
    <w:pPr>
      <w:widowControl w:val="0"/>
      <w:spacing w:line="278" w:lineRule="exact"/>
    </w:pPr>
  </w:style>
  <w:style w:type="paragraph" w:customStyle="1" w:styleId="a4">
    <w:name w:val="Содержимое таблицы"/>
    <w:basedOn w:val="a3"/>
    <w:qFormat/>
    <w:pPr>
      <w:widowControl w:val="0"/>
    </w:pPr>
    <w:rPr>
      <w:rFonts w:eastAsia="Lucida Sans Unicode"/>
    </w:rPr>
  </w:style>
  <w:style w:type="paragraph" w:customStyle="1" w:styleId="12">
    <w:name w:val="Верхний колонтитул1"/>
    <w:basedOn w:val="a4"/>
    <w:qFormat/>
    <w:pPr>
      <w:tabs>
        <w:tab w:val="center" w:pos="4153"/>
        <w:tab w:val="right" w:pos="8306"/>
      </w:tabs>
    </w:pPr>
    <w:rPr>
      <w:sz w:val="28"/>
    </w:rPr>
  </w:style>
  <w:style w:type="paragraph" w:styleId="a5">
    <w:name w:val="No Spacing"/>
    <w:qFormat/>
  </w:style>
  <w:style w:type="paragraph" w:styleId="a6">
    <w:name w:val="Balloon Text"/>
    <w:basedOn w:val="12"/>
    <w:qFormat/>
    <w:rPr>
      <w:rFonts w:ascii="Tahoma" w:hAnsi="Tahoma" w:cs="Tahoma"/>
      <w:sz w:val="16"/>
      <w:szCs w:val="16"/>
    </w:rPr>
  </w:style>
  <w:style w:type="paragraph" w:customStyle="1" w:styleId="13">
    <w:name w:val="Без интервала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FontStyle14">
    <w:name w:val="Font Style14"/>
    <w:basedOn w:val="a0"/>
    <w:rPr>
      <w:rFonts w:ascii="Times New Roman" w:hAnsi="Times New Roman"/>
      <w:sz w:val="32"/>
      <w:szCs w:val="32"/>
    </w:rPr>
  </w:style>
  <w:style w:type="character" w:styleId="a7">
    <w:name w:val="Strong"/>
    <w:rPr>
      <w:rFonts w:ascii="Calibri" w:eastAsia="Calibri" w:hAnsi="Calibri"/>
      <w:b/>
      <w:bCs/>
      <w:sz w:val="22"/>
      <w:szCs w:val="22"/>
      <w:lang w:eastAsia="en-US"/>
    </w:rPr>
  </w:style>
  <w:style w:type="character" w:customStyle="1" w:styleId="a8">
    <w:name w:val="Основной текст Знак"/>
    <w:basedOn w:val="a7"/>
    <w:rPr>
      <w:rFonts w:ascii="Times New Roman" w:eastAsia="Times New Roman" w:hAnsi="Times New Roman"/>
      <w:b/>
      <w:bCs/>
      <w:sz w:val="26"/>
      <w:szCs w:val="20"/>
      <w:lang w:eastAsia="ar-SA"/>
    </w:rPr>
  </w:style>
  <w:style w:type="character" w:customStyle="1" w:styleId="a9">
    <w:name w:val="Верхний колонтитул Знак"/>
    <w:basedOn w:val="a8"/>
    <w:rPr>
      <w:rFonts w:ascii="Times New Roman" w:eastAsia="Times New Roman" w:hAnsi="Times New Roman"/>
      <w:b/>
      <w:bCs/>
      <w:sz w:val="28"/>
      <w:szCs w:val="20"/>
      <w:lang w:eastAsia="ar-SA"/>
    </w:rPr>
  </w:style>
  <w:style w:type="character" w:customStyle="1" w:styleId="aa">
    <w:name w:val="Текст выноски Знак"/>
    <w:basedOn w:val="a9"/>
    <w:rPr>
      <w:rFonts w:ascii="Tahoma" w:eastAsia="Times New Roman" w:hAnsi="Tahoma" w:cs="Tahoma"/>
      <w:b/>
      <w:bCs/>
      <w:sz w:val="16"/>
      <w:szCs w:val="16"/>
      <w:lang w:eastAsia="ar-SA"/>
    </w:rPr>
  </w:style>
  <w:style w:type="character" w:styleId="ab">
    <w:name w:val="Hyperlink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51849"/>
    <w:rPr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3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2019-08-13T10:35:00Z</cp:lastPrinted>
  <dcterms:created xsi:type="dcterms:W3CDTF">2023-04-17T05:18:00Z</dcterms:created>
  <dcterms:modified xsi:type="dcterms:W3CDTF">2023-04-17T05:18:00Z</dcterms:modified>
</cp:coreProperties>
</file>