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26" w:rsidRPr="00EC006C" w:rsidRDefault="00EC006C" w:rsidP="00EC0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6C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 ОБРАЗОВАНИЯ ЕКАТЕРИНОВСКОГО МУНИЦИПАЛЬНОГО РАЙОНА САРАТОВСКОЙ ОБЛАСТИ</w:t>
      </w:r>
    </w:p>
    <w:p w:rsid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6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006C" w:rsidRP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C104D9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16</w:t>
      </w:r>
      <w:r w:rsidR="00EC006C" w:rsidRPr="00EC006C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2017 года №1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06C"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 w:rsidRPr="00EC006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C006C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C006C" w:rsidRP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некоторых Постановлений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Федеральным законом  от  03 октября 2003 года  №131-ФЗ «Об общих принципах организации местного самоуправления в Российской Федерации», Федерального закона  от 03 июля 2016 года №334-ФЗ «О внесении изменений в Земельный кодекс Российской Федерации и отдельные законодательные  акты Российской Федерации»  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06C" w:rsidRPr="00685284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8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06C" w:rsidRDefault="00EC006C" w:rsidP="00EC00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некоторые  постановления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области:</w:t>
      </w:r>
    </w:p>
    <w:p w:rsidR="00EC006C" w:rsidRDefault="00EC006C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</w:t>
      </w:r>
      <w:r w:rsidR="006566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02.03.2015 года «</w:t>
      </w:r>
      <w:r w:rsidR="0065668F">
        <w:rPr>
          <w:rFonts w:ascii="Times New Roman" w:hAnsi="Times New Roman" w:cs="Times New Roman"/>
          <w:sz w:val="28"/>
          <w:szCs w:val="28"/>
        </w:rPr>
        <w:t xml:space="preserve"> Об утверждении Положения о предоставлении гражданам, имеющим трех и более детей, в собственность бесплатно земельных участков для индивидуального жилищного  строительства, дачного  строительства, ведения садоводства или огородничества (с изменениями от 06.08.2015г. Постановление №30);</w:t>
      </w:r>
    </w:p>
    <w:p w:rsidR="0065668F" w:rsidRDefault="0065668F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№8 от 02.03.2015года «Об утверждении административного  регламента предоставления муниципальной  услуги</w:t>
      </w:r>
    </w:p>
    <w:p w:rsidR="0065668F" w:rsidRDefault="0065668F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«Постановка  на  учет  граждан, имеющих трех и более детей, для приобретения в собственность бесплатно земельных участков (с изменениями</w:t>
      </w:r>
      <w:r w:rsidR="009A5722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от  29.06.2016г. №28</w:t>
      </w:r>
      <w:r w:rsidR="005C2923">
        <w:rPr>
          <w:rFonts w:ascii="Times New Roman" w:hAnsi="Times New Roman" w:cs="Times New Roman"/>
          <w:sz w:val="28"/>
          <w:szCs w:val="28"/>
        </w:rPr>
        <w:t>; Постановление №42 от 01.12.2015г.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668F" w:rsidRDefault="0065668F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№9 от 02.03.2015 года </w:t>
      </w:r>
      <w:r w:rsidR="009A572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 регламента предоставления муниципальной  услуги «Предоставление гражданам имеющим трех и более детей в собственность бесплатно земельных участков» </w:t>
      </w:r>
      <w:proofErr w:type="gramStart"/>
      <w:r w:rsidR="009A57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A5722">
        <w:rPr>
          <w:rFonts w:ascii="Times New Roman" w:hAnsi="Times New Roman" w:cs="Times New Roman"/>
          <w:sz w:val="28"/>
          <w:szCs w:val="28"/>
        </w:rPr>
        <w:t>с изменениями  Постановление от 29.06.2016г. №28</w:t>
      </w:r>
      <w:r w:rsidR="005C2923">
        <w:rPr>
          <w:rFonts w:ascii="Times New Roman" w:hAnsi="Times New Roman" w:cs="Times New Roman"/>
          <w:sz w:val="28"/>
          <w:szCs w:val="28"/>
        </w:rPr>
        <w:t>; Постановление №42 от 01.12.2015г.</w:t>
      </w:r>
      <w:r w:rsidR="009A5722">
        <w:rPr>
          <w:rFonts w:ascii="Times New Roman" w:hAnsi="Times New Roman" w:cs="Times New Roman"/>
          <w:sz w:val="28"/>
          <w:szCs w:val="28"/>
        </w:rPr>
        <w:t>);</w:t>
      </w:r>
    </w:p>
    <w:p w:rsidR="009A5722" w:rsidRDefault="009A5722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№10 от 02.03.2015 года  «Об утверждении административного  регламента предоставления муниципальной  услуги «Проведение</w:t>
      </w:r>
      <w:r w:rsidR="00E35D0E">
        <w:rPr>
          <w:rFonts w:ascii="Times New Roman" w:hAnsi="Times New Roman" w:cs="Times New Roman"/>
          <w:sz w:val="28"/>
          <w:szCs w:val="28"/>
        </w:rPr>
        <w:t xml:space="preserve"> аукциона по продаже земельного участка, находящегося в </w:t>
      </w:r>
      <w:r w:rsidR="00E35D0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или муниципальной собственности, либо аукциона  на право заключения  договора аренды земельного участка, распоряжение которыми отнесено к полномочиям органов местного самоуправления администрации </w:t>
      </w:r>
      <w:proofErr w:type="spellStart"/>
      <w:r w:rsidR="00E35D0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E35D0E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="00E35D0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35D0E">
        <w:rPr>
          <w:rFonts w:ascii="Times New Roman" w:hAnsi="Times New Roman" w:cs="Times New Roman"/>
          <w:sz w:val="28"/>
          <w:szCs w:val="28"/>
        </w:rPr>
        <w:t xml:space="preserve"> муниципального  района, Саратовской  области</w:t>
      </w:r>
      <w:proofErr w:type="gramStart"/>
      <w:r w:rsidR="00E35D0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C2923">
        <w:rPr>
          <w:rFonts w:ascii="Times New Roman" w:hAnsi="Times New Roman" w:cs="Times New Roman"/>
          <w:sz w:val="28"/>
          <w:szCs w:val="28"/>
        </w:rPr>
        <w:t>(с изменениями Постановление №42 от 01.12.2015г.)</w:t>
      </w:r>
    </w:p>
    <w:p w:rsidR="00E35D0E" w:rsidRDefault="00E35D0E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Постановление №11 от 02.03.2015года «Об утверждении  административного  регламента предоставление муниципальной  услуги « О предварительном согласовании предоставления  земельного  участка» (с изменениями  Постановление  от 29.06.2016г. №28</w:t>
      </w:r>
      <w:r w:rsidR="005C2923">
        <w:rPr>
          <w:rFonts w:ascii="Times New Roman" w:hAnsi="Times New Roman" w:cs="Times New Roman"/>
          <w:sz w:val="28"/>
          <w:szCs w:val="28"/>
        </w:rPr>
        <w:t>; Постановление №42 от 01.12.2015г.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35D0E" w:rsidRDefault="00E35D0E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№12 от 02.03.2015года «Об  утверждении административного  регламента предоставления  муниципальной  услуги «Об утверждении схемы расположения земельного участка на кадастровом плане территории»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изменениями Постановление от 29.06.2016г. №28</w:t>
      </w:r>
      <w:r w:rsidR="005C2923">
        <w:rPr>
          <w:rFonts w:ascii="Times New Roman" w:hAnsi="Times New Roman" w:cs="Times New Roman"/>
          <w:sz w:val="28"/>
          <w:szCs w:val="28"/>
        </w:rPr>
        <w:t>; Постановление №42 от 01.12.2016г.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2BE6">
        <w:rPr>
          <w:rFonts w:ascii="Times New Roman" w:hAnsi="Times New Roman" w:cs="Times New Roman"/>
          <w:sz w:val="28"/>
          <w:szCs w:val="28"/>
        </w:rPr>
        <w:t>;</w:t>
      </w:r>
    </w:p>
    <w:p w:rsidR="006D2BE6" w:rsidRDefault="006D2BE6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Постановление №13 от 02.03.2015года «Об  утверждении 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 хозяйства в границах населенного пункта, садоводства, дачного  хозяйства, гражданам и крестьянским (фермерским) хозяйствам для осуществления крестьянским (фермерским) хозяйством его деятельности» (</w:t>
      </w:r>
      <w:r w:rsidR="00EE521A">
        <w:rPr>
          <w:rFonts w:ascii="Times New Roman" w:hAnsi="Times New Roman" w:cs="Times New Roman"/>
          <w:sz w:val="28"/>
          <w:szCs w:val="28"/>
        </w:rPr>
        <w:t>с изменениями Постановление от 29.06.2016</w:t>
      </w:r>
      <w:proofErr w:type="gramEnd"/>
      <w:r w:rsidR="00EE521A">
        <w:rPr>
          <w:rFonts w:ascii="Times New Roman" w:hAnsi="Times New Roman" w:cs="Times New Roman"/>
          <w:sz w:val="28"/>
          <w:szCs w:val="28"/>
        </w:rPr>
        <w:t>года №28</w:t>
      </w:r>
      <w:r w:rsidR="005C2923">
        <w:rPr>
          <w:rFonts w:ascii="Times New Roman" w:hAnsi="Times New Roman" w:cs="Times New Roman"/>
          <w:sz w:val="28"/>
          <w:szCs w:val="28"/>
        </w:rPr>
        <w:t>; Постановление №42 от 01.12.2015г.</w:t>
      </w:r>
      <w:r w:rsidR="00EE521A">
        <w:rPr>
          <w:rFonts w:ascii="Times New Roman" w:hAnsi="Times New Roman" w:cs="Times New Roman"/>
          <w:sz w:val="28"/>
          <w:szCs w:val="28"/>
        </w:rPr>
        <w:t>);</w:t>
      </w:r>
    </w:p>
    <w:p w:rsidR="00EE521A" w:rsidRDefault="00EE521A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Постановление №14 от 02.03.2015 года «Об утверждении административного регламента предоставления муниципальной 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 без проведения  торгов» (с изменениями  Постановление  от 29.06.2016г. №28</w:t>
      </w:r>
      <w:r w:rsidR="005C2923">
        <w:rPr>
          <w:rFonts w:ascii="Times New Roman" w:hAnsi="Times New Roman" w:cs="Times New Roman"/>
          <w:sz w:val="28"/>
          <w:szCs w:val="28"/>
        </w:rPr>
        <w:t>; Постановление №42 от 01.12.2015г.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03053" w:rsidRDefault="00A03053" w:rsidP="00A0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521A">
        <w:rPr>
          <w:rFonts w:ascii="Times New Roman" w:hAnsi="Times New Roman" w:cs="Times New Roman"/>
          <w:sz w:val="28"/>
          <w:szCs w:val="28"/>
        </w:rPr>
        <w:t xml:space="preserve"> 2.  Обнародовать настоящее Постановление на информационном стенде в здании администрации </w:t>
      </w:r>
      <w:proofErr w:type="spellStart"/>
      <w:r w:rsidR="00EE521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EE521A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официальном  сайте  в сети Интернет.</w:t>
      </w:r>
    </w:p>
    <w:p w:rsidR="00EE521A" w:rsidRDefault="00A03053" w:rsidP="00EE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053">
        <w:rPr>
          <w:rFonts w:ascii="Times New Roman" w:hAnsi="Times New Roman" w:cs="Times New Roman"/>
          <w:sz w:val="28"/>
          <w:szCs w:val="28"/>
        </w:rPr>
        <w:t xml:space="preserve">     3.</w:t>
      </w:r>
      <w:r w:rsidRPr="00A03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05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 и</w:t>
      </w:r>
      <w:r>
        <w:rPr>
          <w:sz w:val="28"/>
          <w:szCs w:val="28"/>
        </w:rPr>
        <w:t xml:space="preserve"> </w:t>
      </w:r>
      <w:r w:rsidRPr="00A03053">
        <w:rPr>
          <w:rFonts w:ascii="Times New Roman" w:hAnsi="Times New Roman" w:cs="Times New Roman"/>
          <w:sz w:val="28"/>
          <w:szCs w:val="28"/>
        </w:rPr>
        <w:t>распространяется на правоотношения</w:t>
      </w:r>
      <w:r>
        <w:rPr>
          <w:sz w:val="28"/>
          <w:szCs w:val="28"/>
        </w:rPr>
        <w:t xml:space="preserve">, </w:t>
      </w:r>
      <w:r w:rsidRPr="00A03053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EE521A" w:rsidRPr="00A03053">
        <w:rPr>
          <w:rFonts w:ascii="Times New Roman" w:hAnsi="Times New Roman" w:cs="Times New Roman"/>
          <w:sz w:val="28"/>
          <w:szCs w:val="28"/>
        </w:rPr>
        <w:t xml:space="preserve"> </w:t>
      </w:r>
      <w:r w:rsidR="00C104D9">
        <w:rPr>
          <w:rFonts w:ascii="Times New Roman" w:hAnsi="Times New Roman" w:cs="Times New Roman"/>
          <w:sz w:val="28"/>
          <w:szCs w:val="28"/>
        </w:rPr>
        <w:t>с 01 января 2017 года.</w:t>
      </w:r>
    </w:p>
    <w:p w:rsidR="00C104D9" w:rsidRDefault="00C104D9" w:rsidP="00EE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D9" w:rsidRDefault="00C104D9" w:rsidP="00EE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D9" w:rsidRPr="00A03053" w:rsidRDefault="00C104D9" w:rsidP="00EE5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305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104D9" w:rsidRPr="00A03053" w:rsidRDefault="00C104D9" w:rsidP="00EE5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05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A0305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03053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</w:t>
      </w:r>
      <w:proofErr w:type="spellStart"/>
      <w:r w:rsidRPr="00A03053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EC006C" w:rsidRPr="00EC006C" w:rsidRDefault="00EC006C" w:rsidP="00EC006C">
      <w:pPr>
        <w:rPr>
          <w:rFonts w:ascii="Times New Roman" w:hAnsi="Times New Roman" w:cs="Times New Roman"/>
          <w:b/>
          <w:sz w:val="28"/>
          <w:szCs w:val="28"/>
        </w:rPr>
      </w:pPr>
    </w:p>
    <w:sectPr w:rsidR="00EC006C" w:rsidRPr="00EC006C" w:rsidSect="005A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894"/>
    <w:multiLevelType w:val="hybridMultilevel"/>
    <w:tmpl w:val="7C727DEE"/>
    <w:lvl w:ilvl="0" w:tplc="AADEAF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06C"/>
    <w:rsid w:val="00556A2B"/>
    <w:rsid w:val="005A6226"/>
    <w:rsid w:val="005C2923"/>
    <w:rsid w:val="0065668F"/>
    <w:rsid w:val="00685284"/>
    <w:rsid w:val="006D2BE6"/>
    <w:rsid w:val="009A5722"/>
    <w:rsid w:val="00A03053"/>
    <w:rsid w:val="00A8037B"/>
    <w:rsid w:val="00C104D9"/>
    <w:rsid w:val="00E35D0E"/>
    <w:rsid w:val="00EC006C"/>
    <w:rsid w:val="00EE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06C"/>
    <w:pPr>
      <w:ind w:left="720"/>
      <w:contextualSpacing/>
    </w:pPr>
  </w:style>
  <w:style w:type="paragraph" w:customStyle="1" w:styleId="western">
    <w:name w:val="western"/>
    <w:basedOn w:val="a"/>
    <w:rsid w:val="00A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dcterms:created xsi:type="dcterms:W3CDTF">2017-01-20T06:33:00Z</dcterms:created>
  <dcterms:modified xsi:type="dcterms:W3CDTF">2017-01-23T13:42:00Z</dcterms:modified>
</cp:coreProperties>
</file>