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DE" w:rsidRDefault="00224ADE"/>
    <w:p w:rsidR="00224ADE" w:rsidRDefault="00224ADE"/>
    <w:p w:rsidR="00224ADE" w:rsidRPr="00CB0232" w:rsidRDefault="00224ADE" w:rsidP="00224ADE">
      <w:r>
        <w:rPr>
          <w:b/>
          <w:bCs/>
          <w:i/>
        </w:rPr>
        <w:t>ПРОЕКТ</w:t>
      </w:r>
    </w:p>
    <w:p w:rsidR="00224ADE" w:rsidRDefault="00224ADE" w:rsidP="00224ADE">
      <w:pPr>
        <w:jc w:val="right"/>
        <w:rPr>
          <w:b/>
          <w:bCs/>
          <w:i/>
        </w:rPr>
      </w:pPr>
    </w:p>
    <w:p w:rsidR="00224ADE" w:rsidRDefault="00224ADE" w:rsidP="00224A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</w:t>
      </w:r>
    </w:p>
    <w:p w:rsidR="00224ADE" w:rsidRDefault="00224ADE" w:rsidP="00224ADE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224ADE" w:rsidRDefault="00224ADE" w:rsidP="00224ADE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 ЗАСЕДАНИЕ СОВЕТА ДЕПУТАТОВ БАКУРСКОГО МУНИЦИПАЛЬНОГО ОБРАЗОВАНИЯ</w:t>
      </w:r>
    </w:p>
    <w:p w:rsidR="00224ADE" w:rsidRDefault="00224ADE" w:rsidP="00224ADE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ВТОРОГО  СОЗЫВА</w:t>
      </w:r>
    </w:p>
    <w:p w:rsidR="00224ADE" w:rsidRDefault="00224ADE" w:rsidP="00224ADE">
      <w:pPr>
        <w:jc w:val="center"/>
        <w:rPr>
          <w:rFonts w:eastAsiaTheme="minorEastAsia"/>
          <w:b/>
          <w:bCs/>
          <w:sz w:val="28"/>
          <w:szCs w:val="28"/>
        </w:rPr>
      </w:pPr>
    </w:p>
    <w:p w:rsidR="00224ADE" w:rsidRDefault="00224ADE" w:rsidP="00224ADE">
      <w:pPr>
        <w:jc w:val="center"/>
        <w:rPr>
          <w:b/>
          <w:sz w:val="28"/>
          <w:szCs w:val="28"/>
        </w:rPr>
      </w:pPr>
    </w:p>
    <w:p w:rsidR="00224ADE" w:rsidRDefault="00224ADE" w:rsidP="00224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24ADE" w:rsidRDefault="00224ADE" w:rsidP="00224ADE">
      <w:pPr>
        <w:jc w:val="center"/>
        <w:rPr>
          <w:b/>
          <w:bCs/>
          <w:sz w:val="28"/>
          <w:szCs w:val="28"/>
        </w:rPr>
      </w:pPr>
    </w:p>
    <w:p w:rsidR="00224ADE" w:rsidRDefault="00224ADE" w:rsidP="00224ADE">
      <w:pPr>
        <w:pStyle w:val="1"/>
        <w:jc w:val="left"/>
        <w:rPr>
          <w:szCs w:val="28"/>
        </w:rPr>
      </w:pPr>
      <w:r>
        <w:rPr>
          <w:szCs w:val="28"/>
        </w:rPr>
        <w:t>от                     2020  года  №</w:t>
      </w:r>
    </w:p>
    <w:p w:rsidR="00224ADE" w:rsidRDefault="00224ADE" w:rsidP="00224ADE"/>
    <w:p w:rsidR="00224ADE" w:rsidRDefault="00224ADE" w:rsidP="00224A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 изменений и дополнений 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области»</w:t>
      </w:r>
    </w:p>
    <w:p w:rsidR="00224ADE" w:rsidRDefault="00224ADE" w:rsidP="00224ADE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24ADE" w:rsidRPr="00CB0232" w:rsidRDefault="00224ADE" w:rsidP="00224ADE">
      <w:pPr>
        <w:shd w:val="clear" w:color="auto" w:fill="FFFFFF"/>
        <w:spacing w:line="360" w:lineRule="auto"/>
        <w:jc w:val="both"/>
        <w:rPr>
          <w:b/>
          <w:bCs/>
          <w:color w:val="333333"/>
          <w:sz w:val="28"/>
          <w:szCs w:val="28"/>
        </w:rPr>
      </w:pPr>
      <w:r w:rsidRPr="00A34104">
        <w:rPr>
          <w:sz w:val="28"/>
          <w:szCs w:val="28"/>
        </w:rPr>
        <w:t xml:space="preserve">            </w:t>
      </w:r>
      <w:proofErr w:type="gramStart"/>
      <w:r w:rsidRPr="00A341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Федеральными з</w:t>
      </w:r>
      <w:r w:rsidRPr="00A34104">
        <w:rPr>
          <w:sz w:val="28"/>
          <w:szCs w:val="28"/>
        </w:rPr>
        <w:t>акона</w:t>
      </w:r>
      <w:r>
        <w:rPr>
          <w:sz w:val="28"/>
          <w:szCs w:val="28"/>
        </w:rPr>
        <w:t>ми</w:t>
      </w:r>
      <w:r w:rsidRPr="00A34104">
        <w:rPr>
          <w:sz w:val="28"/>
          <w:szCs w:val="28"/>
        </w:rPr>
        <w:t xml:space="preserve"> от 6 октября 2003 года № 131- ФЗ «Об общих принципах организации местного самоуправления в Российской Федерации»,  </w:t>
      </w:r>
      <w:r>
        <w:rPr>
          <w:rStyle w:val="10"/>
        </w:rPr>
        <w:t xml:space="preserve">от 16 декабря 2019 года № 432 – ФЗ </w:t>
      </w:r>
      <w:r w:rsidRPr="00A90C4F">
        <w:rPr>
          <w:rStyle w:val="10"/>
        </w:rPr>
        <w:t>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rStyle w:val="10"/>
        </w:rPr>
        <w:t xml:space="preserve">», от 21 июля 2005 года № 97 – ФЗ </w:t>
      </w:r>
      <w:r>
        <w:rPr>
          <w:sz w:val="28"/>
          <w:szCs w:val="28"/>
        </w:rPr>
        <w:t>«О государственной регистрации уставов муниципальных образований»,</w:t>
      </w:r>
      <w:r w:rsidRPr="00A90C4F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Саратовской области от 12.12.2005 №121-ЗСО «О референдумах в Саратовской области»,</w:t>
      </w:r>
      <w:r w:rsidRPr="00A90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02.08.2017г. №66-ЗСО </w:t>
      </w:r>
      <w:r w:rsidRPr="007727CA">
        <w:rPr>
          <w:rStyle w:val="a5"/>
          <w:color w:val="000000"/>
          <w:sz w:val="28"/>
          <w:szCs w:val="28"/>
          <w:shd w:val="clear" w:color="auto" w:fill="FFFFFF"/>
        </w:rPr>
        <w:t>«О порядке представления гражданами, претендующими на замещение муниципальной должности, должности главы местной администрации по контракту, и лицами, замещающими муниципальные должности, должности глав местных администраций по контракту, сведений о доходах, расходах, об имуществе и обязательствах имущественного характера, представляемых в соответствии с законодательством Российской Федерации о противодействии коррупции</w:t>
      </w:r>
      <w:proofErr w:type="gramEnd"/>
      <w:r w:rsidRPr="007727CA">
        <w:rPr>
          <w:rStyle w:val="a5"/>
          <w:color w:val="000000"/>
          <w:sz w:val="28"/>
          <w:szCs w:val="28"/>
          <w:shd w:val="clear" w:color="auto" w:fill="FFFFFF"/>
        </w:rPr>
        <w:t>, и проверки достоверности и полноты таких сведений»</w:t>
      </w:r>
      <w:r>
        <w:rPr>
          <w:rStyle w:val="a5"/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Устава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lastRenderedPageBreak/>
        <w:t xml:space="preserve">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>
        <w:rPr>
          <w:b/>
          <w:bCs/>
          <w:color w:val="333333"/>
          <w:sz w:val="28"/>
          <w:szCs w:val="28"/>
        </w:rPr>
        <w:t xml:space="preserve">, </w:t>
      </w:r>
      <w:r w:rsidRPr="00A34104">
        <w:rPr>
          <w:sz w:val="28"/>
          <w:szCs w:val="28"/>
        </w:rPr>
        <w:t xml:space="preserve">Совет депутатов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  <w:r w:rsidRPr="00A34104">
        <w:rPr>
          <w:sz w:val="28"/>
          <w:szCs w:val="28"/>
        </w:rPr>
        <w:t xml:space="preserve"> муниципального образования</w:t>
      </w:r>
      <w:r w:rsidRPr="00CB02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>
        <w:rPr>
          <w:b/>
          <w:bCs/>
          <w:color w:val="333333"/>
          <w:sz w:val="28"/>
          <w:szCs w:val="28"/>
        </w:rPr>
        <w:t>,</w:t>
      </w:r>
    </w:p>
    <w:p w:rsidR="00224ADE" w:rsidRPr="007E41F9" w:rsidRDefault="00224ADE" w:rsidP="00224ADE">
      <w:pPr>
        <w:pStyle w:val="1"/>
        <w:shd w:val="clear" w:color="auto" w:fill="FFFFFF"/>
        <w:spacing w:after="144" w:line="360" w:lineRule="auto"/>
        <w:ind w:left="0" w:hanging="1"/>
        <w:rPr>
          <w:b w:val="0"/>
          <w:szCs w:val="28"/>
        </w:rPr>
      </w:pPr>
      <w:r w:rsidRPr="007E41F9">
        <w:rPr>
          <w:szCs w:val="28"/>
        </w:rPr>
        <w:t>РЕШИЛ:</w:t>
      </w:r>
    </w:p>
    <w:p w:rsidR="00224ADE" w:rsidRDefault="00727A45" w:rsidP="00727A4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0CB9">
        <w:rPr>
          <w:sz w:val="28"/>
          <w:szCs w:val="28"/>
        </w:rPr>
        <w:t xml:space="preserve">Внести в Устав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</w:t>
      </w:r>
      <w:proofErr w:type="spellStart"/>
      <w:r w:rsidRPr="00E10CB9">
        <w:rPr>
          <w:sz w:val="28"/>
          <w:szCs w:val="28"/>
        </w:rPr>
        <w:t>Екатериновского</w:t>
      </w:r>
      <w:proofErr w:type="spellEnd"/>
      <w:r w:rsidRPr="00E10CB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ного района Саратовской области, принятый решением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E10CB9">
        <w:rPr>
          <w:sz w:val="28"/>
          <w:szCs w:val="28"/>
        </w:rPr>
        <w:t>от  16 декабря 2013 года № 24, следующие изменения:</w:t>
      </w:r>
    </w:p>
    <w:p w:rsidR="00727A45" w:rsidRPr="00727A45" w:rsidRDefault="00727A45" w:rsidP="00727A45">
      <w:pPr>
        <w:rPr>
          <w:sz w:val="28"/>
          <w:szCs w:val="28"/>
        </w:rPr>
      </w:pPr>
    </w:p>
    <w:p w:rsidR="00224ADE" w:rsidRPr="003E5D13" w:rsidRDefault="00224ADE" w:rsidP="00224ADE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 xml:space="preserve">1.1. </w:t>
      </w:r>
      <w:r w:rsidRPr="003E5D13">
        <w:rPr>
          <w:b/>
          <w:sz w:val="28"/>
          <w:szCs w:val="28"/>
        </w:rPr>
        <w:t>Статью 3</w:t>
      </w:r>
      <w:r w:rsidRPr="003E5D13">
        <w:rPr>
          <w:sz w:val="28"/>
          <w:szCs w:val="28"/>
        </w:rPr>
        <w:t xml:space="preserve"> «</w:t>
      </w:r>
      <w:r w:rsidRPr="003E5D13">
        <w:rPr>
          <w:b/>
          <w:bCs/>
          <w:sz w:val="28"/>
          <w:szCs w:val="28"/>
        </w:rPr>
        <w:t xml:space="preserve">Вопросы местного значения </w:t>
      </w:r>
      <w:r w:rsidRPr="003E5D13">
        <w:rPr>
          <w:b/>
          <w:sz w:val="28"/>
          <w:szCs w:val="28"/>
        </w:rPr>
        <w:t xml:space="preserve">муниципального образования»  </w:t>
      </w:r>
      <w:r w:rsidRPr="003E5D13">
        <w:rPr>
          <w:sz w:val="28"/>
          <w:szCs w:val="28"/>
        </w:rPr>
        <w:t>изложить в следующей редакции:</w:t>
      </w:r>
    </w:p>
    <w:p w:rsidR="00224ADE" w:rsidRPr="003E5D13" w:rsidRDefault="00224ADE" w:rsidP="00224ADE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3E5D13">
        <w:rPr>
          <w:b/>
          <w:bCs/>
          <w:sz w:val="28"/>
          <w:szCs w:val="28"/>
        </w:rPr>
        <w:t xml:space="preserve">«Статья 3. Вопросы местного значения </w:t>
      </w:r>
      <w:r w:rsidRPr="003E5D13">
        <w:rPr>
          <w:b/>
          <w:sz w:val="28"/>
          <w:szCs w:val="28"/>
        </w:rPr>
        <w:t>муниципального образования</w:t>
      </w:r>
    </w:p>
    <w:p w:rsidR="00224ADE" w:rsidRPr="003E5D13" w:rsidRDefault="00224ADE" w:rsidP="00224A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К вопросам местного значения сельского поселения относятся: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E5D13">
        <w:rPr>
          <w:sz w:val="28"/>
          <w:szCs w:val="28"/>
        </w:rPr>
        <w:t>контроля за</w:t>
      </w:r>
      <w:proofErr w:type="gramEnd"/>
      <w:r w:rsidRPr="003E5D13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2) установление, изменение и отмена </w:t>
      </w:r>
      <w:hyperlink r:id="rId5" w:history="1">
        <w:r w:rsidRPr="003E5D13">
          <w:rPr>
            <w:rStyle w:val="10"/>
          </w:rPr>
          <w:t>местных налогов и сборов</w:t>
        </w:r>
      </w:hyperlink>
      <w:r w:rsidRPr="003E5D13">
        <w:rPr>
          <w:sz w:val="28"/>
          <w:szCs w:val="28"/>
        </w:rPr>
        <w:t xml:space="preserve"> поселения;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7) обеспечение условий для развития на территории поселения физической культуры, школьного спорта и массового спорта, организация </w:t>
      </w:r>
      <w:r w:rsidRPr="003E5D13">
        <w:rPr>
          <w:sz w:val="28"/>
          <w:szCs w:val="28"/>
        </w:rPr>
        <w:lastRenderedPageBreak/>
        <w:t>проведения официальных физкультурно-оздоровительных и спортивных мероприятий поселения;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8) формирование архивных фондов поселения;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9) утверждение  правил благоустройства территории  поселения, осуществление  </w:t>
      </w:r>
      <w:proofErr w:type="gramStart"/>
      <w:r w:rsidRPr="003E5D13">
        <w:rPr>
          <w:sz w:val="28"/>
          <w:szCs w:val="28"/>
        </w:rPr>
        <w:t>контроля за</w:t>
      </w:r>
      <w:proofErr w:type="gramEnd"/>
      <w:r w:rsidRPr="003E5D13">
        <w:rPr>
          <w:sz w:val="28"/>
          <w:szCs w:val="28"/>
        </w:rPr>
        <w:t xml:space="preserve"> их соблюдением, организация  благоустройства  территории  поселения  в  соответствии с  указанными  правилами;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 w:rsidRPr="003E5D13">
          <w:rPr>
            <w:rStyle w:val="10"/>
          </w:rPr>
          <w:t>охране общественного порядка</w:t>
        </w:r>
      </w:hyperlink>
      <w:r w:rsidRPr="003E5D13">
        <w:rPr>
          <w:sz w:val="28"/>
          <w:szCs w:val="28"/>
        </w:rPr>
        <w:t>, создание условий для деятельности народных дружин;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24ADE" w:rsidRPr="003E5D13" w:rsidRDefault="00224ADE" w:rsidP="00224ADE">
      <w:pPr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lastRenderedPageBreak/>
        <w:t xml:space="preserve">  </w:t>
      </w:r>
      <w:r w:rsidRPr="003E5D13">
        <w:rPr>
          <w:sz w:val="28"/>
          <w:szCs w:val="28"/>
        </w:rPr>
        <w:tab/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18) участие в организации деятельности  по накоплению </w:t>
      </w:r>
      <w:proofErr w:type="gramStart"/>
      <w:r w:rsidRPr="003E5D13">
        <w:rPr>
          <w:sz w:val="28"/>
          <w:szCs w:val="28"/>
        </w:rPr>
        <w:t xml:space="preserve">( </w:t>
      </w:r>
      <w:proofErr w:type="gramEnd"/>
      <w:r w:rsidRPr="003E5D13">
        <w:rPr>
          <w:sz w:val="28"/>
          <w:szCs w:val="28"/>
        </w:rPr>
        <w:t>в том  числе  раздельному накоплению)  и  транспортированию  твердых  коммунальных  отходов;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19) организация ритуальных услуг и содержание мест захоронения;</w:t>
      </w:r>
    </w:p>
    <w:p w:rsidR="00224ADE" w:rsidRPr="003E5D13" w:rsidRDefault="00224ADE" w:rsidP="00224ADE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1.2.</w:t>
      </w:r>
      <w:r w:rsidRPr="003E5D13">
        <w:rPr>
          <w:b/>
          <w:color w:val="000000"/>
          <w:sz w:val="28"/>
          <w:szCs w:val="28"/>
        </w:rPr>
        <w:t xml:space="preserve"> В статье 5</w:t>
      </w:r>
      <w:r w:rsidRPr="003E5D13">
        <w:rPr>
          <w:b/>
          <w:bCs/>
          <w:sz w:val="28"/>
          <w:szCs w:val="28"/>
        </w:rPr>
        <w:t xml:space="preserve"> «Формы непосредственного осуществления населением местного самоуправления и участия в его осуществлении» </w:t>
      </w:r>
      <w:r w:rsidRPr="003E5D13">
        <w:rPr>
          <w:bCs/>
          <w:sz w:val="28"/>
          <w:szCs w:val="28"/>
        </w:rPr>
        <w:t>после слов « опрос граждан»</w:t>
      </w:r>
      <w:r w:rsidRPr="003E5D13">
        <w:rPr>
          <w:b/>
          <w:bCs/>
          <w:sz w:val="28"/>
          <w:szCs w:val="28"/>
        </w:rPr>
        <w:t xml:space="preserve"> </w:t>
      </w:r>
      <w:r w:rsidRPr="003E5D13">
        <w:rPr>
          <w:bCs/>
          <w:sz w:val="28"/>
          <w:szCs w:val="28"/>
        </w:rPr>
        <w:t xml:space="preserve">добавить </w:t>
      </w:r>
      <w:r>
        <w:rPr>
          <w:color w:val="000000"/>
          <w:sz w:val="28"/>
          <w:szCs w:val="28"/>
        </w:rPr>
        <w:t xml:space="preserve"> слова «с</w:t>
      </w:r>
      <w:r w:rsidRPr="003E5D13">
        <w:rPr>
          <w:color w:val="000000"/>
          <w:sz w:val="28"/>
          <w:szCs w:val="28"/>
        </w:rPr>
        <w:t>ход граждан»;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1.3. </w:t>
      </w:r>
      <w:r w:rsidRPr="003E5D13">
        <w:rPr>
          <w:b/>
          <w:sz w:val="28"/>
          <w:szCs w:val="28"/>
        </w:rPr>
        <w:t xml:space="preserve"> В статье 8 «</w:t>
      </w:r>
      <w:r w:rsidRPr="003E5D13">
        <w:rPr>
          <w:b/>
          <w:bCs/>
          <w:sz w:val="28"/>
          <w:szCs w:val="28"/>
        </w:rPr>
        <w:t xml:space="preserve">Голосование по отзыву депутата Совета, главы муниципального образования»: 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rFonts w:eastAsiaTheme="minorEastAsia"/>
          <w:b/>
          <w:bCs/>
          <w:sz w:val="28"/>
          <w:szCs w:val="28"/>
        </w:rPr>
        <w:t xml:space="preserve">1.3.1. часть 1 </w:t>
      </w:r>
      <w:r w:rsidRPr="003E5D13">
        <w:rPr>
          <w:sz w:val="28"/>
          <w:szCs w:val="28"/>
        </w:rPr>
        <w:t>изложить в следующей редакции: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«1. </w:t>
      </w:r>
      <w:proofErr w:type="gramStart"/>
      <w:r w:rsidRPr="003E5D13">
        <w:rPr>
          <w:sz w:val="28"/>
          <w:szCs w:val="28"/>
        </w:rPr>
        <w:t xml:space="preserve">Голосование по отзыву депутата Совета депутатов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муниципального образования, главы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муниципального образования проводится по инициативе населения в порядке,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</w:t>
      </w:r>
      <w:r w:rsidRPr="003E5D13">
        <w:rPr>
          <w:sz w:val="28"/>
          <w:szCs w:val="28"/>
        </w:rPr>
        <w:lastRenderedPageBreak/>
        <w:t>права при тайном голосовании с учетом особенностей, предусмотренных Федеральным законом от 06 октября 2003 года № 131- ФЗ»;</w:t>
      </w:r>
      <w:proofErr w:type="gramEnd"/>
    </w:p>
    <w:p w:rsidR="00224ADE" w:rsidRPr="003E5D13" w:rsidRDefault="00224ADE" w:rsidP="00224AD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 xml:space="preserve">1.3.2. </w:t>
      </w:r>
      <w:r w:rsidRPr="003E5D13">
        <w:rPr>
          <w:b/>
          <w:sz w:val="28"/>
          <w:szCs w:val="28"/>
        </w:rPr>
        <w:t xml:space="preserve">в части 4 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2</w:t>
      </w:r>
      <w:r w:rsidRPr="003E5D13">
        <w:rPr>
          <w:sz w:val="28"/>
          <w:szCs w:val="28"/>
        </w:rPr>
        <w:t xml:space="preserve">  слова « не менее 20» </w:t>
      </w:r>
      <w:proofErr w:type="gramStart"/>
      <w:r w:rsidRPr="003E5D13">
        <w:rPr>
          <w:sz w:val="28"/>
          <w:szCs w:val="28"/>
        </w:rPr>
        <w:t>заменить на слова</w:t>
      </w:r>
      <w:proofErr w:type="gramEnd"/>
      <w:r w:rsidRPr="003E5D13">
        <w:rPr>
          <w:sz w:val="28"/>
          <w:szCs w:val="28"/>
        </w:rPr>
        <w:t xml:space="preserve"> « не менее 10»;</w:t>
      </w:r>
    </w:p>
    <w:p w:rsidR="00224ADE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3</w:t>
      </w:r>
      <w:r w:rsidRPr="003E5D13">
        <w:rPr>
          <w:sz w:val="28"/>
          <w:szCs w:val="28"/>
        </w:rPr>
        <w:t xml:space="preserve"> слова « не менее 40» </w:t>
      </w:r>
      <w:proofErr w:type="gramStart"/>
      <w:r w:rsidRPr="003E5D13">
        <w:rPr>
          <w:sz w:val="28"/>
          <w:szCs w:val="28"/>
        </w:rPr>
        <w:t>заменить на слова</w:t>
      </w:r>
      <w:proofErr w:type="gramEnd"/>
      <w:r w:rsidRPr="003E5D13">
        <w:rPr>
          <w:sz w:val="28"/>
          <w:szCs w:val="28"/>
        </w:rPr>
        <w:t xml:space="preserve"> « не менее 10»;</w:t>
      </w:r>
    </w:p>
    <w:p w:rsidR="00224ADE" w:rsidRPr="007E41F9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color w:val="000000"/>
          <w:sz w:val="28"/>
          <w:szCs w:val="28"/>
        </w:rPr>
        <w:t>1.4</w:t>
      </w:r>
      <w:r w:rsidRPr="003E5D13">
        <w:rPr>
          <w:b/>
          <w:color w:val="000000"/>
          <w:sz w:val="28"/>
          <w:szCs w:val="28"/>
        </w:rPr>
        <w:t xml:space="preserve">  пункт 4 части 3 статьи 12  « </w:t>
      </w:r>
      <w:r w:rsidRPr="003E5D13">
        <w:rPr>
          <w:b/>
          <w:bCs/>
          <w:sz w:val="28"/>
          <w:szCs w:val="28"/>
        </w:rPr>
        <w:t>Публичные слушания</w:t>
      </w:r>
      <w:r w:rsidRPr="003E5D13">
        <w:rPr>
          <w:bCs/>
          <w:sz w:val="28"/>
          <w:szCs w:val="28"/>
        </w:rPr>
        <w:t>»</w:t>
      </w:r>
      <w:r w:rsidRPr="003E5D13">
        <w:rPr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>изложить в следующей  редакции:</w:t>
      </w:r>
    </w:p>
    <w:p w:rsidR="00224ADE" w:rsidRPr="003E5D13" w:rsidRDefault="00224ADE" w:rsidP="00224ADE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«4) вопросы о преобразовании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  муниципального образования, за исключением случаев, если в соответствии со статьей 13 Федерального закона от 06.10.2003 года № 131-ФЗ  «Об общих принципах организации местного самоуправления в Российской Федерации» для преобразования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 муниципального образования требуется получение согласия населения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  <w:r w:rsidRPr="003E5D13">
        <w:rPr>
          <w:sz w:val="28"/>
          <w:szCs w:val="28"/>
        </w:rPr>
        <w:t xml:space="preserve">  муниципального образования, выраженного путем голосования либо на сходах граждан»;</w:t>
      </w:r>
    </w:p>
    <w:p w:rsidR="00224ADE" w:rsidRPr="003E5D13" w:rsidRDefault="00224ADE" w:rsidP="00224ADE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1.5</w:t>
      </w:r>
      <w:r w:rsidRPr="003E5D13">
        <w:rPr>
          <w:b/>
          <w:sz w:val="28"/>
          <w:szCs w:val="28"/>
        </w:rPr>
        <w:t xml:space="preserve">  часть 8 статьи 14 «Сход граждан» </w:t>
      </w:r>
      <w:r w:rsidRPr="003E5D13">
        <w:rPr>
          <w:sz w:val="28"/>
          <w:szCs w:val="28"/>
        </w:rPr>
        <w:t>изложить в следующей редакции:</w:t>
      </w:r>
    </w:p>
    <w:p w:rsidR="00224ADE" w:rsidRPr="003E5D13" w:rsidRDefault="00224ADE" w:rsidP="00224ADE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«8.</w:t>
      </w:r>
      <w:r w:rsidRPr="003E5D13">
        <w:rPr>
          <w:b/>
          <w:sz w:val="28"/>
          <w:szCs w:val="28"/>
        </w:rPr>
        <w:t xml:space="preserve">  </w:t>
      </w:r>
      <w:r w:rsidRPr="003E5D13">
        <w:rPr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3E5D13">
        <w:rPr>
          <w:sz w:val="28"/>
          <w:szCs w:val="28"/>
        </w:rPr>
        <w:t>,</w:t>
      </w:r>
      <w:proofErr w:type="gramEnd"/>
      <w:r w:rsidRPr="003E5D13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color w:val="000000"/>
          <w:sz w:val="28"/>
          <w:szCs w:val="28"/>
        </w:rPr>
        <w:lastRenderedPageBreak/>
        <w:t>1.6</w:t>
      </w:r>
      <w:r w:rsidRPr="003E5D13">
        <w:rPr>
          <w:b/>
          <w:color w:val="000000"/>
          <w:sz w:val="28"/>
          <w:szCs w:val="28"/>
        </w:rPr>
        <w:t xml:space="preserve">  часть 1 статьи 18 «</w:t>
      </w:r>
      <w:r w:rsidRPr="003E5D13">
        <w:rPr>
          <w:b/>
          <w:sz w:val="28"/>
          <w:szCs w:val="28"/>
        </w:rPr>
        <w:t xml:space="preserve">Структура органов местного самоуправления  муниципального образования» </w:t>
      </w:r>
      <w:r w:rsidRPr="003E5D13">
        <w:rPr>
          <w:color w:val="000000"/>
          <w:sz w:val="28"/>
          <w:szCs w:val="28"/>
        </w:rPr>
        <w:t>изложить в новой  редакции:</w:t>
      </w:r>
    </w:p>
    <w:p w:rsidR="00224ADE" w:rsidRPr="00727A45" w:rsidRDefault="00224ADE" w:rsidP="00727A45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 « 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Структуру  органов местного самоуправления  составляют  представительный орган муниципального образования - Совет депутатов </w:t>
      </w:r>
      <w:proofErr w:type="spellStart"/>
      <w:r w:rsidR="00727A45"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3E5D13">
        <w:rPr>
          <w:color w:val="000000"/>
          <w:sz w:val="28"/>
          <w:szCs w:val="28"/>
        </w:rPr>
        <w:t>Екатериновского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района Саратовской области (</w:t>
      </w:r>
      <w:proofErr w:type="spellStart"/>
      <w:r w:rsidRPr="003E5D13">
        <w:rPr>
          <w:color w:val="000000"/>
          <w:sz w:val="28"/>
          <w:szCs w:val="28"/>
        </w:rPr>
        <w:t>далее-Совет</w:t>
      </w:r>
      <w:proofErr w:type="spellEnd"/>
      <w:r w:rsidRPr="003E5D13">
        <w:rPr>
          <w:color w:val="000000"/>
          <w:sz w:val="28"/>
          <w:szCs w:val="28"/>
        </w:rPr>
        <w:t xml:space="preserve">), глава </w:t>
      </w:r>
      <w:proofErr w:type="spellStart"/>
      <w:r w:rsidR="00727A45">
        <w:rPr>
          <w:color w:val="000000"/>
          <w:sz w:val="28"/>
          <w:szCs w:val="28"/>
        </w:rPr>
        <w:t>Бакурского</w:t>
      </w:r>
      <w:r w:rsidRPr="003E5D13">
        <w:rPr>
          <w:color w:val="000000"/>
          <w:sz w:val="28"/>
          <w:szCs w:val="28"/>
        </w:rPr>
        <w:t>муниципального</w:t>
      </w:r>
      <w:proofErr w:type="spellEnd"/>
      <w:r w:rsidRPr="003E5D13">
        <w:rPr>
          <w:color w:val="000000"/>
          <w:sz w:val="28"/>
          <w:szCs w:val="28"/>
        </w:rPr>
        <w:t xml:space="preserve"> образования (далее – глава муниципального образования),  администрация </w:t>
      </w:r>
      <w:proofErr w:type="spellStart"/>
      <w:r w:rsidR="00727A45"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 (далее – администрация муниципального образования), контрольно-счетная комиссия </w:t>
      </w:r>
      <w:proofErr w:type="spellStart"/>
      <w:r w:rsidR="00727A45"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3E5D13">
        <w:rPr>
          <w:color w:val="000000"/>
          <w:sz w:val="28"/>
          <w:szCs w:val="28"/>
        </w:rPr>
        <w:t>Екатериновского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района Саратовской области (далее   контрольно-счетная  комиссия муниципального образования), обладающие собственными полномочиями по решению вопросов местного значения».</w:t>
      </w:r>
      <w:proofErr w:type="gramEnd"/>
    </w:p>
    <w:p w:rsidR="00224ADE" w:rsidRPr="003E5D13" w:rsidRDefault="00224ADE" w:rsidP="00224ADE">
      <w:pPr>
        <w:pStyle w:val="a4"/>
        <w:keepLines/>
        <w:widowControl w:val="0"/>
        <w:tabs>
          <w:tab w:val="center" w:pos="3631"/>
        </w:tabs>
        <w:spacing w:line="360" w:lineRule="auto"/>
        <w:jc w:val="both"/>
        <w:rPr>
          <w:b/>
          <w:bCs/>
          <w:sz w:val="28"/>
          <w:szCs w:val="28"/>
        </w:rPr>
      </w:pPr>
      <w:r w:rsidRPr="003E5D13">
        <w:rPr>
          <w:sz w:val="28"/>
          <w:szCs w:val="28"/>
        </w:rPr>
        <w:tab/>
        <w:t>1.</w:t>
      </w:r>
      <w:r w:rsidR="00727A45">
        <w:rPr>
          <w:sz w:val="28"/>
          <w:szCs w:val="28"/>
        </w:rPr>
        <w:t>7.</w:t>
      </w:r>
      <w:r w:rsidRPr="003E5D13">
        <w:rPr>
          <w:b/>
          <w:sz w:val="28"/>
          <w:szCs w:val="28"/>
        </w:rPr>
        <w:t xml:space="preserve">  в  статье 24 «</w:t>
      </w:r>
      <w:r w:rsidRPr="003E5D13">
        <w:rPr>
          <w:b/>
          <w:bCs/>
          <w:sz w:val="28"/>
          <w:szCs w:val="28"/>
        </w:rPr>
        <w:t>Статус депутата Совета»:</w:t>
      </w:r>
    </w:p>
    <w:p w:rsidR="00224ADE" w:rsidRPr="003E5D13" w:rsidRDefault="00224ADE" w:rsidP="00224ADE">
      <w:pPr>
        <w:pStyle w:val="a4"/>
        <w:keepLines/>
        <w:widowControl w:val="0"/>
        <w:tabs>
          <w:tab w:val="center" w:pos="3631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3E5D13">
        <w:rPr>
          <w:sz w:val="28"/>
          <w:szCs w:val="28"/>
        </w:rPr>
        <w:tab/>
      </w:r>
      <w:r w:rsidR="00727A45">
        <w:rPr>
          <w:rFonts w:eastAsia="Times New Roman"/>
          <w:color w:val="000000"/>
          <w:sz w:val="28"/>
          <w:szCs w:val="28"/>
        </w:rPr>
        <w:t>1.7</w:t>
      </w:r>
      <w:r w:rsidRPr="003E5D13">
        <w:rPr>
          <w:rFonts w:eastAsia="Times New Roman"/>
          <w:color w:val="000000"/>
          <w:sz w:val="28"/>
          <w:szCs w:val="28"/>
        </w:rPr>
        <w:t>.1.</w:t>
      </w:r>
      <w:r w:rsidRPr="003E5D13">
        <w:rPr>
          <w:rFonts w:eastAsia="Times New Roman"/>
          <w:b/>
          <w:color w:val="000000"/>
          <w:sz w:val="28"/>
          <w:szCs w:val="28"/>
        </w:rPr>
        <w:t xml:space="preserve">  части 12 и 13   </w:t>
      </w:r>
      <w:r w:rsidRPr="003E5D13">
        <w:rPr>
          <w:rFonts w:eastAsia="Times New Roman"/>
          <w:color w:val="000000"/>
          <w:sz w:val="28"/>
          <w:szCs w:val="28"/>
        </w:rPr>
        <w:t>изложить в следующей редакции:</w:t>
      </w:r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«12.</w:t>
      </w:r>
      <w:r w:rsidRPr="003E5D13">
        <w:rPr>
          <w:color w:val="000000"/>
          <w:sz w:val="23"/>
          <w:szCs w:val="23"/>
        </w:rPr>
        <w:t xml:space="preserve"> </w:t>
      </w:r>
      <w:r w:rsidRPr="003E5D13">
        <w:rPr>
          <w:color w:val="000000"/>
          <w:sz w:val="28"/>
          <w:szCs w:val="28"/>
        </w:rPr>
        <w:t>Осуществляющие свои полномочия на постоянной основе депутат не вправе: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lastRenderedPageBreak/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>
        <w:rPr>
          <w:color w:val="000000"/>
          <w:sz w:val="28"/>
          <w:szCs w:val="28"/>
        </w:rPr>
        <w:t xml:space="preserve">с предварительным уведомлением </w:t>
      </w:r>
      <w:r w:rsidRPr="003E5D13">
        <w:rPr>
          <w:color w:val="000000"/>
          <w:sz w:val="28"/>
          <w:szCs w:val="28"/>
        </w:rPr>
        <w:t>должностного лица субъекта Российской</w:t>
      </w:r>
      <w:proofErr w:type="gramEnd"/>
      <w:r w:rsidRPr="003E5D13">
        <w:rPr>
          <w:color w:val="000000"/>
          <w:sz w:val="28"/>
          <w:szCs w:val="28"/>
        </w:rPr>
        <w:t xml:space="preserve"> Федерации </w:t>
      </w:r>
      <w:r>
        <w:rPr>
          <w:color w:val="000000"/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</w:t>
      </w:r>
      <w:r w:rsidRPr="003E5D13"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E5D13">
        <w:rPr>
          <w:color w:val="000000"/>
          <w:sz w:val="28"/>
          <w:szCs w:val="28"/>
        </w:rPr>
        <w:t>д</w:t>
      </w:r>
      <w:proofErr w:type="spellEnd"/>
      <w:r w:rsidRPr="003E5D13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224ADE" w:rsidRPr="003E5D13" w:rsidRDefault="00224ADE" w:rsidP="00224AD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24ADE" w:rsidRPr="003E5D13" w:rsidRDefault="00224ADE" w:rsidP="00224AD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24ADE" w:rsidRPr="003E5D13" w:rsidRDefault="00224ADE" w:rsidP="00224AD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sz w:val="28"/>
          <w:szCs w:val="28"/>
        </w:rPr>
        <w:t xml:space="preserve">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 w:rsidRPr="003E5D13">
        <w:rPr>
          <w:sz w:val="28"/>
          <w:szCs w:val="28"/>
        </w:rPr>
        <w:t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 w:rsidRPr="003E5D13">
        <w:rPr>
          <w:sz w:val="28"/>
          <w:szCs w:val="28"/>
        </w:rPr>
        <w:t xml:space="preserve">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224ADE" w:rsidRDefault="00224ADE" w:rsidP="00224ADE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</w:t>
      </w:r>
      <w:r w:rsidR="00727A45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. В </w:t>
      </w:r>
      <w:r w:rsidRPr="003E5D13">
        <w:rPr>
          <w:rFonts w:eastAsiaTheme="minorEastAsia"/>
          <w:sz w:val="28"/>
          <w:szCs w:val="28"/>
        </w:rPr>
        <w:t xml:space="preserve"> абзаце</w:t>
      </w:r>
      <w:r>
        <w:rPr>
          <w:rFonts w:eastAsiaTheme="minorEastAsia"/>
          <w:sz w:val="28"/>
          <w:szCs w:val="28"/>
        </w:rPr>
        <w:t xml:space="preserve"> 12</w:t>
      </w:r>
      <w:r w:rsidRPr="003E5D13">
        <w:rPr>
          <w:rFonts w:eastAsiaTheme="minorEastAsia"/>
          <w:sz w:val="28"/>
          <w:szCs w:val="28"/>
        </w:rPr>
        <w:t xml:space="preserve"> </w:t>
      </w:r>
      <w:r w:rsidRPr="003E5D13">
        <w:rPr>
          <w:rFonts w:eastAsiaTheme="minorEastAsia"/>
          <w:b/>
          <w:sz w:val="28"/>
          <w:szCs w:val="28"/>
        </w:rPr>
        <w:t xml:space="preserve">статьи 27 «Досрочное прекращение полномочий депутата Совета» </w:t>
      </w:r>
      <w:r w:rsidRPr="003E5D13">
        <w:rPr>
          <w:rFonts w:eastAsiaTheme="minorEastAsia"/>
          <w:sz w:val="28"/>
          <w:szCs w:val="28"/>
        </w:rPr>
        <w:t>слова</w:t>
      </w:r>
      <w:r w:rsidRPr="003E5D13">
        <w:rPr>
          <w:rFonts w:eastAsiaTheme="minorEastAsia"/>
          <w:b/>
          <w:sz w:val="28"/>
          <w:szCs w:val="28"/>
        </w:rPr>
        <w:t xml:space="preserve"> </w:t>
      </w:r>
      <w:r w:rsidRPr="003E5D13">
        <w:rPr>
          <w:rFonts w:eastAsiaTheme="minorEastAsia"/>
          <w:sz w:val="28"/>
          <w:szCs w:val="28"/>
        </w:rPr>
        <w:t>«полномочия депутатов прекращаются досрочно в случае» - исключить</w:t>
      </w:r>
      <w:r w:rsidRPr="003E5D13">
        <w:rPr>
          <w:rFonts w:eastAsiaTheme="minorEastAsia"/>
          <w:b/>
          <w:sz w:val="28"/>
          <w:szCs w:val="28"/>
        </w:rPr>
        <w:t xml:space="preserve">; </w:t>
      </w:r>
    </w:p>
    <w:p w:rsidR="00224ADE" w:rsidRPr="0069704E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>1.</w:t>
      </w:r>
      <w:r w:rsidR="00727A45">
        <w:rPr>
          <w:rFonts w:eastAsiaTheme="minorEastAsia"/>
          <w:b/>
          <w:sz w:val="28"/>
          <w:szCs w:val="28"/>
        </w:rPr>
        <w:t>9</w:t>
      </w:r>
      <w:r>
        <w:rPr>
          <w:rFonts w:eastAsiaTheme="minorEastAsia"/>
          <w:b/>
          <w:sz w:val="28"/>
          <w:szCs w:val="28"/>
        </w:rPr>
        <w:t xml:space="preserve">. Статью 29 «Глава муниципального образования» </w:t>
      </w:r>
      <w:r w:rsidRPr="0069704E">
        <w:rPr>
          <w:rFonts w:eastAsiaTheme="minorEastAsia"/>
          <w:sz w:val="28"/>
          <w:szCs w:val="28"/>
        </w:rPr>
        <w:t>дополнить пунктом 10 следующего содержания:</w:t>
      </w:r>
      <w:r w:rsidRPr="0069704E">
        <w:rPr>
          <w:color w:val="000000"/>
          <w:sz w:val="28"/>
          <w:szCs w:val="28"/>
        </w:rPr>
        <w:t xml:space="preserve"> 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«10. Глава муниципального образования</w:t>
      </w:r>
      <w:r w:rsidRPr="003E5D13">
        <w:rPr>
          <w:color w:val="000000"/>
          <w:sz w:val="28"/>
          <w:szCs w:val="28"/>
        </w:rPr>
        <w:t xml:space="preserve"> не вправе: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>
        <w:rPr>
          <w:color w:val="000000"/>
          <w:sz w:val="28"/>
          <w:szCs w:val="28"/>
        </w:rPr>
        <w:t xml:space="preserve">с предварительным уведомлением </w:t>
      </w:r>
      <w:r w:rsidRPr="003E5D13">
        <w:rPr>
          <w:color w:val="000000"/>
          <w:sz w:val="28"/>
          <w:szCs w:val="28"/>
        </w:rPr>
        <w:t>должностного лица субъекта Российской</w:t>
      </w:r>
      <w:proofErr w:type="gramEnd"/>
      <w:r w:rsidRPr="003E5D13">
        <w:rPr>
          <w:color w:val="000000"/>
          <w:sz w:val="28"/>
          <w:szCs w:val="28"/>
        </w:rPr>
        <w:t xml:space="preserve"> Федерации </w:t>
      </w:r>
      <w:r>
        <w:rPr>
          <w:color w:val="000000"/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</w:t>
      </w:r>
      <w:r w:rsidRPr="003E5D13"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</w:t>
      </w:r>
      <w:r w:rsidRPr="003E5D13">
        <w:rPr>
          <w:color w:val="000000"/>
          <w:sz w:val="28"/>
          <w:szCs w:val="28"/>
        </w:rPr>
        <w:lastRenderedPageBreak/>
        <w:t>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E5D13">
        <w:rPr>
          <w:color w:val="000000"/>
          <w:sz w:val="28"/>
          <w:szCs w:val="28"/>
        </w:rPr>
        <w:t>д</w:t>
      </w:r>
      <w:proofErr w:type="spellEnd"/>
      <w:r w:rsidRPr="003E5D13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224ADE" w:rsidRPr="003E5D13" w:rsidRDefault="00224ADE" w:rsidP="00224AD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24ADE" w:rsidRDefault="00224ADE" w:rsidP="00224AD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3E5D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224ADE" w:rsidRPr="003E5D13" w:rsidRDefault="00224ADE" w:rsidP="00224ADE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27A45">
        <w:rPr>
          <w:rFonts w:ascii="Times New Roman" w:hAnsi="Times New Roman"/>
          <w:sz w:val="28"/>
          <w:szCs w:val="28"/>
        </w:rPr>
        <w:t>0</w:t>
      </w:r>
      <w:r w:rsidRPr="003E5D13">
        <w:rPr>
          <w:rFonts w:ascii="Times New Roman" w:hAnsi="Times New Roman"/>
          <w:sz w:val="28"/>
          <w:szCs w:val="28"/>
        </w:rPr>
        <w:t xml:space="preserve"> абзац 1</w:t>
      </w:r>
      <w:r w:rsidRPr="003E5D13">
        <w:rPr>
          <w:rFonts w:ascii="Times New Roman" w:hAnsi="Times New Roman"/>
          <w:b/>
          <w:sz w:val="28"/>
          <w:szCs w:val="28"/>
        </w:rPr>
        <w:t xml:space="preserve">  части 3   статьи 33 «</w:t>
      </w:r>
      <w:r w:rsidRPr="003E5D13"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 w:rsidRPr="003E5D13">
        <w:rPr>
          <w:rFonts w:ascii="Times New Roman" w:hAnsi="Times New Roman"/>
          <w:bCs/>
          <w:sz w:val="28"/>
          <w:szCs w:val="28"/>
        </w:rPr>
        <w:t xml:space="preserve">» </w:t>
      </w:r>
      <w:r w:rsidRPr="003E5D1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24ADE" w:rsidRPr="003E5D13" w:rsidRDefault="00224ADE" w:rsidP="00224ADE">
      <w:pPr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       « </w:t>
      </w:r>
      <w:r w:rsidRPr="003E5D13">
        <w:rPr>
          <w:color w:val="000000"/>
          <w:sz w:val="28"/>
          <w:szCs w:val="28"/>
        </w:rPr>
        <w:t xml:space="preserve">Администрация </w:t>
      </w:r>
      <w:proofErr w:type="spellStart"/>
      <w:r w:rsidR="00727A45">
        <w:rPr>
          <w:color w:val="000000"/>
          <w:sz w:val="28"/>
          <w:szCs w:val="28"/>
        </w:rPr>
        <w:t>Бакурского</w:t>
      </w:r>
      <w:proofErr w:type="spellEnd"/>
      <w:r w:rsidRPr="003E5D13">
        <w:rPr>
          <w:color w:val="000000"/>
          <w:sz w:val="28"/>
          <w:szCs w:val="28"/>
        </w:rPr>
        <w:t xml:space="preserve"> муниципального образования</w:t>
      </w:r>
      <w:proofErr w:type="gramStart"/>
      <w:r w:rsidRPr="003E5D13">
        <w:rPr>
          <w:color w:val="000000"/>
          <w:sz w:val="28"/>
          <w:szCs w:val="28"/>
        </w:rPr>
        <w:t xml:space="preserve"> ,</w:t>
      </w:r>
      <w:proofErr w:type="gramEnd"/>
      <w:r w:rsidRPr="003E5D13">
        <w:rPr>
          <w:color w:val="000000"/>
          <w:sz w:val="28"/>
          <w:szCs w:val="28"/>
        </w:rPr>
        <w:t xml:space="preserve">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поселения, работ (в том числе дежурств) в целях решения вопросов местного значения поселений, предусмотренных пунктами 7.1 - 9, 15 и 19 части 1 статьи 14   Федерального закона от 06.10.2003 года № 131- ФЗ </w:t>
      </w:r>
      <w:r w:rsidRPr="003E5D13">
        <w:rPr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224ADE" w:rsidRPr="00727A45" w:rsidRDefault="00224ADE" w:rsidP="00727A45">
      <w:pPr>
        <w:spacing w:line="360" w:lineRule="auto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lastRenderedPageBreak/>
        <w:tab/>
        <w:t>1.1</w:t>
      </w:r>
      <w:r w:rsidR="00727A45">
        <w:rPr>
          <w:sz w:val="28"/>
          <w:szCs w:val="28"/>
        </w:rPr>
        <w:t>1.</w:t>
      </w:r>
      <w:r w:rsidRPr="003E5D13">
        <w:rPr>
          <w:b/>
          <w:sz w:val="28"/>
          <w:szCs w:val="28"/>
        </w:rPr>
        <w:t xml:space="preserve">  в статье 34  «Глава администрации муниципального образования</w:t>
      </w:r>
      <w:r w:rsidRPr="003E5D13">
        <w:rPr>
          <w:b/>
          <w:color w:val="000000"/>
          <w:sz w:val="28"/>
          <w:szCs w:val="28"/>
        </w:rPr>
        <w:t xml:space="preserve">  часть  11 </w:t>
      </w:r>
      <w:r w:rsidRPr="003E5D13">
        <w:rPr>
          <w:color w:val="000000"/>
          <w:sz w:val="28"/>
          <w:szCs w:val="28"/>
        </w:rPr>
        <w:t>изложить в следующей редакции:</w:t>
      </w:r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     «11.  </w:t>
      </w:r>
      <w:proofErr w:type="gramStart"/>
      <w:r w:rsidRPr="003E5D13">
        <w:rPr>
          <w:color w:val="000000"/>
          <w:sz w:val="28"/>
          <w:szCs w:val="28"/>
        </w:rPr>
        <w:t>Граждане, претендующие на замещение муниципальной                      должности главы местной администрации по контракту и лицо, замещающее  указанную должность,  представляют   сведения   о  своих 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 супруг (супругов) и несовершеннолетних детей  Губернатору Саратовской области.»</w:t>
      </w:r>
      <w:proofErr w:type="gramEnd"/>
    </w:p>
    <w:p w:rsidR="00224ADE" w:rsidRPr="003E5D13" w:rsidRDefault="00224ADE" w:rsidP="00224AD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</w:t>
      </w:r>
    </w:p>
    <w:p w:rsidR="00224ADE" w:rsidRPr="003E5D13" w:rsidRDefault="00224ADE" w:rsidP="00224ADE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224ADE" w:rsidRDefault="00224ADE" w:rsidP="00224ADE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3. Настоящее решение вступает в силу    после   государственной регистрации и официального опубликования </w:t>
      </w:r>
      <w:proofErr w:type="gramStart"/>
      <w:r w:rsidRPr="003E5D13">
        <w:rPr>
          <w:sz w:val="28"/>
          <w:szCs w:val="28"/>
        </w:rPr>
        <w:t xml:space="preserve">( </w:t>
      </w:r>
      <w:proofErr w:type="gramEnd"/>
      <w:r w:rsidRPr="003E5D13">
        <w:rPr>
          <w:sz w:val="28"/>
          <w:szCs w:val="28"/>
        </w:rPr>
        <w:t>обнародования).</w:t>
      </w:r>
    </w:p>
    <w:p w:rsidR="00727A45" w:rsidRPr="003E5D13" w:rsidRDefault="00727A45" w:rsidP="00224ADE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</w:p>
    <w:p w:rsidR="00224ADE" w:rsidRDefault="00224ADE" w:rsidP="00224ADE">
      <w:pPr>
        <w:spacing w:before="100" w:beforeAutospacing="1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727A45">
        <w:rPr>
          <w:sz w:val="28"/>
          <w:szCs w:val="28"/>
        </w:rPr>
        <w:t>Бакурского</w:t>
      </w:r>
      <w:proofErr w:type="spellEnd"/>
    </w:p>
    <w:p w:rsidR="00224ADE" w:rsidRDefault="00224ADE" w:rsidP="00224ADE">
      <w:pPr>
        <w:spacing w:before="100" w:beforeAutospacing="1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образования:                                </w:t>
      </w:r>
      <w:r w:rsidR="00727A45">
        <w:rPr>
          <w:sz w:val="28"/>
          <w:szCs w:val="28"/>
        </w:rPr>
        <w:t>И.Г.Казарина</w:t>
      </w:r>
    </w:p>
    <w:p w:rsidR="00224ADE" w:rsidRDefault="00224ADE" w:rsidP="00224ADE">
      <w:pPr>
        <w:rPr>
          <w:sz w:val="28"/>
          <w:szCs w:val="28"/>
        </w:rPr>
      </w:pPr>
    </w:p>
    <w:p w:rsidR="00224ADE" w:rsidRDefault="00224ADE" w:rsidP="00224ADE">
      <w:r>
        <w:rPr>
          <w:b/>
          <w:sz w:val="28"/>
          <w:szCs w:val="28"/>
        </w:rPr>
        <w:t xml:space="preserve"> </w:t>
      </w:r>
    </w:p>
    <w:p w:rsidR="00224ADE" w:rsidRDefault="00224ADE"/>
    <w:p w:rsidR="00224ADE" w:rsidRDefault="00224ADE"/>
    <w:p w:rsidR="00224ADE" w:rsidRDefault="00224ADE"/>
    <w:p w:rsidR="00224ADE" w:rsidRDefault="00224ADE"/>
    <w:p w:rsidR="00224ADE" w:rsidRDefault="00224ADE"/>
    <w:p w:rsidR="00224ADE" w:rsidRDefault="00224ADE"/>
    <w:p w:rsidR="00224ADE" w:rsidRDefault="00224ADE"/>
    <w:p w:rsidR="00224ADE" w:rsidRDefault="00224ADE"/>
    <w:p w:rsidR="00224ADE" w:rsidRDefault="00224ADE"/>
    <w:p w:rsidR="00224ADE" w:rsidRDefault="00224ADE"/>
    <w:sectPr w:rsidR="00224ADE" w:rsidSect="0056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6475F"/>
    <w:multiLevelType w:val="hybridMultilevel"/>
    <w:tmpl w:val="4198E054"/>
    <w:lvl w:ilvl="0" w:tplc="E0F8201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4ADE"/>
    <w:rsid w:val="00003529"/>
    <w:rsid w:val="00224ADE"/>
    <w:rsid w:val="003712B1"/>
    <w:rsid w:val="00561AF2"/>
    <w:rsid w:val="006E7D9F"/>
    <w:rsid w:val="00727A45"/>
    <w:rsid w:val="00D5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4ADE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24AD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aanao">
    <w:name w:val="aa?anao"/>
    <w:basedOn w:val="a"/>
    <w:next w:val="a"/>
    <w:rsid w:val="00224ADE"/>
    <w:pPr>
      <w:overflowPunct w:val="0"/>
      <w:autoSpaceDE w:val="0"/>
      <w:autoSpaceDN w:val="0"/>
      <w:adjustRightInd w:val="0"/>
      <w:jc w:val="center"/>
    </w:pPr>
    <w:rPr>
      <w:rFonts w:eastAsiaTheme="minorEastAsia"/>
      <w:sz w:val="30"/>
      <w:szCs w:val="20"/>
    </w:rPr>
  </w:style>
  <w:style w:type="paragraph" w:customStyle="1" w:styleId="a4">
    <w:name w:val="адресат"/>
    <w:basedOn w:val="a"/>
    <w:next w:val="a"/>
    <w:rsid w:val="00224ADE"/>
    <w:pPr>
      <w:autoSpaceDE w:val="0"/>
      <w:autoSpaceDN w:val="0"/>
      <w:jc w:val="center"/>
    </w:pPr>
    <w:rPr>
      <w:rFonts w:eastAsiaTheme="minorEastAsia"/>
      <w:sz w:val="30"/>
      <w:szCs w:val="20"/>
    </w:rPr>
  </w:style>
  <w:style w:type="paragraph" w:customStyle="1" w:styleId="ConsNormal">
    <w:name w:val="ConsNormal"/>
    <w:rsid w:val="00224A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24A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12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2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2020-03-17T04:36:00Z</cp:lastPrinted>
  <dcterms:created xsi:type="dcterms:W3CDTF">2020-03-17T04:41:00Z</dcterms:created>
  <dcterms:modified xsi:type="dcterms:W3CDTF">2020-03-17T06:04:00Z</dcterms:modified>
</cp:coreProperties>
</file>