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E72" w:rsidRPr="00937D50" w:rsidRDefault="00006E72" w:rsidP="00006E72">
      <w:pPr>
        <w:jc w:val="center"/>
        <w:rPr>
          <w:sz w:val="28"/>
          <w:szCs w:val="28"/>
        </w:rPr>
      </w:pPr>
      <w:r w:rsidRPr="00937D50">
        <w:rPr>
          <w:sz w:val="28"/>
          <w:szCs w:val="28"/>
        </w:rPr>
        <w:t>РОССИЙСКАЯ ФЕДЕРАЦИЯ</w:t>
      </w:r>
      <w:r w:rsidRPr="00937D50">
        <w:rPr>
          <w:sz w:val="28"/>
          <w:szCs w:val="28"/>
        </w:rPr>
        <w:br/>
        <w:t>АДМИНИСТРАЦИЯ БАКУРСКОГО МУНИЦИПАЛЬНОГО ОБРАЗОВАНИЯ</w:t>
      </w:r>
      <w:r w:rsidRPr="00937D50">
        <w:rPr>
          <w:sz w:val="28"/>
          <w:szCs w:val="28"/>
        </w:rPr>
        <w:br/>
        <w:t>ЕКАТЕРИНОВСКОГО МУНИЦИПАЛЬНОГО РАЙОНА</w:t>
      </w:r>
      <w:r w:rsidRPr="00937D50">
        <w:rPr>
          <w:sz w:val="28"/>
          <w:szCs w:val="28"/>
        </w:rPr>
        <w:br/>
        <w:t>САРАТОВСКОЙ ОБЛАСТИ</w:t>
      </w:r>
    </w:p>
    <w:p w:rsidR="00006E72" w:rsidRPr="00937D50" w:rsidRDefault="00006E72" w:rsidP="00006E72">
      <w:pPr>
        <w:jc w:val="center"/>
        <w:rPr>
          <w:sz w:val="28"/>
          <w:szCs w:val="28"/>
        </w:rPr>
      </w:pPr>
    </w:p>
    <w:p w:rsidR="00006E72" w:rsidRPr="00937D50" w:rsidRDefault="00006E72" w:rsidP="00006E72">
      <w:pPr>
        <w:jc w:val="center"/>
        <w:rPr>
          <w:sz w:val="28"/>
          <w:szCs w:val="28"/>
        </w:rPr>
      </w:pPr>
    </w:p>
    <w:p w:rsidR="00006E72" w:rsidRPr="00937D50" w:rsidRDefault="00006E72" w:rsidP="00006E72">
      <w:pPr>
        <w:jc w:val="center"/>
        <w:rPr>
          <w:sz w:val="28"/>
          <w:szCs w:val="28"/>
        </w:rPr>
      </w:pPr>
      <w:r w:rsidRPr="00937D50">
        <w:rPr>
          <w:sz w:val="28"/>
          <w:szCs w:val="28"/>
        </w:rPr>
        <w:t>ПОСТАНОВЛЕНИЕ</w:t>
      </w:r>
    </w:p>
    <w:p w:rsidR="00006E72" w:rsidRPr="00937D50" w:rsidRDefault="00006E72" w:rsidP="00006E72">
      <w:pPr>
        <w:jc w:val="center"/>
        <w:rPr>
          <w:sz w:val="28"/>
          <w:szCs w:val="28"/>
        </w:rPr>
      </w:pPr>
    </w:p>
    <w:p w:rsidR="00006E72" w:rsidRPr="00937D50" w:rsidRDefault="00006E72" w:rsidP="00006E72">
      <w:pPr>
        <w:rPr>
          <w:sz w:val="28"/>
          <w:szCs w:val="28"/>
        </w:rPr>
      </w:pPr>
    </w:p>
    <w:p w:rsidR="00006E72" w:rsidRPr="00937D50" w:rsidRDefault="00006E72" w:rsidP="00006E72">
      <w:pPr>
        <w:tabs>
          <w:tab w:val="left" w:pos="6495"/>
        </w:tabs>
        <w:rPr>
          <w:sz w:val="28"/>
          <w:szCs w:val="28"/>
        </w:rPr>
      </w:pPr>
      <w:r>
        <w:rPr>
          <w:sz w:val="28"/>
          <w:szCs w:val="28"/>
        </w:rPr>
        <w:t>от  14 августа  2018</w:t>
      </w:r>
      <w:r w:rsidRPr="00937D50">
        <w:rPr>
          <w:sz w:val="28"/>
          <w:szCs w:val="28"/>
        </w:rPr>
        <w:t xml:space="preserve"> года   № </w:t>
      </w:r>
      <w:r>
        <w:rPr>
          <w:sz w:val="28"/>
          <w:szCs w:val="28"/>
        </w:rPr>
        <w:t>30</w:t>
      </w:r>
      <w:r>
        <w:rPr>
          <w:sz w:val="28"/>
          <w:szCs w:val="28"/>
        </w:rPr>
        <w:tab/>
        <w:t>с. Бакуры</w:t>
      </w:r>
    </w:p>
    <w:p w:rsidR="00006E72" w:rsidRPr="00937D50" w:rsidRDefault="00006E72" w:rsidP="00006E72">
      <w:pPr>
        <w:rPr>
          <w:sz w:val="28"/>
          <w:szCs w:val="28"/>
        </w:rPr>
      </w:pPr>
    </w:p>
    <w:p w:rsidR="00006E72" w:rsidRPr="00937D50" w:rsidRDefault="00006E72" w:rsidP="00006E72">
      <w:pPr>
        <w:rPr>
          <w:b/>
          <w:sz w:val="28"/>
          <w:szCs w:val="28"/>
        </w:rPr>
      </w:pPr>
      <w:r w:rsidRPr="00937D50">
        <w:rPr>
          <w:b/>
          <w:sz w:val="28"/>
          <w:szCs w:val="28"/>
        </w:rPr>
        <w:t xml:space="preserve"> О присвоении  адреса </w:t>
      </w:r>
    </w:p>
    <w:p w:rsidR="00006E72" w:rsidRPr="00937D50" w:rsidRDefault="00006E72" w:rsidP="00006E72">
      <w:pPr>
        <w:rPr>
          <w:b/>
          <w:sz w:val="28"/>
          <w:szCs w:val="28"/>
        </w:rPr>
      </w:pPr>
    </w:p>
    <w:p w:rsidR="00006E72" w:rsidRPr="00937D50" w:rsidRDefault="00006E72" w:rsidP="00006E72">
      <w:pPr>
        <w:rPr>
          <w:sz w:val="28"/>
          <w:szCs w:val="28"/>
        </w:rPr>
      </w:pPr>
    </w:p>
    <w:p w:rsidR="00006E72" w:rsidRPr="00937D50" w:rsidRDefault="00006E72" w:rsidP="00006E72">
      <w:pPr>
        <w:pStyle w:val="21"/>
        <w:rPr>
          <w:sz w:val="28"/>
          <w:szCs w:val="28"/>
        </w:rPr>
      </w:pPr>
      <w:r w:rsidRPr="00937D50">
        <w:rPr>
          <w:sz w:val="28"/>
          <w:szCs w:val="28"/>
        </w:rPr>
        <w:t xml:space="preserve">         В соответствии с Постановлением Правительства РФ от 19 ноября 2014 года № 1221 «Об утверждении Правил присвоения, изменения и аннулирования адресов», Федерального закона от 06 октября 2003 года  № 131-ФЗ «Об общих принципах организации местного самоуправления в Российской Федерации»:</w:t>
      </w:r>
    </w:p>
    <w:p w:rsidR="00006E72" w:rsidRPr="00937D50" w:rsidRDefault="00006E72" w:rsidP="00006E72">
      <w:pPr>
        <w:rPr>
          <w:sz w:val="28"/>
          <w:szCs w:val="28"/>
        </w:rPr>
      </w:pPr>
    </w:p>
    <w:p w:rsidR="00006E72" w:rsidRPr="00937D50" w:rsidRDefault="00006E72" w:rsidP="00006E72">
      <w:pPr>
        <w:rPr>
          <w:sz w:val="28"/>
          <w:szCs w:val="28"/>
        </w:rPr>
      </w:pPr>
    </w:p>
    <w:p w:rsidR="00006E72" w:rsidRDefault="00006E72" w:rsidP="00006E72">
      <w:pPr>
        <w:rPr>
          <w:sz w:val="28"/>
          <w:szCs w:val="28"/>
        </w:rPr>
      </w:pPr>
      <w:r>
        <w:rPr>
          <w:sz w:val="28"/>
          <w:szCs w:val="28"/>
        </w:rPr>
        <w:t xml:space="preserve">1. Присвоить земельному участку следующий адрес: 412144, Российская Федерация, </w:t>
      </w:r>
      <w:r w:rsidRPr="00937D50">
        <w:rPr>
          <w:sz w:val="28"/>
          <w:szCs w:val="28"/>
        </w:rPr>
        <w:t xml:space="preserve"> Саратовская облас</w:t>
      </w:r>
      <w:r>
        <w:rPr>
          <w:sz w:val="28"/>
          <w:szCs w:val="28"/>
        </w:rPr>
        <w:t xml:space="preserve">ть, </w:t>
      </w:r>
      <w:proofErr w:type="spellStart"/>
      <w:r>
        <w:rPr>
          <w:sz w:val="28"/>
          <w:szCs w:val="28"/>
        </w:rPr>
        <w:t>Екатериновский</w:t>
      </w:r>
      <w:proofErr w:type="spellEnd"/>
      <w:r>
        <w:rPr>
          <w:sz w:val="28"/>
          <w:szCs w:val="28"/>
        </w:rPr>
        <w:t xml:space="preserve"> </w:t>
      </w:r>
      <w:r w:rsidR="00691D61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район, </w:t>
      </w:r>
      <w:r w:rsidR="00691D61">
        <w:rPr>
          <w:sz w:val="28"/>
          <w:szCs w:val="28"/>
        </w:rPr>
        <w:t xml:space="preserve">сельское поселение </w:t>
      </w:r>
      <w:proofErr w:type="spellStart"/>
      <w:r w:rsidR="00691D61">
        <w:rPr>
          <w:sz w:val="28"/>
          <w:szCs w:val="28"/>
        </w:rPr>
        <w:t>Бакурское</w:t>
      </w:r>
      <w:proofErr w:type="spellEnd"/>
      <w:r w:rsidR="00691D61">
        <w:rPr>
          <w:sz w:val="28"/>
          <w:szCs w:val="28"/>
        </w:rPr>
        <w:t>, Б</w:t>
      </w:r>
      <w:r>
        <w:rPr>
          <w:sz w:val="28"/>
          <w:szCs w:val="28"/>
        </w:rPr>
        <w:t>акуры</w:t>
      </w:r>
      <w:r w:rsidR="00691D61">
        <w:rPr>
          <w:sz w:val="28"/>
          <w:szCs w:val="28"/>
        </w:rPr>
        <w:t xml:space="preserve"> село</w:t>
      </w:r>
      <w:r>
        <w:rPr>
          <w:sz w:val="28"/>
          <w:szCs w:val="28"/>
        </w:rPr>
        <w:t xml:space="preserve">, </w:t>
      </w:r>
      <w:r w:rsidRPr="00937D50">
        <w:rPr>
          <w:sz w:val="28"/>
          <w:szCs w:val="28"/>
        </w:rPr>
        <w:t xml:space="preserve"> </w:t>
      </w:r>
      <w:r w:rsidR="004F4392">
        <w:rPr>
          <w:sz w:val="28"/>
          <w:szCs w:val="28"/>
        </w:rPr>
        <w:t>Московская улица</w:t>
      </w:r>
      <w:r>
        <w:rPr>
          <w:sz w:val="28"/>
          <w:szCs w:val="28"/>
        </w:rPr>
        <w:t>, 32 а</w:t>
      </w:r>
    </w:p>
    <w:p w:rsidR="00006E72" w:rsidRPr="00937D50" w:rsidRDefault="00006E72" w:rsidP="00006E72">
      <w:pPr>
        <w:rPr>
          <w:sz w:val="28"/>
          <w:szCs w:val="28"/>
        </w:rPr>
      </w:pPr>
    </w:p>
    <w:p w:rsidR="00006E72" w:rsidRPr="00937D50" w:rsidRDefault="00006E72" w:rsidP="00006E72">
      <w:pPr>
        <w:rPr>
          <w:sz w:val="28"/>
          <w:szCs w:val="28"/>
        </w:rPr>
      </w:pPr>
      <w:r w:rsidRPr="00937D50"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006E72" w:rsidRPr="00937D50" w:rsidRDefault="00006E72" w:rsidP="00006E72">
      <w:pPr>
        <w:rPr>
          <w:sz w:val="28"/>
          <w:szCs w:val="28"/>
        </w:rPr>
      </w:pPr>
    </w:p>
    <w:p w:rsidR="00006E72" w:rsidRPr="00937D50" w:rsidRDefault="00006E72" w:rsidP="00006E72">
      <w:pPr>
        <w:rPr>
          <w:sz w:val="28"/>
          <w:szCs w:val="28"/>
        </w:rPr>
      </w:pPr>
    </w:p>
    <w:p w:rsidR="00006E72" w:rsidRPr="00937D50" w:rsidRDefault="00006E72" w:rsidP="00006E72">
      <w:pPr>
        <w:rPr>
          <w:sz w:val="28"/>
          <w:szCs w:val="28"/>
        </w:rPr>
      </w:pPr>
    </w:p>
    <w:p w:rsidR="00006E72" w:rsidRPr="00937D50" w:rsidRDefault="00006E72" w:rsidP="00006E72">
      <w:pPr>
        <w:rPr>
          <w:sz w:val="28"/>
          <w:szCs w:val="28"/>
        </w:rPr>
      </w:pPr>
      <w:r w:rsidRPr="00937D50">
        <w:rPr>
          <w:sz w:val="28"/>
          <w:szCs w:val="28"/>
        </w:rPr>
        <w:t xml:space="preserve">Глава администрации </w:t>
      </w:r>
      <w:proofErr w:type="spellStart"/>
      <w:r w:rsidRPr="00937D50">
        <w:rPr>
          <w:sz w:val="28"/>
          <w:szCs w:val="28"/>
        </w:rPr>
        <w:t>Бакурского</w:t>
      </w:r>
      <w:proofErr w:type="spellEnd"/>
      <w:r w:rsidRPr="00937D50">
        <w:rPr>
          <w:sz w:val="28"/>
          <w:szCs w:val="28"/>
        </w:rPr>
        <w:t xml:space="preserve"> </w:t>
      </w:r>
    </w:p>
    <w:p w:rsidR="00006E72" w:rsidRPr="00937D50" w:rsidRDefault="00006E72" w:rsidP="00006E72">
      <w:pPr>
        <w:rPr>
          <w:sz w:val="28"/>
          <w:szCs w:val="28"/>
        </w:rPr>
      </w:pPr>
      <w:r w:rsidRPr="00937D50">
        <w:rPr>
          <w:sz w:val="28"/>
          <w:szCs w:val="28"/>
        </w:rPr>
        <w:t xml:space="preserve">муниципального образования:                                       </w:t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А.И.Котков</w:t>
      </w:r>
      <w:proofErr w:type="spellEnd"/>
      <w:r>
        <w:rPr>
          <w:sz w:val="28"/>
          <w:szCs w:val="28"/>
        </w:rPr>
        <w:t xml:space="preserve"> </w:t>
      </w:r>
    </w:p>
    <w:p w:rsidR="001500CF" w:rsidRDefault="001500CF"/>
    <w:sectPr w:rsidR="001500CF" w:rsidSect="00150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06E72"/>
    <w:rsid w:val="00006E72"/>
    <w:rsid w:val="001500CF"/>
    <w:rsid w:val="00393B8D"/>
    <w:rsid w:val="003B10FD"/>
    <w:rsid w:val="003B38EA"/>
    <w:rsid w:val="004F4392"/>
    <w:rsid w:val="00572891"/>
    <w:rsid w:val="00691D61"/>
    <w:rsid w:val="00796F00"/>
    <w:rsid w:val="00E173BB"/>
    <w:rsid w:val="00E3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006E72"/>
    <w:pPr>
      <w:suppressAutoHyphens/>
      <w:ind w:right="-1"/>
      <w:jc w:val="both"/>
    </w:pPr>
    <w:rPr>
      <w:kern w:val="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2018-11-26T11:34:00Z</cp:lastPrinted>
  <dcterms:created xsi:type="dcterms:W3CDTF">2018-08-31T05:05:00Z</dcterms:created>
  <dcterms:modified xsi:type="dcterms:W3CDTF">2018-11-26T11:34:00Z</dcterms:modified>
</cp:coreProperties>
</file>