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0F" w:rsidRDefault="00644A0F" w:rsidP="00644A0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644A0F" w:rsidRDefault="00644A0F" w:rsidP="00644A0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644A0F" w:rsidRDefault="00644A0F" w:rsidP="00644A0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  </w:t>
      </w:r>
      <w:r w:rsidR="009B77C0">
        <w:rPr>
          <w:rFonts w:eastAsia="Times New Roman"/>
          <w:b/>
          <w:bCs/>
          <w:spacing w:val="2"/>
          <w:sz w:val="26"/>
          <w:szCs w:val="26"/>
        </w:rPr>
        <w:t xml:space="preserve">СЕМЬДЕСЯТ ДЕВЯТОЕ </w:t>
      </w:r>
      <w:r>
        <w:rPr>
          <w:rFonts w:eastAsia="Times New Roman"/>
          <w:b/>
          <w:bCs/>
          <w:spacing w:val="2"/>
          <w:sz w:val="26"/>
          <w:szCs w:val="26"/>
        </w:rPr>
        <w:t>ЗАСЕДАНИЕ СОВЕТА ДЕПУТАТОВ АНДРЕЕВСКОГО МУНИЦИПАЛЬНОГО ОБРАЗОВАНИЯ</w:t>
      </w:r>
    </w:p>
    <w:p w:rsidR="00644A0F" w:rsidRDefault="00644A0F" w:rsidP="00644A0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644A0F" w:rsidRDefault="00644A0F" w:rsidP="00644A0F">
      <w:pPr>
        <w:jc w:val="center"/>
        <w:rPr>
          <w:sz w:val="26"/>
          <w:szCs w:val="26"/>
        </w:rPr>
      </w:pPr>
    </w:p>
    <w:p w:rsidR="00644A0F" w:rsidRDefault="00644A0F" w:rsidP="00644A0F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РЕШЕНИЕ</w:t>
      </w:r>
    </w:p>
    <w:p w:rsidR="00644A0F" w:rsidRDefault="00644A0F" w:rsidP="00644A0F">
      <w:pPr>
        <w:ind w:firstLine="720"/>
        <w:jc w:val="both"/>
        <w:rPr>
          <w:sz w:val="26"/>
          <w:szCs w:val="26"/>
        </w:rPr>
      </w:pPr>
    </w:p>
    <w:p w:rsidR="00644A0F" w:rsidRDefault="00644A0F" w:rsidP="00644A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B77C0">
        <w:rPr>
          <w:sz w:val="26"/>
          <w:szCs w:val="26"/>
        </w:rPr>
        <w:t xml:space="preserve">29 </w:t>
      </w:r>
      <w:r>
        <w:rPr>
          <w:sz w:val="26"/>
          <w:szCs w:val="26"/>
        </w:rPr>
        <w:t xml:space="preserve"> мая   2017 года     №</w:t>
      </w:r>
      <w:r w:rsidR="009B77C0">
        <w:rPr>
          <w:sz w:val="26"/>
          <w:szCs w:val="26"/>
        </w:rPr>
        <w:t xml:space="preserve"> 155</w:t>
      </w:r>
      <w:r>
        <w:rPr>
          <w:sz w:val="26"/>
          <w:szCs w:val="26"/>
        </w:rPr>
        <w:t xml:space="preserve"> </w:t>
      </w:r>
    </w:p>
    <w:p w:rsidR="00644A0F" w:rsidRDefault="00644A0F" w:rsidP="00644A0F">
      <w:pPr>
        <w:jc w:val="both"/>
        <w:rPr>
          <w:sz w:val="26"/>
          <w:szCs w:val="26"/>
        </w:rPr>
      </w:pPr>
    </w:p>
    <w:p w:rsidR="00644A0F" w:rsidRDefault="00644A0F" w:rsidP="00644A0F">
      <w:pPr>
        <w:jc w:val="both"/>
        <w:rPr>
          <w:sz w:val="26"/>
          <w:szCs w:val="26"/>
        </w:rPr>
      </w:pPr>
    </w:p>
    <w:p w:rsidR="00644A0F" w:rsidRDefault="00644A0F" w:rsidP="00644A0F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Андреевского</w:t>
      </w:r>
    </w:p>
    <w:p w:rsidR="00644A0F" w:rsidRDefault="00644A0F" w:rsidP="00644A0F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644A0F" w:rsidRDefault="00644A0F" w:rsidP="00644A0F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644A0F" w:rsidRDefault="00644A0F" w:rsidP="00644A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644A0F" w:rsidRDefault="00644A0F" w:rsidP="00644A0F">
      <w:pPr>
        <w:ind w:firstLine="720"/>
        <w:jc w:val="both"/>
        <w:rPr>
          <w:sz w:val="26"/>
          <w:szCs w:val="26"/>
        </w:rPr>
      </w:pPr>
    </w:p>
    <w:p w:rsidR="00C07B6F" w:rsidRDefault="00C07B6F" w:rsidP="00C07B6F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законам от 06.10.2003 года № 131-ФЗ «Об общих принципах организации местного самоуправления в Российской Федерации», Федеральным законом  от 28.12.2016 года № 494-ФЗ «О внесении изменений в отдельные законодательные акты Российской Федерации», Федерального закона от 21 июля 2005 года № 97-ФЗ «О государственной регистрации уставов муниципальных образований», Совет депутатов Андреевского  муниципального образования</w:t>
      </w:r>
      <w:proofErr w:type="gramEnd"/>
    </w:p>
    <w:p w:rsidR="00C07B6F" w:rsidRDefault="00C07B6F" w:rsidP="00C07B6F">
      <w:pPr>
        <w:ind w:right="22"/>
        <w:jc w:val="both"/>
        <w:rPr>
          <w:sz w:val="28"/>
          <w:szCs w:val="28"/>
        </w:rPr>
      </w:pPr>
    </w:p>
    <w:p w:rsidR="00644A0F" w:rsidRDefault="00644A0F" w:rsidP="00C07B6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44A0F" w:rsidRDefault="00644A0F" w:rsidP="00644A0F">
      <w:pPr>
        <w:ind w:firstLine="709"/>
        <w:jc w:val="both"/>
        <w:rPr>
          <w:sz w:val="28"/>
          <w:szCs w:val="28"/>
        </w:rPr>
      </w:pPr>
    </w:p>
    <w:p w:rsidR="00644A0F" w:rsidRDefault="00644A0F" w:rsidP="00C07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Андреевского муниципального образования Екатериновского муниципального района Саратовской области,  принятый  решением 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01 декабря 2005 года   № 9,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C07B6F" w:rsidRDefault="00C07B6F" w:rsidP="00C07B6F">
      <w:pPr>
        <w:ind w:firstLine="540"/>
        <w:jc w:val="both"/>
        <w:rPr>
          <w:sz w:val="28"/>
          <w:szCs w:val="28"/>
        </w:rPr>
      </w:pPr>
    </w:p>
    <w:p w:rsidR="00644A0F" w:rsidRDefault="00644A0F" w:rsidP="00644A0F">
      <w:pPr>
        <w:ind w:firstLine="540"/>
        <w:jc w:val="both"/>
        <w:rPr>
          <w:sz w:val="28"/>
          <w:szCs w:val="28"/>
        </w:rPr>
      </w:pPr>
      <w:bookmarkStart w:id="0" w:name="sub_31"/>
      <w:bookmarkStart w:id="1" w:name="sub_1210"/>
      <w:r>
        <w:rPr>
          <w:sz w:val="28"/>
          <w:szCs w:val="28"/>
        </w:rPr>
        <w:t xml:space="preserve">а) Пункт 1  части 3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статьи 12   изложить в  следующей редакции:</w:t>
      </w:r>
    </w:p>
    <w:p w:rsidR="00644A0F" w:rsidRDefault="00644A0F" w:rsidP="00644A0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  <w:proofErr w:type="gramEnd"/>
    </w:p>
    <w:p w:rsidR="00C07B6F" w:rsidRDefault="00C07B6F" w:rsidP="00644A0F">
      <w:pPr>
        <w:ind w:firstLine="540"/>
        <w:jc w:val="both"/>
        <w:rPr>
          <w:sz w:val="28"/>
          <w:szCs w:val="28"/>
        </w:rPr>
      </w:pPr>
    </w:p>
    <w:p w:rsidR="00644A0F" w:rsidRDefault="00644A0F" w:rsidP="00644A0F">
      <w:pPr>
        <w:ind w:firstLine="540"/>
        <w:jc w:val="both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б)   </w:t>
      </w:r>
      <w:r>
        <w:rPr>
          <w:sz w:val="28"/>
          <w:szCs w:val="28"/>
        </w:rPr>
        <w:t>Часть 3 статьи 31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изложить в  следующей редакции:</w:t>
      </w:r>
    </w:p>
    <w:p w:rsidR="00644A0F" w:rsidRDefault="00644A0F" w:rsidP="00644A0F">
      <w:pPr>
        <w:ind w:firstLine="540"/>
        <w:jc w:val="both"/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 xml:space="preserve">« 3. 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</w:t>
      </w:r>
      <w:r>
        <w:rPr>
          <w:sz w:val="28"/>
          <w:szCs w:val="28"/>
        </w:rPr>
        <w:lastRenderedPageBreak/>
        <w:t>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Секретарь Совета поселения»</w:t>
      </w:r>
      <w:r>
        <w:rPr>
          <w:b/>
          <w:sz w:val="28"/>
          <w:szCs w:val="28"/>
          <w:vertAlign w:val="subscript"/>
        </w:rPr>
        <w:t xml:space="preserve"> </w:t>
      </w:r>
    </w:p>
    <w:p w:rsidR="00C07B6F" w:rsidRDefault="00C07B6F" w:rsidP="00644A0F">
      <w:pPr>
        <w:ind w:firstLine="540"/>
        <w:jc w:val="both"/>
        <w:rPr>
          <w:b/>
          <w:sz w:val="28"/>
          <w:szCs w:val="28"/>
        </w:rPr>
      </w:pPr>
    </w:p>
    <w:p w:rsidR="00644A0F" w:rsidRDefault="00644A0F" w:rsidP="0064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 части 7  статьи 34 изложить в  следующей редакции:</w:t>
      </w:r>
    </w:p>
    <w:p w:rsidR="00644A0F" w:rsidRDefault="00644A0F" w:rsidP="0064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proofErr w:type="gramStart"/>
      <w:r>
        <w:rPr>
          <w:sz w:val="28"/>
          <w:szCs w:val="28"/>
        </w:rPr>
        <w:t xml:space="preserve"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</w:t>
      </w:r>
      <w:r>
        <w:rPr>
          <w:sz w:val="28"/>
          <w:szCs w:val="28"/>
          <w:vertAlign w:val="subscript"/>
        </w:rPr>
        <w:t>».</w:t>
      </w:r>
      <w:r>
        <w:rPr>
          <w:sz w:val="28"/>
          <w:szCs w:val="28"/>
        </w:rPr>
        <w:t xml:space="preserve"> </w:t>
      </w:r>
      <w:proofErr w:type="gramEnd"/>
    </w:p>
    <w:p w:rsidR="00C07B6F" w:rsidRDefault="00C07B6F" w:rsidP="00644A0F">
      <w:pPr>
        <w:ind w:firstLine="540"/>
        <w:jc w:val="both"/>
        <w:rPr>
          <w:sz w:val="28"/>
          <w:szCs w:val="28"/>
        </w:rPr>
      </w:pPr>
    </w:p>
    <w:p w:rsidR="00C07B6F" w:rsidRDefault="00C07B6F" w:rsidP="00C07B6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Дополнить статью  39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частью 4   следующего содержания:</w:t>
      </w:r>
    </w:p>
    <w:p w:rsidR="00C07B6F" w:rsidRDefault="00C07B6F" w:rsidP="00C07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Приведение правовых актов 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федеральным законом, законом Саратовской области указанный срок не установлен, срок приведения правовых актов Совета депутатов Андреевского муниципального образования 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C07B6F" w:rsidRDefault="00C07B6F" w:rsidP="00C07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</w:t>
      </w:r>
      <w:proofErr w:type="gramStart"/>
      <w:r>
        <w:rPr>
          <w:sz w:val="28"/>
          <w:szCs w:val="28"/>
        </w:rPr>
        <w:t>.»</w:t>
      </w:r>
      <w:proofErr w:type="gramEnd"/>
    </w:p>
    <w:p w:rsidR="00C07B6F" w:rsidRDefault="00C07B6F" w:rsidP="00644A0F">
      <w:pPr>
        <w:ind w:firstLine="540"/>
        <w:jc w:val="both"/>
        <w:rPr>
          <w:sz w:val="28"/>
          <w:szCs w:val="28"/>
        </w:rPr>
      </w:pPr>
    </w:p>
    <w:p w:rsidR="00644A0F" w:rsidRPr="00C07B6F" w:rsidRDefault="00644A0F" w:rsidP="00C07B6F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г) Часть 2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статьи  42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изложить в следующей редакции:</w:t>
      </w:r>
    </w:p>
    <w:p w:rsidR="00644A0F" w:rsidRDefault="00644A0F" w:rsidP="0064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</w:t>
      </w:r>
      <w:r>
        <w:rPr>
          <w:sz w:val="28"/>
          <w:szCs w:val="28"/>
        </w:rPr>
        <w:lastRenderedPageBreak/>
        <w:t xml:space="preserve">указанного устава, проекту указанного муниципального правового акта, а также порядка участия граждан в его обсуждении.  </w:t>
      </w:r>
      <w:proofErr w:type="gramStart"/>
      <w:r>
        <w:rPr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</w:t>
      </w:r>
      <w:proofErr w:type="gramEnd"/>
      <w:r>
        <w:rPr>
          <w:sz w:val="28"/>
          <w:szCs w:val="28"/>
        </w:rPr>
        <w:t xml:space="preserve"> приведения данного устава в соответствие с этими нормативными правовыми актами</w:t>
      </w:r>
      <w:proofErr w:type="gramStart"/>
      <w:r>
        <w:rPr>
          <w:sz w:val="28"/>
          <w:szCs w:val="28"/>
        </w:rPr>
        <w:t>.»</w:t>
      </w:r>
      <w:proofErr w:type="gramEnd"/>
    </w:p>
    <w:p w:rsidR="00C07B6F" w:rsidRDefault="00C07B6F" w:rsidP="00644A0F">
      <w:pPr>
        <w:ind w:firstLine="540"/>
        <w:jc w:val="both"/>
        <w:rPr>
          <w:sz w:val="28"/>
          <w:szCs w:val="28"/>
        </w:rPr>
      </w:pPr>
    </w:p>
    <w:p w:rsidR="00644A0F" w:rsidRDefault="00C07B6F" w:rsidP="00C07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0"/>
      <w:bookmarkEnd w:id="1"/>
      <w:r w:rsidR="00644A0F"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644A0F" w:rsidRDefault="00644A0F" w:rsidP="00644A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644A0F" w:rsidRDefault="00644A0F" w:rsidP="00644A0F">
      <w:pPr>
        <w:spacing w:line="240" w:lineRule="exact"/>
        <w:jc w:val="both"/>
        <w:rPr>
          <w:sz w:val="28"/>
          <w:szCs w:val="28"/>
        </w:rPr>
      </w:pPr>
    </w:p>
    <w:p w:rsidR="00644A0F" w:rsidRDefault="00644A0F" w:rsidP="00644A0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644A0F" w:rsidRDefault="00644A0F" w:rsidP="00644A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644A0F" w:rsidRDefault="00644A0F" w:rsidP="00644A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Т.А. </w:t>
      </w:r>
      <w:proofErr w:type="spellStart"/>
      <w:r>
        <w:rPr>
          <w:b/>
          <w:sz w:val="26"/>
          <w:szCs w:val="26"/>
        </w:rPr>
        <w:t>Курышова</w:t>
      </w:r>
      <w:proofErr w:type="spellEnd"/>
      <w:r>
        <w:rPr>
          <w:b/>
          <w:sz w:val="26"/>
          <w:szCs w:val="26"/>
        </w:rPr>
        <w:tab/>
      </w:r>
    </w:p>
    <w:p w:rsidR="00644A0F" w:rsidRDefault="00644A0F" w:rsidP="00644A0F">
      <w:pPr>
        <w:rPr>
          <w:sz w:val="24"/>
          <w:szCs w:val="24"/>
        </w:rPr>
      </w:pPr>
    </w:p>
    <w:p w:rsidR="00644A0F" w:rsidRDefault="00644A0F" w:rsidP="00644A0F">
      <w:pPr>
        <w:jc w:val="center"/>
        <w:rPr>
          <w:sz w:val="28"/>
          <w:szCs w:val="28"/>
        </w:rPr>
      </w:pPr>
    </w:p>
    <w:p w:rsidR="00644A0F" w:rsidRDefault="00644A0F" w:rsidP="00644A0F">
      <w:pPr>
        <w:jc w:val="center"/>
        <w:rPr>
          <w:sz w:val="28"/>
          <w:szCs w:val="28"/>
        </w:rPr>
      </w:pPr>
    </w:p>
    <w:p w:rsidR="00644A0F" w:rsidRDefault="00644A0F" w:rsidP="00644A0F"/>
    <w:p w:rsidR="00644A0F" w:rsidRDefault="00644A0F" w:rsidP="00644A0F"/>
    <w:p w:rsidR="00314ADD" w:rsidRDefault="00314ADD"/>
    <w:sectPr w:rsidR="00314ADD" w:rsidSect="0031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A0F"/>
    <w:rsid w:val="00123B87"/>
    <w:rsid w:val="00314ADD"/>
    <w:rsid w:val="004C3EBD"/>
    <w:rsid w:val="00644A0F"/>
    <w:rsid w:val="009B77C0"/>
    <w:rsid w:val="00C0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4959</Characters>
  <Application>Microsoft Office Word</Application>
  <DocSecurity>0</DocSecurity>
  <Lines>41</Lines>
  <Paragraphs>11</Paragraphs>
  <ScaleCrop>false</ScaleCrop>
  <Company>MultiDVD Team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2017-05-24T05:28:00Z</cp:lastPrinted>
  <dcterms:created xsi:type="dcterms:W3CDTF">2017-05-15T11:30:00Z</dcterms:created>
  <dcterms:modified xsi:type="dcterms:W3CDTF">2017-05-24T05:29:00Z</dcterms:modified>
</cp:coreProperties>
</file>