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E6" w:rsidRDefault="005174E6" w:rsidP="005174E6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5174E6" w:rsidRDefault="005174E6" w:rsidP="005174E6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Филиал</w:t>
      </w:r>
      <w:r>
        <w:rPr>
          <w:b/>
          <w:color w:val="76923C" w:themeColor="accent3" w:themeShade="BF"/>
          <w:sz w:val="28"/>
          <w:szCs w:val="28"/>
        </w:rPr>
        <w:t>а</w:t>
      </w:r>
      <w:r w:rsidRPr="00C13552">
        <w:rPr>
          <w:b/>
          <w:color w:val="76923C" w:themeColor="accent3" w:themeShade="BF"/>
          <w:sz w:val="28"/>
          <w:szCs w:val="28"/>
        </w:rPr>
        <w:t xml:space="preserve"> ФГБУ « Россельхозцентр» </w:t>
      </w:r>
      <w:r>
        <w:rPr>
          <w:b/>
          <w:color w:val="76923C" w:themeColor="accent3" w:themeShade="BF"/>
          <w:sz w:val="28"/>
          <w:szCs w:val="28"/>
        </w:rPr>
        <w:t>по Саратовской области</w:t>
      </w:r>
    </w:p>
    <w:p w:rsidR="005174E6" w:rsidRDefault="005174E6" w:rsidP="005174E6">
      <w:pPr>
        <w:rPr>
          <w:b/>
          <w:sz w:val="22"/>
          <w:szCs w:val="22"/>
          <w:u w:val="single"/>
        </w:rPr>
      </w:pPr>
      <w:r w:rsidRPr="00C13552">
        <w:rPr>
          <w:b/>
          <w:color w:val="76923C" w:themeColor="accent3" w:themeShade="BF"/>
          <w:sz w:val="28"/>
          <w:szCs w:val="28"/>
        </w:rPr>
        <w:t>№</w:t>
      </w:r>
      <w:r w:rsidR="007852F5">
        <w:rPr>
          <w:b/>
          <w:color w:val="76923C" w:themeColor="accent3" w:themeShade="BF"/>
          <w:sz w:val="28"/>
          <w:szCs w:val="28"/>
          <w:lang w:val="en-US"/>
        </w:rPr>
        <w:t xml:space="preserve"> </w:t>
      </w:r>
      <w:r>
        <w:rPr>
          <w:b/>
          <w:color w:val="76923C" w:themeColor="accent3" w:themeShade="BF"/>
          <w:sz w:val="28"/>
          <w:szCs w:val="28"/>
        </w:rPr>
        <w:t xml:space="preserve">7 </w:t>
      </w:r>
      <w:r w:rsidRPr="00592287">
        <w:rPr>
          <w:b/>
          <w:color w:val="76923C" w:themeColor="accent3" w:themeShade="BF"/>
          <w:sz w:val="28"/>
          <w:szCs w:val="28"/>
        </w:rPr>
        <w:t xml:space="preserve">от </w:t>
      </w:r>
      <w:r>
        <w:rPr>
          <w:b/>
          <w:color w:val="76923C" w:themeColor="accent3" w:themeShade="BF"/>
          <w:sz w:val="28"/>
          <w:szCs w:val="28"/>
        </w:rPr>
        <w:t>24</w:t>
      </w:r>
      <w:r w:rsidRPr="00592287">
        <w:rPr>
          <w:b/>
          <w:color w:val="76923C" w:themeColor="accent3" w:themeShade="BF"/>
          <w:sz w:val="28"/>
          <w:szCs w:val="28"/>
        </w:rPr>
        <w:t>.04.2023 г.</w:t>
      </w:r>
    </w:p>
    <w:p w:rsidR="005174E6" w:rsidRPr="00B11CD6" w:rsidRDefault="005174E6" w:rsidP="005174E6">
      <w:pPr>
        <w:rPr>
          <w:b/>
          <w:sz w:val="22"/>
          <w:szCs w:val="22"/>
          <w:u w:val="single"/>
        </w:rPr>
      </w:pPr>
    </w:p>
    <w:p w:rsidR="005174E6" w:rsidRDefault="005174E6" w:rsidP="005174E6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 мониторинге </w:t>
      </w:r>
      <w:proofErr w:type="gramStart"/>
      <w:r>
        <w:rPr>
          <w:b/>
          <w:bCs/>
          <w:i/>
          <w:sz w:val="28"/>
          <w:szCs w:val="28"/>
        </w:rPr>
        <w:t>кубышек</w:t>
      </w:r>
      <w:proofErr w:type="gramEnd"/>
      <w:r>
        <w:rPr>
          <w:b/>
          <w:bCs/>
          <w:i/>
          <w:sz w:val="28"/>
          <w:szCs w:val="28"/>
        </w:rPr>
        <w:t xml:space="preserve"> саранчовых</w:t>
      </w:r>
    </w:p>
    <w:p w:rsidR="005174E6" w:rsidRPr="002A3347" w:rsidRDefault="005174E6" w:rsidP="005174E6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 w:rsidRPr="002A3347">
        <w:rPr>
          <w:b/>
          <w:bCs/>
          <w:i/>
          <w:sz w:val="28"/>
          <w:szCs w:val="28"/>
        </w:rPr>
        <w:t>в Саратовской области</w:t>
      </w:r>
    </w:p>
    <w:p w:rsidR="005174E6" w:rsidRDefault="005174E6" w:rsidP="005174E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37447" w:rsidRDefault="00437447" w:rsidP="0043744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Саратовской области отмечаются различные виды саранчовых вредителей. Наиболее вредоносным видом является итальянский прус с незначительными включениями в популяцию представителей голубокрылой кобылки, пестрой кобылки, крестовой кобылки, </w:t>
      </w:r>
      <w:proofErr w:type="spellStart"/>
      <w:r>
        <w:rPr>
          <w:bCs/>
          <w:sz w:val="28"/>
          <w:szCs w:val="28"/>
        </w:rPr>
        <w:t>чернополосой</w:t>
      </w:r>
      <w:proofErr w:type="spellEnd"/>
      <w:r>
        <w:rPr>
          <w:bCs/>
          <w:sz w:val="28"/>
          <w:szCs w:val="28"/>
        </w:rPr>
        <w:t xml:space="preserve"> и др. Основными резервациями итальянского пруса являются выгона, залежи, обочины полей и лесополос.</w:t>
      </w:r>
    </w:p>
    <w:p w:rsidR="005174E6" w:rsidRDefault="005174E6" w:rsidP="005174E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организации эффективной защиты сельскохозяйственных угодий от саранчовых вредителей </w:t>
      </w:r>
      <w:proofErr w:type="gramStart"/>
      <w:r>
        <w:rPr>
          <w:bCs/>
          <w:sz w:val="28"/>
          <w:szCs w:val="28"/>
        </w:rPr>
        <w:t>важное значение</w:t>
      </w:r>
      <w:proofErr w:type="gramEnd"/>
      <w:r>
        <w:rPr>
          <w:bCs/>
          <w:sz w:val="28"/>
          <w:szCs w:val="28"/>
        </w:rPr>
        <w:t xml:space="preserve"> постоянный мониторинг за их развитием. Весной проводятся </w:t>
      </w:r>
      <w:r w:rsidR="0004758E">
        <w:rPr>
          <w:bCs/>
          <w:sz w:val="28"/>
          <w:szCs w:val="28"/>
        </w:rPr>
        <w:t>раскопки: лопатой срезается верхний слой почвы глубиной 5 – 6 см на участках площадью 0,25 кв.м. Участки выбираются на расстоянии 50 - 100 м друг от друга в шахматном порядке.</w:t>
      </w:r>
    </w:p>
    <w:p w:rsidR="00E071FF" w:rsidRDefault="005174E6" w:rsidP="00E071F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Специалистами филиала ФГБУ «Россельхозцентр» по Саратовской области </w:t>
      </w:r>
      <w:r w:rsidR="00437447">
        <w:rPr>
          <w:bCs/>
          <w:sz w:val="28"/>
          <w:szCs w:val="28"/>
        </w:rPr>
        <w:t>проведены п</w:t>
      </w:r>
      <w:r w:rsidR="00437447" w:rsidRPr="006B744E">
        <w:rPr>
          <w:bCs/>
          <w:sz w:val="28"/>
          <w:szCs w:val="28"/>
        </w:rPr>
        <w:t>очвенные раскопки на выявле</w:t>
      </w:r>
      <w:r w:rsidR="00437447">
        <w:rPr>
          <w:bCs/>
          <w:sz w:val="28"/>
          <w:szCs w:val="28"/>
        </w:rPr>
        <w:t xml:space="preserve">ние </w:t>
      </w:r>
      <w:r w:rsidR="00437447" w:rsidRPr="006B744E">
        <w:rPr>
          <w:bCs/>
          <w:sz w:val="28"/>
          <w:szCs w:val="28"/>
        </w:rPr>
        <w:t>кубышек стадных</w:t>
      </w:r>
      <w:r w:rsidR="00437447">
        <w:rPr>
          <w:bCs/>
          <w:sz w:val="28"/>
          <w:szCs w:val="28"/>
        </w:rPr>
        <w:t xml:space="preserve"> саранчовых </w:t>
      </w:r>
      <w:r w:rsidR="00437447" w:rsidRPr="006B744E">
        <w:rPr>
          <w:bCs/>
          <w:sz w:val="28"/>
          <w:szCs w:val="28"/>
        </w:rPr>
        <w:t>(итальянский прус)</w:t>
      </w:r>
      <w:r w:rsidR="00437447">
        <w:rPr>
          <w:bCs/>
          <w:sz w:val="28"/>
          <w:szCs w:val="28"/>
        </w:rPr>
        <w:t xml:space="preserve"> на площади 2,9 тыс. га, кубышки выявлены на 0,59 тыс.</w:t>
      </w:r>
      <w:r w:rsidR="008F012C">
        <w:rPr>
          <w:bCs/>
          <w:sz w:val="28"/>
          <w:szCs w:val="28"/>
        </w:rPr>
        <w:t xml:space="preserve"> </w:t>
      </w:r>
      <w:r w:rsidR="00437447">
        <w:rPr>
          <w:bCs/>
          <w:sz w:val="28"/>
          <w:szCs w:val="28"/>
        </w:rPr>
        <w:t>га</w:t>
      </w:r>
      <w:proofErr w:type="gramStart"/>
      <w:r w:rsidR="00437447">
        <w:rPr>
          <w:bCs/>
          <w:sz w:val="28"/>
          <w:szCs w:val="28"/>
        </w:rPr>
        <w:t>.</w:t>
      </w:r>
      <w:proofErr w:type="gramEnd"/>
      <w:r w:rsidR="00437447">
        <w:rPr>
          <w:bCs/>
          <w:sz w:val="28"/>
          <w:szCs w:val="28"/>
        </w:rPr>
        <w:t xml:space="preserve"> </w:t>
      </w:r>
      <w:proofErr w:type="gramStart"/>
      <w:r w:rsidR="00437447">
        <w:rPr>
          <w:bCs/>
          <w:sz w:val="28"/>
          <w:szCs w:val="28"/>
        </w:rPr>
        <w:t>с</w:t>
      </w:r>
      <w:proofErr w:type="gramEnd"/>
      <w:r w:rsidR="00437447">
        <w:rPr>
          <w:bCs/>
          <w:sz w:val="28"/>
          <w:szCs w:val="28"/>
        </w:rPr>
        <w:t xml:space="preserve"> средневзвешенной численностью 0,3 экз./м</w:t>
      </w:r>
      <w:r w:rsidR="00437447" w:rsidRPr="008F012C">
        <w:rPr>
          <w:bCs/>
          <w:sz w:val="28"/>
          <w:szCs w:val="28"/>
          <w:vertAlign w:val="superscript"/>
        </w:rPr>
        <w:t>2</w:t>
      </w:r>
      <w:r w:rsidR="00437447">
        <w:rPr>
          <w:bCs/>
          <w:sz w:val="28"/>
          <w:szCs w:val="28"/>
        </w:rPr>
        <w:t>, максимально 1 экз./м</w:t>
      </w:r>
      <w:r w:rsidR="00437447" w:rsidRPr="008F012C">
        <w:rPr>
          <w:bCs/>
          <w:sz w:val="28"/>
          <w:szCs w:val="28"/>
          <w:vertAlign w:val="superscript"/>
        </w:rPr>
        <w:t>2</w:t>
      </w:r>
      <w:r w:rsidR="00437447">
        <w:rPr>
          <w:bCs/>
          <w:sz w:val="28"/>
          <w:szCs w:val="28"/>
        </w:rPr>
        <w:t xml:space="preserve"> на 80 га пастбищ в Духовницком районе. Выживаемость </w:t>
      </w:r>
      <w:proofErr w:type="gramStart"/>
      <w:r w:rsidR="00437447">
        <w:rPr>
          <w:bCs/>
          <w:sz w:val="28"/>
          <w:szCs w:val="28"/>
        </w:rPr>
        <w:t>кубышек</w:t>
      </w:r>
      <w:proofErr w:type="gramEnd"/>
      <w:r w:rsidR="00437447">
        <w:rPr>
          <w:bCs/>
          <w:sz w:val="28"/>
          <w:szCs w:val="28"/>
        </w:rPr>
        <w:t xml:space="preserve"> 97%.</w:t>
      </w:r>
    </w:p>
    <w:p w:rsidR="005174E6" w:rsidRDefault="00437447" w:rsidP="005174E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B6235">
        <w:rPr>
          <w:bCs/>
          <w:sz w:val="28"/>
          <w:szCs w:val="28"/>
        </w:rPr>
        <w:t>Наиболее благоприятные факторы для развития саранчи – тепло, влага и зеленые части растения, независимо от их вида. Чем ниже влажность воздуха, тем больше потребность вредителя в питании, получении влаги из растения.</w:t>
      </w:r>
    </w:p>
    <w:p w:rsidR="005174E6" w:rsidRPr="005174E6" w:rsidRDefault="00E071FF" w:rsidP="008F012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6171D">
        <w:rPr>
          <w:bCs/>
          <w:sz w:val="28"/>
          <w:szCs w:val="28"/>
        </w:rPr>
        <w:t>Стадная форма саранчи образует плотные скопления личинок, называемые кулигами, и взрослых особей (стаи), которые живут, питаются и двигаются совместно. Кулиги в годы массового размножения могут занимать огромные площади и преодолевать большие расстояния, поедая всё на своем пути. Особи стадной формы активнее и прожорливее особей одиночной формы, но главное отличие – изменение поведения. Только стадная форма проявляет стремление питаться и перемещаться в плотных скоплениях.</w:t>
      </w:r>
    </w:p>
    <w:p w:rsidR="00A45535" w:rsidRPr="00A92E9D" w:rsidRDefault="00E071FF" w:rsidP="008F012C">
      <w:pPr>
        <w:ind w:firstLine="709"/>
        <w:jc w:val="both"/>
        <w:rPr>
          <w:bCs/>
          <w:sz w:val="28"/>
          <w:szCs w:val="28"/>
        </w:rPr>
      </w:pPr>
      <w:r w:rsidRPr="00A92E9D">
        <w:rPr>
          <w:bCs/>
          <w:sz w:val="28"/>
          <w:szCs w:val="28"/>
        </w:rPr>
        <w:t>Меры защиты от саранчовых вредителей:</w:t>
      </w:r>
    </w:p>
    <w:p w:rsidR="00E071FF" w:rsidRPr="00A92E9D" w:rsidRDefault="00E071FF" w:rsidP="008F012C">
      <w:pPr>
        <w:ind w:firstLine="709"/>
        <w:jc w:val="both"/>
        <w:rPr>
          <w:bCs/>
          <w:sz w:val="28"/>
          <w:szCs w:val="28"/>
        </w:rPr>
      </w:pPr>
      <w:r w:rsidRPr="00A92E9D">
        <w:rPr>
          <w:bCs/>
          <w:sz w:val="28"/>
          <w:szCs w:val="28"/>
        </w:rPr>
        <w:t>- Агротехнические.</w:t>
      </w:r>
      <w:r w:rsidR="00FE6F08" w:rsidRPr="00A92E9D">
        <w:rPr>
          <w:bCs/>
          <w:sz w:val="28"/>
          <w:szCs w:val="28"/>
        </w:rPr>
        <w:t xml:space="preserve"> </w:t>
      </w:r>
      <w:r w:rsidRPr="00A92E9D">
        <w:rPr>
          <w:bCs/>
          <w:sz w:val="28"/>
          <w:szCs w:val="28"/>
        </w:rPr>
        <w:t xml:space="preserve">Глубокая вспашка с оборотом пласта и боронованием, что приводит к разрушению </w:t>
      </w:r>
      <w:proofErr w:type="gramStart"/>
      <w:r w:rsidRPr="00A92E9D">
        <w:rPr>
          <w:bCs/>
          <w:sz w:val="28"/>
          <w:szCs w:val="28"/>
        </w:rPr>
        <w:t>кубышек</w:t>
      </w:r>
      <w:proofErr w:type="gramEnd"/>
      <w:r w:rsidRPr="00A92E9D">
        <w:rPr>
          <w:bCs/>
          <w:sz w:val="28"/>
          <w:szCs w:val="28"/>
        </w:rPr>
        <w:t xml:space="preserve"> и гибели яиц.</w:t>
      </w:r>
    </w:p>
    <w:p w:rsidR="00FE6F08" w:rsidRPr="00A92E9D" w:rsidRDefault="00FE6F08" w:rsidP="008F012C">
      <w:pPr>
        <w:ind w:firstLine="709"/>
        <w:jc w:val="both"/>
        <w:rPr>
          <w:bCs/>
          <w:sz w:val="28"/>
          <w:szCs w:val="28"/>
        </w:rPr>
      </w:pPr>
      <w:r w:rsidRPr="00A92E9D">
        <w:rPr>
          <w:bCs/>
          <w:sz w:val="28"/>
          <w:szCs w:val="28"/>
        </w:rPr>
        <w:t>- Химические. Против единичных экземпляров итальянского пруса обработку проводят при численности 2-5 экз./м</w:t>
      </w:r>
      <w:proofErr w:type="gramStart"/>
      <w:r w:rsidRPr="00A92E9D">
        <w:rPr>
          <w:bCs/>
          <w:sz w:val="28"/>
          <w:szCs w:val="28"/>
        </w:rPr>
        <w:t>2</w:t>
      </w:r>
      <w:proofErr w:type="gramEnd"/>
      <w:r w:rsidRPr="00A92E9D">
        <w:rPr>
          <w:bCs/>
          <w:sz w:val="28"/>
          <w:szCs w:val="28"/>
        </w:rPr>
        <w:t xml:space="preserve">. Против стадной фазы итальянского пруса обработку проводят по обнаруженным кулигам личинок во время массового отрождения и до достижения 2-3 возраста. Обработки проводятся препаратом, </w:t>
      </w:r>
      <w:proofErr w:type="spellStart"/>
      <w:r w:rsidRPr="00A92E9D">
        <w:rPr>
          <w:bCs/>
          <w:sz w:val="28"/>
          <w:szCs w:val="28"/>
        </w:rPr>
        <w:t>зарегистрованном</w:t>
      </w:r>
      <w:proofErr w:type="spellEnd"/>
      <w:r w:rsidRPr="00A92E9D">
        <w:rPr>
          <w:bCs/>
          <w:sz w:val="28"/>
          <w:szCs w:val="28"/>
        </w:rPr>
        <w:t xml:space="preserve"> в «Государственном списке пестицидов и </w:t>
      </w:r>
      <w:proofErr w:type="spellStart"/>
      <w:r w:rsidRPr="00A92E9D">
        <w:rPr>
          <w:bCs/>
          <w:sz w:val="28"/>
          <w:szCs w:val="28"/>
        </w:rPr>
        <w:t>агрохимикатов</w:t>
      </w:r>
      <w:proofErr w:type="spellEnd"/>
      <w:r w:rsidRPr="00A92E9D">
        <w:rPr>
          <w:bCs/>
          <w:sz w:val="28"/>
          <w:szCs w:val="28"/>
        </w:rPr>
        <w:t xml:space="preserve">, разрешенных к применению на территории Российской Федерации в 2023 году». Применять пестицид в </w:t>
      </w:r>
      <w:r w:rsidRPr="00A92E9D">
        <w:rPr>
          <w:bCs/>
          <w:sz w:val="28"/>
          <w:szCs w:val="28"/>
        </w:rPr>
        <w:lastRenderedPageBreak/>
        <w:t xml:space="preserve">сельскохозяйственном производстве следует только после предварительного обследования сельскохозяйственных угодий. В соответствии с гигиеническими требованиями </w:t>
      </w:r>
      <w:proofErr w:type="spellStart"/>
      <w:r w:rsidRPr="00A92E9D">
        <w:rPr>
          <w:bCs/>
          <w:sz w:val="28"/>
          <w:szCs w:val="28"/>
        </w:rPr>
        <w:t>СанПиН</w:t>
      </w:r>
      <w:proofErr w:type="spellEnd"/>
      <w:r w:rsidRPr="00A92E9D">
        <w:rPr>
          <w:bCs/>
          <w:sz w:val="28"/>
          <w:szCs w:val="28"/>
        </w:rPr>
        <w:t xml:space="preserve"> 2.1.3684-21. Строго соблюдать регламент</w:t>
      </w:r>
      <w:r w:rsidR="00A92E9D" w:rsidRPr="00A92E9D">
        <w:rPr>
          <w:bCs/>
          <w:sz w:val="28"/>
          <w:szCs w:val="28"/>
        </w:rPr>
        <w:t xml:space="preserve"> применения, правила личной гигиены и техники безопасности.</w:t>
      </w:r>
    </w:p>
    <w:p w:rsidR="00A92E9D" w:rsidRPr="00A92E9D" w:rsidRDefault="00A92E9D" w:rsidP="008F012C">
      <w:pPr>
        <w:ind w:firstLine="709"/>
        <w:jc w:val="both"/>
        <w:rPr>
          <w:bCs/>
          <w:sz w:val="28"/>
          <w:szCs w:val="28"/>
        </w:rPr>
      </w:pPr>
      <w:r w:rsidRPr="00A92E9D">
        <w:rPr>
          <w:bCs/>
          <w:sz w:val="28"/>
          <w:szCs w:val="28"/>
        </w:rPr>
        <w:t>По всем интересующим вопросам обращаться в отдел защиты растений филиала ФГБУ «Россельхозцентр» по Саратовской области по телефону 8(8452) 24-57-68, а также в районные отделы филиала.</w:t>
      </w:r>
    </w:p>
    <w:sectPr w:rsidR="00A92E9D" w:rsidRPr="00A92E9D" w:rsidSect="00A4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E6"/>
    <w:rsid w:val="0004758E"/>
    <w:rsid w:val="00437447"/>
    <w:rsid w:val="005174E6"/>
    <w:rsid w:val="00636F75"/>
    <w:rsid w:val="006D39B4"/>
    <w:rsid w:val="007852F5"/>
    <w:rsid w:val="008F012C"/>
    <w:rsid w:val="00A45535"/>
    <w:rsid w:val="00A92E9D"/>
    <w:rsid w:val="00D6093C"/>
    <w:rsid w:val="00E071FF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Администрация</cp:lastModifiedBy>
  <cp:revision>4</cp:revision>
  <dcterms:created xsi:type="dcterms:W3CDTF">2023-04-24T04:15:00Z</dcterms:created>
  <dcterms:modified xsi:type="dcterms:W3CDTF">2023-04-24T10:00:00Z</dcterms:modified>
</cp:coreProperties>
</file>