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695" w:rsidRDefault="00936695" w:rsidP="0093669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Российская Федерация</w:t>
      </w:r>
    </w:p>
    <w:p w:rsidR="00936695" w:rsidRDefault="00936695" w:rsidP="009366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                                                                                                                                                                      Альшанского муниципального образования</w:t>
      </w:r>
    </w:p>
    <w:p w:rsidR="00936695" w:rsidRDefault="00936695" w:rsidP="009366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                                                                                                            Саратовской области</w:t>
      </w:r>
    </w:p>
    <w:p w:rsidR="00936695" w:rsidRDefault="00936695" w:rsidP="0093669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6695" w:rsidRDefault="00936695" w:rsidP="0093669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936695" w:rsidRDefault="00936695" w:rsidP="0093669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6695" w:rsidRDefault="00936695" w:rsidP="0093669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0849A8">
        <w:rPr>
          <w:rFonts w:ascii="Times New Roman" w:hAnsi="Times New Roman"/>
          <w:b/>
          <w:sz w:val="28"/>
          <w:szCs w:val="28"/>
        </w:rPr>
        <w:t xml:space="preserve">от </w:t>
      </w:r>
      <w:r w:rsidR="008729D0">
        <w:rPr>
          <w:rFonts w:ascii="Times New Roman" w:hAnsi="Times New Roman"/>
          <w:b/>
          <w:sz w:val="28"/>
          <w:szCs w:val="28"/>
        </w:rPr>
        <w:t xml:space="preserve">19 октября  </w:t>
      </w:r>
      <w:r>
        <w:rPr>
          <w:rFonts w:ascii="Times New Roman" w:hAnsi="Times New Roman"/>
          <w:b/>
          <w:sz w:val="28"/>
          <w:szCs w:val="28"/>
        </w:rPr>
        <w:t xml:space="preserve">2023 </w:t>
      </w:r>
      <w:r w:rsidRPr="000849A8">
        <w:rPr>
          <w:rFonts w:ascii="Times New Roman" w:hAnsi="Times New Roman"/>
          <w:b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</w:rPr>
        <w:t>№</w:t>
      </w:r>
      <w:r w:rsidRPr="008729D0">
        <w:rPr>
          <w:rFonts w:ascii="Times New Roman" w:hAnsi="Times New Roman"/>
          <w:b/>
          <w:sz w:val="28"/>
          <w:szCs w:val="28"/>
        </w:rPr>
        <w:t xml:space="preserve"> </w:t>
      </w:r>
      <w:r w:rsidR="008729D0" w:rsidRPr="008729D0">
        <w:rPr>
          <w:rFonts w:ascii="Times New Roman" w:hAnsi="Times New Roman"/>
          <w:b/>
          <w:sz w:val="28"/>
          <w:szCs w:val="28"/>
        </w:rPr>
        <w:t>43</w:t>
      </w:r>
    </w:p>
    <w:p w:rsidR="00936695" w:rsidRDefault="00936695" w:rsidP="0093669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C068EC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</w:t>
      </w:r>
    </w:p>
    <w:p w:rsidR="00936695" w:rsidRPr="00936695" w:rsidRDefault="00936695" w:rsidP="00936695">
      <w:pPr>
        <w:spacing w:after="240" w:line="330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66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утверждении Положения об организации и ведении гражданской обороны на территории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Альшанского муниципального образования Екатериновского муниципального района Саратовской области </w:t>
      </w:r>
    </w:p>
    <w:p w:rsidR="00936695" w:rsidRPr="00936695" w:rsidRDefault="00936695" w:rsidP="00936695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36695" w:rsidRPr="00230E97" w:rsidRDefault="00936695" w:rsidP="00230E97">
      <w:pPr>
        <w:pStyle w:val="2"/>
        <w:shd w:val="clear" w:color="auto" w:fill="FFFFFF"/>
        <w:spacing w:before="0" w:beforeAutospacing="0" w:after="120" w:afterAutospacing="0"/>
        <w:textAlignment w:val="baseline"/>
        <w:rPr>
          <w:b w:val="0"/>
          <w:bCs w:val="0"/>
          <w:color w:val="000000"/>
          <w:sz w:val="24"/>
          <w:szCs w:val="24"/>
        </w:rPr>
      </w:pPr>
      <w:r w:rsidRPr="00230E97">
        <w:rPr>
          <w:b w:val="0"/>
          <w:sz w:val="28"/>
          <w:szCs w:val="28"/>
        </w:rPr>
        <w:t>В соответствии со ст.8  Федерального закона  от 12.02.1998 № 28-ФЗ «О гражданской обороне» (с изменениями от 04.11.2022 №417-ФЗ), постановлением Правител</w:t>
      </w:r>
      <w:r w:rsidR="00DF06B5">
        <w:rPr>
          <w:b w:val="0"/>
          <w:sz w:val="28"/>
          <w:szCs w:val="28"/>
        </w:rPr>
        <w:t>ьства Российской Федерации от 26.11.2007  № 804</w:t>
      </w:r>
      <w:r w:rsidRPr="00230E97">
        <w:rPr>
          <w:b w:val="0"/>
          <w:sz w:val="28"/>
          <w:szCs w:val="28"/>
        </w:rPr>
        <w:t xml:space="preserve"> «Об утверждении Положения </w:t>
      </w:r>
      <w:r w:rsidR="00DF06B5">
        <w:rPr>
          <w:b w:val="0"/>
          <w:sz w:val="28"/>
          <w:szCs w:val="28"/>
        </w:rPr>
        <w:t>о гражданской обороне в Российской Федерации</w:t>
      </w:r>
      <w:r w:rsidRPr="00230E97">
        <w:rPr>
          <w:b w:val="0"/>
          <w:sz w:val="28"/>
          <w:szCs w:val="28"/>
        </w:rPr>
        <w:t>»</w:t>
      </w:r>
      <w:r w:rsidR="00DF06B5">
        <w:rPr>
          <w:b w:val="0"/>
          <w:sz w:val="28"/>
          <w:szCs w:val="28"/>
        </w:rPr>
        <w:t xml:space="preserve"> (с изменениями от 30.09.2019</w:t>
      </w:r>
      <w:r w:rsidR="00871608">
        <w:rPr>
          <w:b w:val="0"/>
          <w:sz w:val="28"/>
          <w:szCs w:val="28"/>
        </w:rPr>
        <w:t xml:space="preserve"> г. № 1274</w:t>
      </w:r>
      <w:r w:rsidRPr="00230E97">
        <w:rPr>
          <w:b w:val="0"/>
          <w:sz w:val="28"/>
          <w:szCs w:val="28"/>
        </w:rPr>
        <w:t>), с Приказом Министерства Российской Федерации по делам гражданской обороны, чрезвычайным ситуациям и ликвидации последствий стихийных бедствий от 14.11.2008 № 687</w:t>
      </w:r>
      <w:r w:rsidR="00230E97" w:rsidRPr="00230E97">
        <w:rPr>
          <w:b w:val="0"/>
          <w:sz w:val="28"/>
          <w:szCs w:val="28"/>
        </w:rPr>
        <w:t xml:space="preserve"> «</w:t>
      </w:r>
      <w:r w:rsidR="00230E97">
        <w:rPr>
          <w:b w:val="0"/>
          <w:sz w:val="28"/>
          <w:szCs w:val="28"/>
        </w:rPr>
        <w:t>Об утверждении Положения об организации и ведении гражданской обороны в муниципальных образованиях и организациях (</w:t>
      </w:r>
      <w:r w:rsidRPr="00230E97">
        <w:rPr>
          <w:b w:val="0"/>
          <w:sz w:val="28"/>
          <w:szCs w:val="28"/>
        </w:rPr>
        <w:t xml:space="preserve">с изменениями </w:t>
      </w:r>
      <w:r w:rsidR="00230E97">
        <w:rPr>
          <w:b w:val="0"/>
          <w:sz w:val="28"/>
          <w:szCs w:val="28"/>
        </w:rPr>
        <w:t xml:space="preserve"> от 17.12.2021 г.)</w:t>
      </w:r>
      <w:r w:rsidRPr="00230E97">
        <w:rPr>
          <w:b w:val="0"/>
          <w:sz w:val="28"/>
          <w:szCs w:val="28"/>
        </w:rPr>
        <w:t>,</w:t>
      </w:r>
      <w:r w:rsidR="00230E97">
        <w:rPr>
          <w:b w:val="0"/>
          <w:sz w:val="28"/>
          <w:szCs w:val="28"/>
        </w:rPr>
        <w:t xml:space="preserve">  </w:t>
      </w:r>
      <w:r w:rsidRPr="00230E97">
        <w:rPr>
          <w:b w:val="0"/>
          <w:sz w:val="28"/>
          <w:szCs w:val="28"/>
        </w:rPr>
        <w:t>руководствуясь Фед</w:t>
      </w:r>
      <w:r w:rsidR="00230E97">
        <w:rPr>
          <w:b w:val="0"/>
          <w:sz w:val="28"/>
          <w:szCs w:val="28"/>
        </w:rPr>
        <w:t xml:space="preserve">еральным законом от 06.10.2003  </w:t>
      </w:r>
      <w:r w:rsidRPr="00230E97">
        <w:rPr>
          <w:b w:val="0"/>
          <w:sz w:val="28"/>
          <w:szCs w:val="28"/>
        </w:rPr>
        <w:t>№131 ФЗ «Об общих принципах организации  местного самоуправления в Российской Федерации»</w:t>
      </w:r>
      <w:r w:rsidR="00230E97">
        <w:rPr>
          <w:b w:val="0"/>
          <w:sz w:val="28"/>
          <w:szCs w:val="28"/>
        </w:rPr>
        <w:t xml:space="preserve">, </w:t>
      </w:r>
      <w:r w:rsidRPr="00230E97">
        <w:rPr>
          <w:b w:val="0"/>
          <w:sz w:val="28"/>
          <w:szCs w:val="28"/>
        </w:rPr>
        <w:t xml:space="preserve">  администрация </w:t>
      </w:r>
      <w:r w:rsidR="00230E97">
        <w:rPr>
          <w:b w:val="0"/>
          <w:sz w:val="28"/>
          <w:szCs w:val="28"/>
        </w:rPr>
        <w:t>Альшанского муниципального образования</w:t>
      </w:r>
    </w:p>
    <w:p w:rsidR="00DF06B5" w:rsidRDefault="00936695" w:rsidP="00230E9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30E97">
        <w:rPr>
          <w:rFonts w:ascii="Times New Roman" w:eastAsia="Times New Roman" w:hAnsi="Times New Roman" w:cs="Times New Roman"/>
          <w:b/>
          <w:sz w:val="28"/>
          <w:szCs w:val="28"/>
        </w:rPr>
        <w:t>ПОСТАНОВЛЯЕТ</w:t>
      </w:r>
      <w:r w:rsidRPr="0093669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30E97" w:rsidRDefault="00936695" w:rsidP="00230E9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36695">
        <w:rPr>
          <w:rFonts w:ascii="Times New Roman" w:eastAsia="Times New Roman" w:hAnsi="Times New Roman" w:cs="Times New Roman"/>
          <w:sz w:val="28"/>
          <w:szCs w:val="28"/>
        </w:rPr>
        <w:br/>
      </w:r>
      <w:r w:rsidR="00230E9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93669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230E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6695">
        <w:rPr>
          <w:rFonts w:ascii="Times New Roman" w:eastAsia="Times New Roman" w:hAnsi="Times New Roman" w:cs="Times New Roman"/>
          <w:sz w:val="28"/>
          <w:szCs w:val="28"/>
        </w:rPr>
        <w:t xml:space="preserve">Утвердить Положение об организации и ведении гражданской обороны на территории </w:t>
      </w:r>
      <w:r w:rsidR="00230E97" w:rsidRPr="00230E97">
        <w:rPr>
          <w:rFonts w:ascii="Times New Roman" w:eastAsia="Times New Roman" w:hAnsi="Times New Roman" w:cs="Times New Roman"/>
          <w:bCs/>
          <w:sz w:val="28"/>
          <w:szCs w:val="28"/>
        </w:rPr>
        <w:t>Альшанского муниципального образования Екатериновского муниципального района Саратовской области</w:t>
      </w:r>
      <w:r w:rsidRPr="009366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0E97">
        <w:rPr>
          <w:rFonts w:ascii="Times New Roman" w:eastAsia="Times New Roman" w:hAnsi="Times New Roman" w:cs="Times New Roman"/>
          <w:sz w:val="28"/>
          <w:szCs w:val="28"/>
        </w:rPr>
        <w:t xml:space="preserve"> (п</w:t>
      </w:r>
      <w:r w:rsidRPr="00936695">
        <w:rPr>
          <w:rFonts w:ascii="Times New Roman" w:eastAsia="Times New Roman" w:hAnsi="Times New Roman" w:cs="Times New Roman"/>
          <w:sz w:val="28"/>
          <w:szCs w:val="28"/>
        </w:rPr>
        <w:t>риложение №1</w:t>
      </w:r>
      <w:r w:rsidR="00230E97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366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36695" w:rsidRPr="00936695" w:rsidRDefault="00230E97" w:rsidP="00230E97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2.  </w:t>
      </w:r>
      <w:r w:rsidR="00936695" w:rsidRPr="00936695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вступает в силу после его </w:t>
      </w:r>
      <w:r>
        <w:rPr>
          <w:rFonts w:ascii="Times New Roman" w:eastAsia="Times New Roman" w:hAnsi="Times New Roman" w:cs="Times New Roman"/>
          <w:sz w:val="28"/>
          <w:szCs w:val="28"/>
        </w:rPr>
        <w:t>обнародования.</w:t>
      </w:r>
    </w:p>
    <w:p w:rsidR="00936695" w:rsidRPr="00936695" w:rsidRDefault="00DF06B5" w:rsidP="00DF06B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3</w:t>
      </w:r>
      <w:r w:rsidR="00936695" w:rsidRPr="0093669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6695" w:rsidRPr="00936695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возложить на Главу Альшанского муниципального образования.</w:t>
      </w:r>
    </w:p>
    <w:p w:rsidR="00936695" w:rsidRPr="00936695" w:rsidRDefault="00936695" w:rsidP="00DF06B5">
      <w:pPr>
        <w:spacing w:after="240" w:line="33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6695" w:rsidRPr="00DF06B5" w:rsidRDefault="00936695" w:rsidP="00936695">
      <w:pPr>
        <w:tabs>
          <w:tab w:val="left" w:pos="405"/>
          <w:tab w:val="left" w:pos="6210"/>
        </w:tabs>
        <w:spacing w:after="240" w:line="33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669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DF06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Глава </w:t>
      </w:r>
      <w:r w:rsidR="00DF06B5" w:rsidRPr="00DF06B5">
        <w:rPr>
          <w:rFonts w:ascii="Times New Roman" w:eastAsia="Times New Roman" w:hAnsi="Times New Roman" w:cs="Times New Roman"/>
          <w:b/>
          <w:bCs/>
          <w:sz w:val="28"/>
          <w:szCs w:val="28"/>
        </w:rPr>
        <w:t>Альшанского                                                                               муниципального образования                                         М.Ф. Виняев.</w:t>
      </w:r>
    </w:p>
    <w:p w:rsidR="00936695" w:rsidRPr="00936695" w:rsidRDefault="00936695" w:rsidP="00936695">
      <w:pPr>
        <w:spacing w:after="240" w:line="330" w:lineRule="atLeast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6695" w:rsidRPr="008729D0" w:rsidRDefault="00936695" w:rsidP="00DF06B5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</w:rPr>
      </w:pPr>
      <w:r w:rsidRPr="008729D0">
        <w:rPr>
          <w:rFonts w:ascii="Times New Roman" w:eastAsia="Times New Roman" w:hAnsi="Times New Roman" w:cs="Times New Roman"/>
          <w:b/>
          <w:bCs/>
        </w:rPr>
        <w:lastRenderedPageBreak/>
        <w:t>Приложение</w:t>
      </w:r>
      <w:r w:rsidR="00DF06B5" w:rsidRPr="008729D0">
        <w:rPr>
          <w:rFonts w:ascii="Times New Roman" w:eastAsia="Times New Roman" w:hAnsi="Times New Roman" w:cs="Times New Roman"/>
          <w:b/>
          <w:bCs/>
        </w:rPr>
        <w:t xml:space="preserve"> </w:t>
      </w:r>
      <w:r w:rsidRPr="008729D0">
        <w:rPr>
          <w:rFonts w:ascii="Times New Roman" w:eastAsia="Times New Roman" w:hAnsi="Times New Roman" w:cs="Times New Roman"/>
          <w:b/>
          <w:bCs/>
        </w:rPr>
        <w:br/>
        <w:t>к постановлению администрации</w:t>
      </w:r>
      <w:r w:rsidRPr="008729D0">
        <w:rPr>
          <w:rFonts w:ascii="Times New Roman" w:eastAsia="Times New Roman" w:hAnsi="Times New Roman" w:cs="Times New Roman"/>
          <w:b/>
          <w:bCs/>
        </w:rPr>
        <w:br/>
      </w:r>
      <w:r w:rsidR="00DF06B5" w:rsidRPr="008729D0">
        <w:rPr>
          <w:rFonts w:ascii="Times New Roman" w:eastAsia="Times New Roman" w:hAnsi="Times New Roman" w:cs="Times New Roman"/>
          <w:b/>
          <w:bCs/>
        </w:rPr>
        <w:t>Альшанского муниципального образования</w:t>
      </w:r>
    </w:p>
    <w:p w:rsidR="00936695" w:rsidRPr="008729D0" w:rsidRDefault="00936695" w:rsidP="00DF06B5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</w:rPr>
      </w:pPr>
      <w:r w:rsidRPr="008729D0">
        <w:rPr>
          <w:rFonts w:ascii="Times New Roman" w:eastAsia="Times New Roman" w:hAnsi="Times New Roman" w:cs="Times New Roman"/>
          <w:b/>
          <w:bCs/>
        </w:rPr>
        <w:t xml:space="preserve">от </w:t>
      </w:r>
      <w:r w:rsidR="008729D0" w:rsidRPr="008729D0">
        <w:rPr>
          <w:rFonts w:ascii="Times New Roman" w:eastAsia="Times New Roman" w:hAnsi="Times New Roman" w:cs="Times New Roman"/>
          <w:b/>
          <w:bCs/>
        </w:rPr>
        <w:t xml:space="preserve"> 19.10.</w:t>
      </w:r>
      <w:r w:rsidRPr="008729D0">
        <w:rPr>
          <w:rFonts w:ascii="Times New Roman" w:eastAsia="Times New Roman" w:hAnsi="Times New Roman" w:cs="Times New Roman"/>
          <w:b/>
          <w:bCs/>
        </w:rPr>
        <w:t xml:space="preserve">2023 г </w:t>
      </w:r>
      <w:r w:rsidR="008729D0" w:rsidRPr="008729D0">
        <w:rPr>
          <w:rFonts w:ascii="Times New Roman" w:eastAsia="Times New Roman" w:hAnsi="Times New Roman" w:cs="Times New Roman"/>
          <w:b/>
          <w:bCs/>
        </w:rPr>
        <w:t>. № 43</w:t>
      </w:r>
    </w:p>
    <w:p w:rsidR="00936695" w:rsidRPr="008729D0" w:rsidRDefault="00936695" w:rsidP="00DF06B5">
      <w:pPr>
        <w:spacing w:after="240" w:line="33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36695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DF06B5" w:rsidRPr="008729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ПОЛОЖЕНИЕ                                                                                                                         </w:t>
      </w:r>
      <w:r w:rsidR="008729D0" w:rsidRPr="008729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</w:t>
      </w:r>
      <w:r w:rsidR="00DF06B5" w:rsidRPr="008729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об организации и ведении гражданской обороны на территории </w:t>
      </w:r>
      <w:r w:rsidR="008729D0" w:rsidRPr="008729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="00DF06B5" w:rsidRPr="008729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Альшанского муниципального образования                                </w:t>
      </w:r>
      <w:r w:rsidR="008729D0" w:rsidRPr="008729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</w:t>
      </w:r>
      <w:r w:rsidR="00DF06B5" w:rsidRPr="008729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Екатериновского муниципального района </w:t>
      </w:r>
      <w:r w:rsidR="008729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  <w:r w:rsidR="00DF06B5" w:rsidRPr="008729D0">
        <w:rPr>
          <w:rFonts w:ascii="Times New Roman" w:eastAsia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936695" w:rsidRPr="008729D0" w:rsidRDefault="00936695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 Настоящее </w:t>
      </w:r>
      <w:r w:rsidR="00871608" w:rsidRPr="008729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>Положение разработано в соответствии с Федеральным законом от 12.02.1998 г №28-ФЗ «О гражданской обороне</w:t>
      </w:r>
      <w:r w:rsidR="00871608" w:rsidRPr="008729D0">
        <w:rPr>
          <w:rFonts w:ascii="Times New Roman" w:hAnsi="Times New Roman" w:cs="Times New Roman"/>
          <w:sz w:val="28"/>
          <w:szCs w:val="28"/>
        </w:rPr>
        <w:t>» (с изменениями от 04.11.2022 №417-ФЗ), постановлением Правительства Российской Федерации от 26.11.2007  № 804 «Об утверждении Положения о гражданской обороне в Российской Федерации» (с изменениями от 30.09.2019 г. № 1274), с Приказом Министерства Российской Федерации по делам гражданской обороны, чрезвычайным ситуациям и ликвидации последствий стихийных бедствий от 14.11.2008 № 687 «Об утверждении Положения об организации и ведении гражданской обороны в муниципальных образованиях и организациях (с изменениями  от 17.12.2021 г.),</w:t>
      </w:r>
      <w:r w:rsidR="00871608" w:rsidRPr="008729D0">
        <w:rPr>
          <w:b/>
          <w:sz w:val="28"/>
          <w:szCs w:val="28"/>
        </w:rPr>
        <w:t xml:space="preserve">  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и определяет организацию и основные направления подготовки к ведению и введения гражданской обороны, а также основные мероприятия по гражданской обороне в </w:t>
      </w:r>
      <w:r w:rsidR="00871608" w:rsidRPr="008729D0">
        <w:rPr>
          <w:rFonts w:ascii="Times New Roman" w:eastAsia="Times New Roman" w:hAnsi="Times New Roman" w:cs="Times New Roman"/>
          <w:bCs/>
          <w:sz w:val="28"/>
          <w:szCs w:val="28"/>
        </w:rPr>
        <w:t>Альшанском  муниципальном образовании Екатериновского муниципального района Саратовской области</w:t>
      </w:r>
      <w:r w:rsidR="00871608" w:rsidRPr="008729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36695" w:rsidRPr="008729D0" w:rsidRDefault="00936695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 Мероприятия по гражданской обороне организуются в муниципальном образовании в рамках подготовки к ведению и ведения гражданской обороны в</w:t>
      </w:r>
      <w:r w:rsidR="00871608" w:rsidRPr="008729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1608" w:rsidRPr="008729D0">
        <w:rPr>
          <w:rFonts w:ascii="Times New Roman" w:eastAsia="Times New Roman" w:hAnsi="Times New Roman" w:cs="Times New Roman"/>
          <w:bCs/>
          <w:sz w:val="28"/>
          <w:szCs w:val="28"/>
        </w:rPr>
        <w:t>Альшанском муниципальном образовании Екатериновского муниципального района Саратовской области</w:t>
      </w:r>
      <w:r w:rsidR="00871608" w:rsidRPr="008729D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36695" w:rsidRPr="008729D0" w:rsidRDefault="00936695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>. Подготовка к ведению гражданской обороны на территории</w:t>
      </w:r>
      <w:r w:rsidR="00871608" w:rsidRPr="008729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1608" w:rsidRPr="008729D0">
        <w:rPr>
          <w:rFonts w:ascii="Times New Roman" w:eastAsia="Times New Roman" w:hAnsi="Times New Roman" w:cs="Times New Roman"/>
          <w:bCs/>
          <w:sz w:val="28"/>
          <w:szCs w:val="28"/>
        </w:rPr>
        <w:t xml:space="preserve">Альшанского муниципального образования  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>заключается в заблаговременном выполнении мероприятий по подготовке к защите населения, материальных и культурных ценностей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 и осуществляется на основании годовых планов</w:t>
      </w:r>
      <w:r w:rsidR="00871608" w:rsidRPr="008729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1608" w:rsidRPr="008729D0">
        <w:rPr>
          <w:rFonts w:ascii="Times New Roman" w:eastAsia="Times New Roman" w:hAnsi="Times New Roman" w:cs="Times New Roman"/>
          <w:bCs/>
          <w:sz w:val="28"/>
          <w:szCs w:val="28"/>
        </w:rPr>
        <w:t>Альшанского муниципального образования Екатериновского муниципального района Саратовской области</w:t>
      </w:r>
      <w:r w:rsidR="00871608" w:rsidRPr="008729D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>предусматривающих основные мероприятия по вопросам гражданской обороны, предупреждения и ликвидации чрезвычайных ситуаций муниципального образования.</w:t>
      </w:r>
    </w:p>
    <w:p w:rsidR="00936695" w:rsidRPr="008729D0" w:rsidRDefault="00936695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 План основных мероприятий </w:t>
      </w:r>
      <w:r w:rsidR="00871608" w:rsidRPr="008729D0">
        <w:rPr>
          <w:rFonts w:ascii="Times New Roman" w:eastAsia="Times New Roman" w:hAnsi="Times New Roman" w:cs="Times New Roman"/>
          <w:bCs/>
          <w:sz w:val="28"/>
          <w:szCs w:val="28"/>
        </w:rPr>
        <w:t>Альшанского муниципального образования Екатериновского муниципального района Саратовской области</w:t>
      </w:r>
      <w:r w:rsidR="00871608" w:rsidRPr="008729D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>на год разрабатывается</w:t>
      </w:r>
      <w:r w:rsidR="00871608" w:rsidRPr="008729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 специалистом</w:t>
      </w:r>
      <w:r w:rsidR="00871608" w:rsidRPr="008729D0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, утверждается главой </w:t>
      </w:r>
      <w:r w:rsidR="00871608" w:rsidRPr="008729D0">
        <w:rPr>
          <w:rFonts w:ascii="Times New Roman" w:eastAsia="Times New Roman" w:hAnsi="Times New Roman" w:cs="Times New Roman"/>
          <w:sz w:val="28"/>
          <w:szCs w:val="28"/>
        </w:rPr>
        <w:t xml:space="preserve">Альшанского муниципального образования 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и согласовывается с </w:t>
      </w:r>
      <w:r w:rsidR="00871608" w:rsidRPr="008729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начальником отдела по делам ГО и ЧС администрации Екатериновского муниципального района Саратовской области</w:t>
      </w:r>
      <w:r w:rsidR="00871608" w:rsidRPr="008729D0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="00871608" w:rsidRPr="008729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органом, специально уполномоченным решать задачи гражданской обороны и задачи по предупреждению и ликвидации чрезвычайных ситуаций по </w:t>
      </w:r>
      <w:r w:rsidR="00871608" w:rsidRPr="008729D0">
        <w:rPr>
          <w:rFonts w:ascii="Times New Roman" w:eastAsia="Times New Roman" w:hAnsi="Times New Roman" w:cs="Times New Roman"/>
          <w:sz w:val="28"/>
          <w:szCs w:val="28"/>
        </w:rPr>
        <w:t xml:space="preserve"> Екатериновскому 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>району.</w:t>
      </w:r>
    </w:p>
    <w:p w:rsidR="00936695" w:rsidRPr="008729D0" w:rsidRDefault="00936695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Планирование основных мероприятий по подготовке к ведению и ведению гражданской обороны производится с учетом всесторонней оценки обстановки, которая может сложиться на территории </w:t>
      </w:r>
      <w:r w:rsidR="00FE7303" w:rsidRPr="008729D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>в результате применения современных средств поражения при военных конфликтах или вследствие этих конфликтов, а также в результате возможных террористических актов и чрезвычайных ситуаций природного и техногенного</w:t>
      </w:r>
      <w:r w:rsidR="00FE7303" w:rsidRPr="008729D0">
        <w:rPr>
          <w:rFonts w:ascii="Times New Roman" w:eastAsia="Times New Roman" w:hAnsi="Times New Roman" w:cs="Times New Roman"/>
          <w:sz w:val="28"/>
          <w:szCs w:val="28"/>
        </w:rPr>
        <w:t xml:space="preserve"> характера.</w:t>
      </w:r>
    </w:p>
    <w:p w:rsidR="00936695" w:rsidRPr="008729D0" w:rsidRDefault="00936695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 Подготовка к ведению гражданской обороны на территории </w:t>
      </w:r>
      <w:r w:rsidR="00FE7303" w:rsidRPr="008729D0">
        <w:rPr>
          <w:rFonts w:ascii="Times New Roman" w:eastAsia="Times New Roman" w:hAnsi="Times New Roman" w:cs="Times New Roman"/>
          <w:sz w:val="28"/>
          <w:szCs w:val="28"/>
        </w:rPr>
        <w:t xml:space="preserve">Альшанского муниципального образования 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определяется положением об организации и ведении гражданской обороны на территории </w:t>
      </w:r>
      <w:r w:rsidR="00FE7303" w:rsidRPr="008729D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и заключается в планировании мероприятий по защите населения, материальных и культурных ценностей на территории </w:t>
      </w:r>
      <w:r w:rsidR="00FE7303" w:rsidRPr="008729D0">
        <w:rPr>
          <w:rFonts w:ascii="Times New Roman" w:eastAsia="Times New Roman" w:hAnsi="Times New Roman" w:cs="Times New Roman"/>
          <w:sz w:val="28"/>
          <w:szCs w:val="28"/>
        </w:rPr>
        <w:t xml:space="preserve">Альшанского муниципального образования 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 от опасностей, возникших при военных конфликтах или вследствие этих конфликтов, а также при возникновении чрезвычайных ситуаций природного и техногенного характера.</w:t>
      </w:r>
    </w:p>
    <w:p w:rsidR="00936695" w:rsidRPr="008729D0" w:rsidRDefault="00936695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Ведение гражданской обороны на территории сельского поселения осуществляется на основе планов гражданской обороны и защиты населения на территории </w:t>
      </w:r>
      <w:r w:rsidR="00FE7303" w:rsidRPr="008729D0">
        <w:rPr>
          <w:rFonts w:ascii="Times New Roman" w:eastAsia="Times New Roman" w:hAnsi="Times New Roman" w:cs="Times New Roman"/>
          <w:sz w:val="28"/>
          <w:szCs w:val="28"/>
        </w:rPr>
        <w:t xml:space="preserve">Альшанского муниципального образования 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>и заключается в выполнении мероприятий по защите населения, материальных и культурных ценностей на территории сельского поселения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характера.</w:t>
      </w:r>
    </w:p>
    <w:p w:rsidR="00936695" w:rsidRPr="008729D0" w:rsidRDefault="00936695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>. Планы гражданской обороны и защиты населения (планы гражданской обороны) определяют объем, организацию, порядок обеспечения, способы и сроки выполнения мероприятий по приведению гражданской обороны ликвидации чрезвычайных ситуаций природного и техногенного характера в военное время.</w:t>
      </w:r>
    </w:p>
    <w:p w:rsidR="00936695" w:rsidRPr="008729D0" w:rsidRDefault="00936695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>Выполнение мероприятий по гражданской обороне и ликвидации чрезвычайных ситуаций природного и техногенного характера в мирное время осуществляется в соответствии с планами действий по предупреждению и ликвидации чрезвычайных ситуаций.</w:t>
      </w:r>
    </w:p>
    <w:p w:rsidR="00936695" w:rsidRPr="008729D0" w:rsidRDefault="00936695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b/>
          <w:sz w:val="28"/>
          <w:szCs w:val="28"/>
        </w:rPr>
        <w:t>6.1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>. Обеспечение выполнения мероприятий по гражданской обороне в органах местного самоуправления осуществляется их органами управления, силами и средствами гражданской обороны и единой государственной системы предупреждения и ликвидации чрезвычайных ситуаций.</w:t>
      </w:r>
    </w:p>
    <w:p w:rsidR="00936695" w:rsidRPr="008729D0" w:rsidRDefault="00936695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>Органы местного самоуправления определяют перечень организаций, обеспечивающих выполнение мероприятий по гражданской обороне местного уровня по гражданской обороне.</w:t>
      </w:r>
    </w:p>
    <w:p w:rsidR="00846A08" w:rsidRPr="008729D0" w:rsidRDefault="00936695" w:rsidP="00DF0926">
      <w:pPr>
        <w:pStyle w:val="a7"/>
        <w:shd w:val="clear" w:color="auto" w:fill="FFFFFF"/>
        <w:spacing w:before="0" w:beforeAutospacing="0" w:after="0" w:afterAutospacing="0"/>
        <w:ind w:left="-567" w:firstLine="540"/>
        <w:rPr>
          <w:sz w:val="28"/>
          <w:szCs w:val="28"/>
        </w:rPr>
      </w:pPr>
      <w:r w:rsidRPr="008729D0">
        <w:rPr>
          <w:b/>
          <w:sz w:val="28"/>
          <w:szCs w:val="28"/>
        </w:rPr>
        <w:t>7</w:t>
      </w:r>
      <w:r w:rsidRPr="008729D0">
        <w:rPr>
          <w:sz w:val="28"/>
          <w:szCs w:val="28"/>
        </w:rPr>
        <w:t>. Администрация</w:t>
      </w:r>
      <w:r w:rsidR="00FE7303" w:rsidRPr="008729D0">
        <w:rPr>
          <w:sz w:val="28"/>
          <w:szCs w:val="28"/>
        </w:rPr>
        <w:t xml:space="preserve"> Альшанского муниципального образования </w:t>
      </w:r>
      <w:r w:rsidRPr="008729D0">
        <w:rPr>
          <w:sz w:val="28"/>
          <w:szCs w:val="28"/>
        </w:rPr>
        <w:t xml:space="preserve"> и организации, в целях решения задач в области гражданской обороны в соответствии с полномочиями в области гражданской обороны</w:t>
      </w:r>
      <w:r w:rsidR="00846A08" w:rsidRPr="008729D0">
        <w:rPr>
          <w:sz w:val="28"/>
          <w:szCs w:val="28"/>
        </w:rPr>
        <w:t>:</w:t>
      </w:r>
    </w:p>
    <w:p w:rsidR="00846A08" w:rsidRPr="008729D0" w:rsidRDefault="00846A08" w:rsidP="00DF0926">
      <w:pPr>
        <w:pStyle w:val="a7"/>
        <w:shd w:val="clear" w:color="auto" w:fill="FFFFFF"/>
        <w:spacing w:before="0" w:beforeAutospacing="0" w:after="0" w:afterAutospacing="0"/>
        <w:ind w:left="-567" w:firstLine="540"/>
        <w:rPr>
          <w:sz w:val="28"/>
          <w:szCs w:val="28"/>
        </w:rPr>
      </w:pPr>
      <w:r w:rsidRPr="008729D0">
        <w:rPr>
          <w:sz w:val="28"/>
          <w:szCs w:val="28"/>
        </w:rPr>
        <w:t xml:space="preserve">  </w:t>
      </w:r>
      <w:r w:rsidR="00936695" w:rsidRPr="008729D0">
        <w:rPr>
          <w:sz w:val="28"/>
          <w:szCs w:val="28"/>
        </w:rPr>
        <w:t>создают и содержат силы, средства, объекты гражданской обороны, запасы материально</w:t>
      </w:r>
      <w:r w:rsidRPr="008729D0">
        <w:rPr>
          <w:sz w:val="28"/>
          <w:szCs w:val="28"/>
        </w:rPr>
        <w:t xml:space="preserve"> </w:t>
      </w:r>
      <w:r w:rsidR="00936695" w:rsidRPr="008729D0">
        <w:rPr>
          <w:sz w:val="28"/>
          <w:szCs w:val="28"/>
        </w:rPr>
        <w:t>-технических, продовольственных, медицинских и иных средств, планируют и осуществляют мероприятия по гражданской обороне</w:t>
      </w:r>
      <w:r w:rsidRPr="008729D0">
        <w:rPr>
          <w:color w:val="000000"/>
          <w:sz w:val="28"/>
          <w:szCs w:val="28"/>
        </w:rPr>
        <w:t>, разрабатывают и реализовывают планы гражданской обороны и защиты населения;</w:t>
      </w:r>
    </w:p>
    <w:p w:rsidR="00936695" w:rsidRPr="008729D0" w:rsidRDefault="00846A08" w:rsidP="00DF0926">
      <w:pPr>
        <w:shd w:val="clear" w:color="auto" w:fill="FFFFFF"/>
        <w:spacing w:after="0" w:line="240" w:lineRule="auto"/>
        <w:ind w:left="-567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определяют перечень организаций, обеспечивающих выполнение мероприятий местного уровня по гражданской обороне.</w:t>
      </w:r>
    </w:p>
    <w:p w:rsidR="00936695" w:rsidRPr="008729D0" w:rsidRDefault="00936695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b/>
          <w:sz w:val="28"/>
          <w:szCs w:val="28"/>
        </w:rPr>
        <w:t>8.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 По решению администрации </w:t>
      </w:r>
      <w:r w:rsidR="00846A08" w:rsidRPr="008729D0">
        <w:rPr>
          <w:rFonts w:ascii="Times New Roman" w:eastAsia="Times New Roman" w:hAnsi="Times New Roman" w:cs="Times New Roman"/>
          <w:sz w:val="28"/>
          <w:szCs w:val="28"/>
        </w:rPr>
        <w:t xml:space="preserve">Альшанского муниципального образования  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>могут создаваться спасательные службы (медицинская, инженерная, коммунально-техническая, противопожарная, охраны общественного порядка, защиты животных и растений, оповещения и связи, защиты культурных ценностей, автотранспортная, торговли и питания и другие), организация и порядок деятельности которых определяется создающими их органами и организациями в соответствующих положениях о спасательных служ</w:t>
      </w:r>
      <w:r w:rsidR="00846A08" w:rsidRPr="008729D0">
        <w:rPr>
          <w:rFonts w:ascii="Times New Roman" w:eastAsia="Times New Roman" w:hAnsi="Times New Roman" w:cs="Times New Roman"/>
          <w:sz w:val="28"/>
          <w:szCs w:val="28"/>
        </w:rPr>
        <w:t>бах.</w:t>
      </w:r>
    </w:p>
    <w:p w:rsidR="00936695" w:rsidRPr="008729D0" w:rsidRDefault="00936695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В состав спасательной службы администрации </w:t>
      </w:r>
      <w:r w:rsidR="00846A08" w:rsidRPr="008729D0">
        <w:rPr>
          <w:rFonts w:ascii="Times New Roman" w:eastAsia="Times New Roman" w:hAnsi="Times New Roman" w:cs="Times New Roman"/>
          <w:sz w:val="28"/>
          <w:szCs w:val="28"/>
        </w:rPr>
        <w:t xml:space="preserve">Альшанского муниципального образования  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>входят органы управления, силы и средства гражданской обороны, предназначенные для проведения мероприятий по гражданской обороне, всестороннего обеспечения действий аварийно-спасательных формирований и выполнения других неотложных работ при военных конфликтах или вследствие этих конфликтов, а также при ликвидации последствий чрезвычайных ситуаций природного и техногенного характера.</w:t>
      </w:r>
    </w:p>
    <w:p w:rsidR="00936695" w:rsidRPr="008729D0" w:rsidRDefault="00936695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>Вид и количество спасательных служб определяются на основании расчета объёма и характера выполняемых в соответствии с планами гражданской обороны и защиты населения (планами гражданской обороны) задач.</w:t>
      </w:r>
    </w:p>
    <w:p w:rsidR="00936695" w:rsidRPr="008729D0" w:rsidRDefault="00936695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Положение о спасательной службе </w:t>
      </w:r>
      <w:r w:rsidR="00846A08" w:rsidRPr="008729D0">
        <w:rPr>
          <w:rFonts w:ascii="Times New Roman" w:eastAsia="Times New Roman" w:hAnsi="Times New Roman" w:cs="Times New Roman"/>
          <w:sz w:val="28"/>
          <w:szCs w:val="28"/>
        </w:rPr>
        <w:t xml:space="preserve">Альшанского муниципального образования  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>разрабатывается, согласовывается с руководителем соответствующей спасательной слу</w:t>
      </w:r>
      <w:r w:rsidR="00846A08" w:rsidRPr="008729D0">
        <w:rPr>
          <w:rFonts w:ascii="Times New Roman" w:eastAsia="Times New Roman" w:hAnsi="Times New Roman" w:cs="Times New Roman"/>
          <w:sz w:val="28"/>
          <w:szCs w:val="28"/>
        </w:rPr>
        <w:t>жбы и утверждается главой Альшанского муниципального образования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36695" w:rsidRPr="008729D0" w:rsidRDefault="00936695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>Методическое руководство созданием и обеспечением готовности сил и средств гражданской обороны в</w:t>
      </w:r>
      <w:r w:rsidR="00846A08" w:rsidRPr="008729D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образовании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>, а также контроль в этой области осуществляется Министерством Российской Федерации по делам гражданской обороны, чрезвычайным ситуациям и ликвидации последствий стихийных бедствий (далее-МЧС России) и гла</w:t>
      </w:r>
      <w:r w:rsidR="007F2826" w:rsidRPr="008729D0">
        <w:rPr>
          <w:rFonts w:ascii="Times New Roman" w:eastAsia="Times New Roman" w:hAnsi="Times New Roman" w:cs="Times New Roman"/>
          <w:sz w:val="28"/>
          <w:szCs w:val="28"/>
        </w:rPr>
        <w:t>вным управлением МЧС России по Саратов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>ской области.</w:t>
      </w:r>
    </w:p>
    <w:p w:rsidR="00936695" w:rsidRPr="008729D0" w:rsidRDefault="00936695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b/>
          <w:sz w:val="28"/>
          <w:szCs w:val="28"/>
        </w:rPr>
        <w:t>9.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 Для планирования, подготовки и проведения эвакуационных мероприятий администрацией </w:t>
      </w:r>
      <w:r w:rsidR="007F2826" w:rsidRPr="008729D0">
        <w:rPr>
          <w:rFonts w:ascii="Times New Roman" w:eastAsia="Times New Roman" w:hAnsi="Times New Roman" w:cs="Times New Roman"/>
          <w:sz w:val="28"/>
          <w:szCs w:val="28"/>
        </w:rPr>
        <w:t xml:space="preserve">Альшанского муниципального образования  и отделом по делам ГО и ЧС администрации Екатериновского муниципального района,  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>заблаговременно в мирное время создается эвакуационная комиссия. Эвакуационная комиссия возглавляется руководителем или заместителем руководителя администрации. Деятельность эвакуационной комиссии регламентируется положением об эвакуационной комиссии, утвержденной руководителем гражданской обороны.</w:t>
      </w:r>
    </w:p>
    <w:p w:rsidR="00936695" w:rsidRPr="008729D0" w:rsidRDefault="00936695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>. Силы гражданской обороны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характера.</w:t>
      </w:r>
    </w:p>
    <w:p w:rsidR="007F2826" w:rsidRPr="008729D0" w:rsidRDefault="00936695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Решение о привлечении в мирное время сил и средств гражданской обороны для ликвидации последствий чрезвычайных ситуаций принимает </w:t>
      </w:r>
      <w:r w:rsidR="007F2826" w:rsidRPr="008729D0">
        <w:rPr>
          <w:rFonts w:ascii="Times New Roman" w:eastAsia="Times New Roman" w:hAnsi="Times New Roman" w:cs="Times New Roman"/>
          <w:sz w:val="28"/>
          <w:szCs w:val="28"/>
        </w:rPr>
        <w:t xml:space="preserve">глава Альшанского муниципального образования  и согласовывает с </w:t>
      </w:r>
      <w:r w:rsidR="007F2826" w:rsidRPr="008729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начальником  отдела по делам ГО и ЧС администрации Екатериновского муниципального района</w:t>
      </w:r>
      <w:r w:rsidR="007F2826" w:rsidRPr="008729D0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936695" w:rsidRPr="008729D0" w:rsidRDefault="00936695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11.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 Руководство гражданской обороной на территории</w:t>
      </w:r>
      <w:r w:rsidR="007F2826" w:rsidRPr="008729D0">
        <w:rPr>
          <w:rFonts w:ascii="Times New Roman" w:eastAsia="Times New Roman" w:hAnsi="Times New Roman" w:cs="Times New Roman"/>
          <w:sz w:val="28"/>
          <w:szCs w:val="28"/>
        </w:rPr>
        <w:t xml:space="preserve"> Альшанского муниципального образования  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>осуществляет глава</w:t>
      </w:r>
      <w:r w:rsidR="007F2826" w:rsidRPr="008729D0">
        <w:rPr>
          <w:rFonts w:ascii="Times New Roman" w:eastAsia="Times New Roman" w:hAnsi="Times New Roman" w:cs="Times New Roman"/>
          <w:sz w:val="28"/>
          <w:szCs w:val="28"/>
        </w:rPr>
        <w:t xml:space="preserve"> Альшанского муниципального образования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>, а в организациях их руководители.</w:t>
      </w:r>
    </w:p>
    <w:p w:rsidR="00936695" w:rsidRPr="008729D0" w:rsidRDefault="00936695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7F2826" w:rsidRPr="008729D0">
        <w:rPr>
          <w:rFonts w:ascii="Times New Roman" w:eastAsia="Times New Roman" w:hAnsi="Times New Roman" w:cs="Times New Roman"/>
          <w:sz w:val="28"/>
          <w:szCs w:val="28"/>
        </w:rPr>
        <w:t xml:space="preserve">Альшанского муниципального образования  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>и руководители организаций несут персональную ответственность за организацию и проведение мероприятий по гражданской обороне и защите населения</w:t>
      </w:r>
      <w:r w:rsidR="007F2826" w:rsidRPr="008729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36695" w:rsidRPr="008729D0" w:rsidRDefault="00936695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>. Органами, осуществляющими управление гражданской обороной на территории</w:t>
      </w:r>
      <w:r w:rsidR="007F2826" w:rsidRPr="008729D0">
        <w:rPr>
          <w:rFonts w:ascii="Times New Roman" w:eastAsia="Times New Roman" w:hAnsi="Times New Roman" w:cs="Times New Roman"/>
          <w:sz w:val="28"/>
          <w:szCs w:val="28"/>
        </w:rPr>
        <w:t xml:space="preserve"> Альшанского муниципального образования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>, является</w:t>
      </w:r>
      <w:r w:rsidR="004D741C" w:rsidRPr="008729D0">
        <w:rPr>
          <w:rFonts w:ascii="Times New Roman" w:eastAsia="Times New Roman" w:hAnsi="Times New Roman" w:cs="Times New Roman"/>
          <w:sz w:val="28"/>
          <w:szCs w:val="28"/>
        </w:rPr>
        <w:t xml:space="preserve">  специалист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>, уполномоченный на решение задач</w:t>
      </w:r>
      <w:r w:rsidR="004D741C" w:rsidRPr="008729D0">
        <w:rPr>
          <w:rFonts w:ascii="Times New Roman" w:eastAsia="Times New Roman" w:hAnsi="Times New Roman" w:cs="Times New Roman"/>
          <w:sz w:val="28"/>
          <w:szCs w:val="28"/>
        </w:rPr>
        <w:t xml:space="preserve"> в области гражданской обороны.</w:t>
      </w:r>
    </w:p>
    <w:p w:rsidR="00936695" w:rsidRPr="008729D0" w:rsidRDefault="00936695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4D741C" w:rsidRPr="008729D0">
        <w:rPr>
          <w:rFonts w:ascii="Times New Roman" w:eastAsia="Times New Roman" w:hAnsi="Times New Roman" w:cs="Times New Roman"/>
          <w:sz w:val="28"/>
          <w:szCs w:val="28"/>
        </w:rPr>
        <w:t xml:space="preserve">Альшанского муниципального образования  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>осуществляет назначение специалиста по гражданской обороне, разрабатывает и утверждает функциональные обязанности и штатное расписание.</w:t>
      </w:r>
    </w:p>
    <w:p w:rsidR="00936695" w:rsidRPr="008729D0" w:rsidRDefault="00936695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Специалист по гражданской обороне подчиняется непосредственно главе </w:t>
      </w:r>
      <w:r w:rsidR="004D741C" w:rsidRPr="008729D0">
        <w:rPr>
          <w:rFonts w:ascii="Times New Roman" w:eastAsia="Times New Roman" w:hAnsi="Times New Roman" w:cs="Times New Roman"/>
          <w:sz w:val="28"/>
          <w:szCs w:val="28"/>
        </w:rPr>
        <w:t xml:space="preserve">Альшанского муниципального образования  </w:t>
      </w:r>
    </w:p>
    <w:p w:rsidR="00936695" w:rsidRPr="008729D0" w:rsidRDefault="00936695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b/>
          <w:sz w:val="28"/>
          <w:szCs w:val="28"/>
        </w:rPr>
        <w:t>13.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 В целях обеспечения организованного и планомерного осуществления мероприятий по гражданской обороне, в том числе своевременного оповещения населения о прогнозируемых и возникших опасностях в мирное и военное время, на территории </w:t>
      </w:r>
      <w:r w:rsidR="004D741C" w:rsidRPr="008729D0">
        <w:rPr>
          <w:rFonts w:ascii="Times New Roman" w:eastAsia="Times New Roman" w:hAnsi="Times New Roman" w:cs="Times New Roman"/>
          <w:sz w:val="28"/>
          <w:szCs w:val="28"/>
        </w:rPr>
        <w:t xml:space="preserve">Альшанского муниципального образования  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>организуется сбор информации в области гражданской обороны (далее - информация) и обмен ею.</w:t>
      </w:r>
    </w:p>
    <w:p w:rsidR="00936695" w:rsidRPr="008729D0" w:rsidRDefault="00936695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Сбор и обмен информацией осуществляется администрацией </w:t>
      </w:r>
      <w:r w:rsidR="004D741C" w:rsidRPr="008729D0">
        <w:rPr>
          <w:rFonts w:ascii="Times New Roman" w:eastAsia="Times New Roman" w:hAnsi="Times New Roman" w:cs="Times New Roman"/>
          <w:sz w:val="28"/>
          <w:szCs w:val="28"/>
        </w:rPr>
        <w:t>Альшанского муниципального образования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>, а также организациями, отнесенными в установленном порядке к категориям по гражданской обороне и эксплуатирующими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 и гидротехнические сооружения высокой опасности.</w:t>
      </w:r>
    </w:p>
    <w:p w:rsidR="004D741C" w:rsidRPr="008729D0" w:rsidRDefault="00936695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4D741C" w:rsidRPr="008729D0">
        <w:rPr>
          <w:rFonts w:ascii="Times New Roman" w:eastAsia="Times New Roman" w:hAnsi="Times New Roman" w:cs="Times New Roman"/>
          <w:sz w:val="28"/>
          <w:szCs w:val="28"/>
        </w:rPr>
        <w:t xml:space="preserve">Альшанского муниципального образования  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представляет информацию в органы исполнительной власти </w:t>
      </w:r>
      <w:r w:rsidR="004D741C" w:rsidRPr="008729D0">
        <w:rPr>
          <w:rFonts w:ascii="Times New Roman" w:eastAsia="Times New Roman" w:hAnsi="Times New Roman" w:cs="Times New Roman"/>
          <w:sz w:val="28"/>
          <w:szCs w:val="28"/>
        </w:rPr>
        <w:t>Екатериновского муниципального района.</w:t>
      </w:r>
    </w:p>
    <w:p w:rsidR="00936695" w:rsidRPr="008729D0" w:rsidRDefault="00936695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b/>
          <w:sz w:val="28"/>
          <w:szCs w:val="28"/>
        </w:rPr>
        <w:t>14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>. Мероприятия по гражданской обороне на муниципальном уровне осуществляются в соответствии с </w:t>
      </w:r>
      <w:hyperlink r:id="rId6" w:history="1">
        <w:r w:rsidRPr="008729D0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Конституцией Российской Фед</w:t>
        </w:r>
        <w:bookmarkStart w:id="0" w:name="_GoBack"/>
        <w:r w:rsidRPr="008729D0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ерации</w:t>
        </w:r>
        <w:bookmarkEnd w:id="0"/>
      </w:hyperlink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МЧС России, Правительства </w:t>
      </w:r>
      <w:r w:rsidR="004D741C" w:rsidRPr="008729D0">
        <w:rPr>
          <w:rFonts w:ascii="Times New Roman" w:eastAsia="Times New Roman" w:hAnsi="Times New Roman" w:cs="Times New Roman"/>
          <w:sz w:val="28"/>
          <w:szCs w:val="28"/>
        </w:rPr>
        <w:t>Саратов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>ской области, администрации</w:t>
      </w:r>
      <w:r w:rsidR="004D741C" w:rsidRPr="008729D0">
        <w:rPr>
          <w:rFonts w:ascii="Times New Roman" w:eastAsia="Times New Roman" w:hAnsi="Times New Roman" w:cs="Times New Roman"/>
          <w:sz w:val="28"/>
          <w:szCs w:val="28"/>
        </w:rPr>
        <w:t xml:space="preserve"> Екатериновского муниципального района, администрацией Альшанского муниципального образования  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>и настоящим Положением.</w:t>
      </w:r>
    </w:p>
    <w:p w:rsidR="00936695" w:rsidRPr="008729D0" w:rsidRDefault="00936695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b/>
          <w:sz w:val="28"/>
          <w:szCs w:val="28"/>
        </w:rPr>
        <w:t>15.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</w:t>
      </w:r>
      <w:r w:rsidR="004D741C" w:rsidRPr="008729D0">
        <w:rPr>
          <w:rFonts w:ascii="Times New Roman" w:eastAsia="Times New Roman" w:hAnsi="Times New Roman" w:cs="Times New Roman"/>
          <w:sz w:val="28"/>
          <w:szCs w:val="28"/>
        </w:rPr>
        <w:t xml:space="preserve">Альшанского муниципального образования  </w:t>
      </w:r>
      <w:r w:rsidR="00DF0926" w:rsidRPr="008729D0">
        <w:rPr>
          <w:rFonts w:ascii="Times New Roman" w:eastAsia="Times New Roman" w:hAnsi="Times New Roman" w:cs="Times New Roman"/>
          <w:sz w:val="28"/>
          <w:szCs w:val="28"/>
        </w:rPr>
        <w:t xml:space="preserve">совместно с </w:t>
      </w:r>
      <w:r w:rsidR="00DF0926" w:rsidRPr="008729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отделом  по делам ГО и ЧС администрации Екатериновского муниципального района, </w:t>
      </w:r>
      <w:r w:rsidR="00DF0926" w:rsidRPr="008729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>в целях решения задач в области гражданской обороны планирует и осуществляет следующие основные мероприятия: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br/>
      </w:r>
      <w:r w:rsidRPr="008729D0">
        <w:rPr>
          <w:rFonts w:ascii="Times New Roman" w:eastAsia="Times New Roman" w:hAnsi="Times New Roman" w:cs="Times New Roman"/>
          <w:b/>
          <w:sz w:val="28"/>
          <w:szCs w:val="28"/>
        </w:rPr>
        <w:t>15.1.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741C" w:rsidRPr="008729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>По подготовке населения в области гражданской обороны:</w:t>
      </w:r>
    </w:p>
    <w:p w:rsidR="00936695" w:rsidRPr="008729D0" w:rsidRDefault="004D741C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 xml:space="preserve">разработка с учетом особенностей территории сельского поселения и на основе примерных программ, утвержденных органом исполнительной власти соответствующего субъекта Российской Федерации, примерных программ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lastRenderedPageBreak/>
        <w:t>подготовки работающего населения, должностных лиц и работников гражданской обороны, личного состава формирований и служб сельского поселения;</w:t>
      </w:r>
    </w:p>
    <w:p w:rsidR="00936695" w:rsidRPr="008729D0" w:rsidRDefault="004D741C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 подготовка населения 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Альшанского муниципального образования 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способам защиты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характера;</w:t>
      </w:r>
    </w:p>
    <w:p w:rsidR="00936695" w:rsidRPr="008729D0" w:rsidRDefault="004D741C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подготовка личного состава формирований и служб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 Альшанского муниципального образования;</w:t>
      </w:r>
    </w:p>
    <w:p w:rsidR="00936695" w:rsidRPr="008729D0" w:rsidRDefault="004D741C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проведение учений и тренировок по гражданской обороне;</w:t>
      </w:r>
    </w:p>
    <w:p w:rsidR="00936695" w:rsidRPr="008729D0" w:rsidRDefault="004D741C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организационно-методическое руководство и контроль за подготовкой работников, личного состава формирований и служб организаций, находящихся на территории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 Альшанского муниципального образования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36695" w:rsidRPr="008729D0" w:rsidRDefault="004D741C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пропаганда знаний в области гражданской обороны.</w:t>
      </w:r>
    </w:p>
    <w:p w:rsidR="00936695" w:rsidRPr="008729D0" w:rsidRDefault="00936695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b/>
          <w:sz w:val="28"/>
          <w:szCs w:val="28"/>
        </w:rPr>
        <w:t>15.2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>. По оповещению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936695" w:rsidRPr="008729D0" w:rsidRDefault="004D741C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создание и поддержание в состоянии постоянной готовности системы централизованного оповещения населения, осуществление ее модернизации на базе технических средств нового поколения;</w:t>
      </w:r>
    </w:p>
    <w:p w:rsidR="00936695" w:rsidRPr="008729D0" w:rsidRDefault="004D741C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установка специализированных технических средств оповещения и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информирования населения в местах массового пребывания людей;</w:t>
      </w:r>
    </w:p>
    <w:p w:rsidR="00936695" w:rsidRPr="008729D0" w:rsidRDefault="00613EAE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комплексное использование средств единой сети электросвязи Российской Федерации, сетей и средств радио, проводного и телевизионного вещания и других технических средств передачи информации;</w:t>
      </w:r>
    </w:p>
    <w:p w:rsidR="00936695" w:rsidRPr="008729D0" w:rsidRDefault="00613EAE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сбор информации и обмен ею.</w:t>
      </w:r>
    </w:p>
    <w:p w:rsidR="00936695" w:rsidRPr="008729D0" w:rsidRDefault="00936695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b/>
          <w:sz w:val="28"/>
          <w:szCs w:val="28"/>
        </w:rPr>
        <w:t>15.3.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 По эвакуации населения, материальных и культурных ценностей в безопасные районы:</w:t>
      </w:r>
    </w:p>
    <w:p w:rsidR="00936695" w:rsidRPr="008729D0" w:rsidRDefault="00613EAE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организация планирования, подготовки и проведения эвакуационных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мероприятий в населенных пунктах, расположенных в зонах возможного затопления при разрушении гидротехнических сооружений;</w:t>
      </w:r>
    </w:p>
    <w:p w:rsidR="00936695" w:rsidRPr="008729D0" w:rsidRDefault="00613EAE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подготовка мест размещения населения, материальных и культурных ценностей, подлежащих эвакуации;</w:t>
      </w:r>
    </w:p>
    <w:p w:rsidR="00936695" w:rsidRPr="008729D0" w:rsidRDefault="00613EAE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создание и организация деятельности эвакуационных органов, а также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подготовка их личного состава.</w:t>
      </w:r>
    </w:p>
    <w:p w:rsidR="00936695" w:rsidRPr="008729D0" w:rsidRDefault="00936695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b/>
          <w:sz w:val="28"/>
          <w:szCs w:val="28"/>
        </w:rPr>
        <w:t>15.4.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 По предоставлению населению средств индивидуальной и коллективной защиты:</w:t>
      </w:r>
    </w:p>
    <w:p w:rsidR="00936695" w:rsidRPr="008729D0" w:rsidRDefault="00613EAE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сохранение,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систем;</w:t>
      </w:r>
    </w:p>
    <w:p w:rsidR="00936695" w:rsidRPr="008729D0" w:rsidRDefault="00613EAE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разработка планов наращивания инженерной защиты территорий, отнесенных в установленном порядке к группам по гражданской обороне;</w:t>
      </w:r>
    </w:p>
    <w:p w:rsidR="00936695" w:rsidRPr="008729D0" w:rsidRDefault="00613EAE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приспособление в мирное время и при переводе гражданской обороны с мирного на военно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е время заглубленных помещений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и других сооружений подземного пространства для укрытия населения;</w:t>
      </w:r>
    </w:p>
    <w:p w:rsidR="00936695" w:rsidRPr="008729D0" w:rsidRDefault="00613EAE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планирование и организация строительства недостающих защитных сооружений гражд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>анской обороны в военное время;</w:t>
      </w:r>
    </w:p>
    <w:p w:rsidR="00936695" w:rsidRPr="008729D0" w:rsidRDefault="00613EAE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обеспечение укрытия населения в защитных сооружениях гражданской обороны, заглубленных помещениях и других сооружениях подземного пространства;</w:t>
      </w:r>
    </w:p>
    <w:p w:rsidR="00936695" w:rsidRPr="008729D0" w:rsidRDefault="00613EAE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накопление, хранение, освежение и использование по предназначению средств индивидуальной защиты населения;</w:t>
      </w:r>
    </w:p>
    <w:p w:rsidR="00936695" w:rsidRPr="008729D0" w:rsidRDefault="00613EAE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обеспечение выдачи населению средств индивидуальной защиты и предоставления средств коллективной защиты в установленные сроки.</w:t>
      </w:r>
    </w:p>
    <w:p w:rsidR="00936695" w:rsidRPr="008729D0" w:rsidRDefault="00936695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b/>
          <w:sz w:val="28"/>
          <w:szCs w:val="28"/>
        </w:rPr>
        <w:t>15.5.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 По световой и другим видам маскировки:</w:t>
      </w:r>
      <w:r w:rsidR="00613EAE" w:rsidRPr="008729D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- 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>определение перечня объектов, подлежащих маскировке;</w:t>
      </w:r>
    </w:p>
    <w:p w:rsidR="00936695" w:rsidRPr="008729D0" w:rsidRDefault="00613EAE" w:rsidP="00DF0926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разработка планов осуществления комплексной маскировки территорий, отнесенных в установленном порядке к группам по гражданской обороне;</w:t>
      </w:r>
    </w:p>
    <w:p w:rsidR="00936695" w:rsidRPr="008729D0" w:rsidRDefault="00613EAE" w:rsidP="00DF0926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создание и поддержание в состоянии готовности к использованию по предназначению запасов материально-технических средств, необходимых для проведения мероприятий по световой и другим видам маскировки;</w:t>
      </w:r>
    </w:p>
    <w:p w:rsidR="00936695" w:rsidRPr="008729D0" w:rsidRDefault="00613EAE" w:rsidP="00DF0926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проведение инженерно-технических мероприятий по уменьшению демаскирующих признаков территорий, отнесенных в установленном порядке к группам по гражданской обороне.</w:t>
      </w:r>
    </w:p>
    <w:p w:rsidR="00936695" w:rsidRPr="008729D0" w:rsidRDefault="00936695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b/>
          <w:sz w:val="28"/>
          <w:szCs w:val="28"/>
        </w:rPr>
        <w:t>15.6.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 По проведению аварийно-спасательных работ и других неотложных работ в случае возникновения опасностей для населения при ведении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613EAE" w:rsidRPr="008729D0" w:rsidRDefault="00613EAE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создание, оснащение и подготовка необходимых сил и средств гражданской обороны и единой государственной системы предупреждения и ликвидации чрезвычайных ситуаций для проведения аварийно-спасательных и других неотложных работ, а также планирование их действий;</w:t>
      </w:r>
    </w:p>
    <w:p w:rsidR="00936695" w:rsidRPr="008729D0" w:rsidRDefault="00613EAE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 для всестороннего обеспечения аварийно-спасательных и других неотложных работ.</w:t>
      </w:r>
    </w:p>
    <w:p w:rsidR="00936695" w:rsidRPr="008729D0" w:rsidRDefault="00936695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b/>
          <w:sz w:val="28"/>
          <w:szCs w:val="28"/>
        </w:rPr>
        <w:t>15.7.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 По первоочередному жизнеобеспечению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936695" w:rsidRPr="008729D0" w:rsidRDefault="00613EAE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планирование и организация основных видов жизнеобеспечения населения;</w:t>
      </w:r>
    </w:p>
    <w:p w:rsidR="00936695" w:rsidRPr="008729D0" w:rsidRDefault="00613EAE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 w:rsidR="00936695" w:rsidRPr="008729D0" w:rsidRDefault="00613EAE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нормированное снабжение населения продовольственными и непродовольственными товарами;</w:t>
      </w:r>
    </w:p>
    <w:p w:rsidR="00936695" w:rsidRPr="008729D0" w:rsidRDefault="00613EAE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предоставление населению коммунально-бытовых услуг;</w:t>
      </w:r>
    </w:p>
    <w:p w:rsidR="00936695" w:rsidRPr="008729D0" w:rsidRDefault="00613EAE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проведение санитарно-гигиенических и противоэпидемических мероприятий среди пострадавшего населения;</w:t>
      </w:r>
    </w:p>
    <w:p w:rsidR="00936695" w:rsidRPr="008729D0" w:rsidRDefault="00613EAE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проведение леч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>ебно-эвакуационных мероприятий;</w:t>
      </w:r>
    </w:p>
    <w:p w:rsidR="00936695" w:rsidRPr="008729D0" w:rsidRDefault="00613EAE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развертывание необходимой лечебной базы в сельских населенных пунктах, организация ее энерго и водоснабжения;</w:t>
      </w:r>
    </w:p>
    <w:p w:rsidR="00936695" w:rsidRPr="008729D0" w:rsidRDefault="00613EAE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оказание населению первой помощи;</w:t>
      </w:r>
    </w:p>
    <w:p w:rsidR="00936695" w:rsidRPr="008729D0" w:rsidRDefault="00613EAE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определение численности населения, оставшегося без жилья;</w:t>
      </w:r>
    </w:p>
    <w:p w:rsidR="00936695" w:rsidRPr="008729D0" w:rsidRDefault="00613EAE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инвентаризация сохранившегося и оценка состояния поврежденного жилого фонда, определения возможности его использования для размещения пострадавшего населения;</w:t>
      </w:r>
    </w:p>
    <w:p w:rsidR="00936695" w:rsidRPr="008729D0" w:rsidRDefault="00613EAE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размещение пострадавшего населения во временных жилищах (сборных домах, палатках, землянках и т.п.), а также подселение его на площади сохранившегося жилого фонда;</w:t>
      </w:r>
    </w:p>
    <w:p w:rsidR="00936695" w:rsidRPr="008729D0" w:rsidRDefault="005A43F5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предоставление населению информационно-психологической поддержки.</w:t>
      </w:r>
    </w:p>
    <w:p w:rsidR="00936695" w:rsidRPr="008729D0" w:rsidRDefault="00936695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b/>
          <w:sz w:val="28"/>
          <w:szCs w:val="28"/>
        </w:rPr>
        <w:t>15.8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>. По борьбе с пожарами, возникшими при военных конфликтах или вследствие этих конфликтов:</w:t>
      </w:r>
    </w:p>
    <w:p w:rsidR="00936695" w:rsidRPr="008729D0" w:rsidRDefault="005A43F5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создание и организация деятельности муниципальной пожарной охраны, организация ее подготовки в области гражданской обороны и взаимодействия с другими видами пожарной охраны;</w:t>
      </w:r>
    </w:p>
    <w:p w:rsidR="00936695" w:rsidRPr="008729D0" w:rsidRDefault="00A31FCA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организация тушения пожаров в районах проведения аварийно-спасательных и других неотложных работ и в организациях, отнесенных в установленном порядке к категориям по гражданской обороне, в военное время;</w:t>
      </w:r>
    </w:p>
    <w:p w:rsidR="00936695" w:rsidRPr="008729D0" w:rsidRDefault="00A31FCA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заблаговременное создание запасов химических реагентов для тушения пожаров.</w:t>
      </w:r>
    </w:p>
    <w:p w:rsidR="00936695" w:rsidRPr="008729D0" w:rsidRDefault="00936695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b/>
          <w:sz w:val="28"/>
          <w:szCs w:val="28"/>
        </w:rPr>
        <w:t>15.9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>. По обнаружению и обозначению районов, подвергшихся радиоактивному, химическому, биологическому и иному заражению (загрязнению):</w:t>
      </w:r>
    </w:p>
    <w:p w:rsidR="00936695" w:rsidRPr="008729D0" w:rsidRDefault="00A31FCA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введение режимов радиационной защиты на территориях, подвергшихся радиоактивному загрязнению;</w:t>
      </w:r>
    </w:p>
    <w:p w:rsidR="00936695" w:rsidRPr="008729D0" w:rsidRDefault="00A31FCA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совершенствование методов и технических средств мониторинга состояния радиационной, химической, биологической обстановки, в том числе оценка степени зараженности и загрязнения продовольствия и объектов окружающей среды радиоактивными, химическими и биологическими веществами.</w:t>
      </w:r>
    </w:p>
    <w:p w:rsidR="00936695" w:rsidRPr="008729D0" w:rsidRDefault="00936695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b/>
          <w:sz w:val="28"/>
          <w:szCs w:val="28"/>
        </w:rPr>
        <w:t>15.10.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 По санитарной обработке населения, обеззараживанию зданий и сооружений, специальной обработке техники и территорий:</w:t>
      </w:r>
    </w:p>
    <w:p w:rsidR="00936695" w:rsidRPr="008729D0" w:rsidRDefault="00A31FCA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заблаговременное создание запасов дезактивирующих, дегазирующих и дезинфицирующих веществ и растворов;</w:t>
      </w:r>
    </w:p>
    <w:p w:rsidR="00936695" w:rsidRPr="008729D0" w:rsidRDefault="00A31FCA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создание и оснащение сил для проведения санитарной обработки населения, обеззараживания зданий и сооружений, специальной обработки техники и территорий, подготовка их в области гражданской обороны;</w:t>
      </w:r>
    </w:p>
    <w:p w:rsidR="00936695" w:rsidRPr="008729D0" w:rsidRDefault="00A31FCA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организация проведения мероприятий по санитарной обработке населения, обеззараживанию зданий и сооружений, специальной обработке техники и территорий.</w:t>
      </w:r>
    </w:p>
    <w:p w:rsidR="00936695" w:rsidRPr="008729D0" w:rsidRDefault="00936695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b/>
          <w:sz w:val="28"/>
          <w:szCs w:val="28"/>
        </w:rPr>
        <w:t>15.11.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 По восстановлению и поддержанию порядка в районах, пострадавших при военных конфликтах или вследствие этих конфликтов, а также вследствие чрезвычайных ситуаций природного и техногенного хара</w:t>
      </w:r>
      <w:r w:rsidR="00A31FCA" w:rsidRPr="008729D0">
        <w:rPr>
          <w:rFonts w:ascii="Times New Roman" w:eastAsia="Times New Roman" w:hAnsi="Times New Roman" w:cs="Times New Roman"/>
          <w:sz w:val="28"/>
          <w:szCs w:val="28"/>
        </w:rPr>
        <w:t>ктера и террористических акций:</w:t>
      </w:r>
    </w:p>
    <w:p w:rsidR="00936695" w:rsidRPr="008729D0" w:rsidRDefault="00A31FCA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создание и оснащение сил охраны общественного порядка, подготовка их в области гражданской обороны;</w:t>
      </w:r>
    </w:p>
    <w:p w:rsidR="00936695" w:rsidRPr="008729D0" w:rsidRDefault="00A31FCA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восстановление и охрана общественного порядка, обеспечение безопасности дорожного движения на маршрутах выдвижения сил гражданской обороны и эвакуации населения;</w:t>
      </w:r>
    </w:p>
    <w:p w:rsidR="00936695" w:rsidRPr="008729D0" w:rsidRDefault="00A31FCA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обеспечение беспрепятственного передвижения сил гражданской обороны для проведения аварийно-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спасательных и других неотложных работ;</w:t>
      </w:r>
    </w:p>
    <w:p w:rsidR="00936695" w:rsidRPr="008729D0" w:rsidRDefault="00A31FCA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осуществление пропускного режима и поддержание общественного порядка в очагах поражения;</w:t>
      </w:r>
    </w:p>
    <w:p w:rsidR="00936695" w:rsidRPr="008729D0" w:rsidRDefault="00A31FCA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усиление охраны объектов,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</w:t>
      </w:r>
    </w:p>
    <w:p w:rsidR="00936695" w:rsidRPr="008729D0" w:rsidRDefault="00936695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b/>
          <w:sz w:val="28"/>
          <w:szCs w:val="28"/>
        </w:rPr>
        <w:t>15.12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>. По вопросам срочного восстановления функционирования необходимых коммунальных служб в военное время:</w:t>
      </w:r>
    </w:p>
    <w:p w:rsidR="00936695" w:rsidRPr="008729D0" w:rsidRDefault="00A31FCA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обеспечение готовности коммунальных служб к работе в условиях военного времени, планирование их действий;</w:t>
      </w:r>
    </w:p>
    <w:p w:rsidR="00936695" w:rsidRPr="008729D0" w:rsidRDefault="00A31FCA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создание запасов оборудования и запасных частей для ремонта поврежденных систем газо-, энерго-, водоснабжения, водоотведения и канализации;</w:t>
      </w:r>
    </w:p>
    <w:p w:rsidR="00936695" w:rsidRPr="008729D0" w:rsidRDefault="00A31FCA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создание и подготовка резерва мобильных средств для очистки, опреснения и транспортировки воды;</w:t>
      </w:r>
    </w:p>
    <w:p w:rsidR="00936695" w:rsidRPr="008729D0" w:rsidRDefault="00A31FCA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создание на водопроводных станциях необходимых запасов реагентов, реактивов, консервантов и дезинфицирующих средств;</w:t>
      </w:r>
    </w:p>
    <w:p w:rsidR="00936695" w:rsidRPr="008729D0" w:rsidRDefault="00A31FCA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создание запасов резервуаров и емкостей, сборно-разборных трубопроводов, мобильных резервных и автономных источников энергии, оборудования и технических средств для организации коммунального снабжения населения.</w:t>
      </w:r>
    </w:p>
    <w:p w:rsidR="00936695" w:rsidRPr="008729D0" w:rsidRDefault="00936695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b/>
          <w:sz w:val="28"/>
          <w:szCs w:val="28"/>
        </w:rPr>
        <w:t>15.13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>. По срочному захоронению трупов в военное время:</w:t>
      </w:r>
    </w:p>
    <w:p w:rsidR="00936695" w:rsidRPr="008729D0" w:rsidRDefault="00A31FCA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заблаговременное, в мирное время, определение мест возможных захоронений;</w:t>
      </w:r>
    </w:p>
    <w:p w:rsidR="00936695" w:rsidRPr="008729D0" w:rsidRDefault="00A31FCA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создание, подготовка и обеспечение готовности сил и средств гражданской обороны для обеспечения мероприятий по захоронению трупов, в том числе на базе специализированных ритуальных организаций;</w:t>
      </w:r>
    </w:p>
    <w:p w:rsidR="00936695" w:rsidRPr="008729D0" w:rsidRDefault="00A31FCA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оборудование мест погребения (захоронения) тел (останков) погибших;</w:t>
      </w:r>
    </w:p>
    <w:p w:rsidR="00936695" w:rsidRPr="008729D0" w:rsidRDefault="00A31FCA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организация работ по поиску тел, фиксированию мест их обнаружения, извлечению и первичной обработке погибших, опознанию и документированию, перевозке и захоронению погибших;</w:t>
      </w:r>
    </w:p>
    <w:p w:rsidR="00936695" w:rsidRPr="008729D0" w:rsidRDefault="00A31FCA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организация санитарно-эпидемиологического надзора.</w:t>
      </w:r>
    </w:p>
    <w:p w:rsidR="00936695" w:rsidRPr="008729D0" w:rsidRDefault="00936695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b/>
          <w:sz w:val="28"/>
          <w:szCs w:val="28"/>
        </w:rPr>
        <w:t>15.14.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 По обеспечению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</w:t>
      </w:r>
      <w:r w:rsidR="00A31FCA" w:rsidRPr="008729D0">
        <w:rPr>
          <w:rFonts w:ascii="Times New Roman" w:eastAsia="Times New Roman" w:hAnsi="Times New Roman" w:cs="Times New Roman"/>
          <w:sz w:val="28"/>
          <w:szCs w:val="28"/>
        </w:rPr>
        <w:t>дного и техногенного характера:</w:t>
      </w:r>
    </w:p>
    <w:p w:rsidR="00936695" w:rsidRPr="008729D0" w:rsidRDefault="00A31FCA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создание и организация работы в мирное и военное время комиссий по вопросам повышения устойчивости функционирования объектов экономики;</w:t>
      </w:r>
    </w:p>
    <w:p w:rsidR="00936695" w:rsidRPr="008729D0" w:rsidRDefault="00A31FCA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рациональное размещение объектов экономики и инфраструктуры, а также средств производства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 w:rsidR="00936695" w:rsidRPr="008729D0" w:rsidRDefault="00A31FCA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разработка и реализация в мирное и военное время инженерно-технических мероприятий гражданской обороны, в том числе в проектах строительства;</w:t>
      </w:r>
    </w:p>
    <w:p w:rsidR="00936695" w:rsidRPr="008729D0" w:rsidRDefault="00A31FCA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:rsidR="00936695" w:rsidRPr="008729D0" w:rsidRDefault="00A31FCA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заблаговременное создание запасов материально-технических, продовольственных, медицинских и иных средств, необходимых для восстановления производственного процесса;</w:t>
      </w:r>
    </w:p>
    <w:p w:rsidR="00936695" w:rsidRPr="008729D0" w:rsidRDefault="00A31FCA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создание страхового фонда документации;</w:t>
      </w:r>
    </w:p>
    <w:p w:rsidR="00936695" w:rsidRPr="008729D0" w:rsidRDefault="00A31FCA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повышение эффективности защиты производственных фондов при воздействии на них современных средств поражения.</w:t>
      </w:r>
    </w:p>
    <w:p w:rsidR="00936695" w:rsidRPr="008729D0" w:rsidRDefault="00936695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b/>
          <w:sz w:val="28"/>
          <w:szCs w:val="28"/>
        </w:rPr>
        <w:t>15.15.</w:t>
      </w: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 По вопросам обеспечения постоянной готовности сил и средств гражданской обороны:</w:t>
      </w:r>
    </w:p>
    <w:p w:rsidR="00936695" w:rsidRPr="008729D0" w:rsidRDefault="00A31FCA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создание и оснащение сил гражданской обороны современными техникой и оборудованием;</w:t>
      </w:r>
    </w:p>
    <w:p w:rsidR="00936695" w:rsidRPr="008729D0" w:rsidRDefault="00A31FCA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подготовка сил гражданской обороны к действиям, проведение учений и тренировок по гражданской обороне;</w:t>
      </w:r>
    </w:p>
    <w:p w:rsidR="00936695" w:rsidRPr="008729D0" w:rsidRDefault="00A31FCA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планирование действий сил гражданской обороны;</w:t>
      </w:r>
    </w:p>
    <w:p w:rsidR="00936695" w:rsidRPr="008729D0" w:rsidRDefault="00A31FCA" w:rsidP="00DF0926">
      <w:pPr>
        <w:spacing w:after="0" w:line="240" w:lineRule="auto"/>
        <w:ind w:left="-567"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29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695" w:rsidRPr="008729D0">
        <w:rPr>
          <w:rFonts w:ascii="Times New Roman" w:eastAsia="Times New Roman" w:hAnsi="Times New Roman" w:cs="Times New Roman"/>
          <w:sz w:val="28"/>
          <w:szCs w:val="28"/>
        </w:rPr>
        <w:t>определение порядка взаимодействия и привлечения сил и средств гражданской обороны, а также всестороннее обеспечение их действий</w:t>
      </w:r>
      <w:r w:rsidR="00DF0926" w:rsidRPr="008729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36695" w:rsidRPr="008729D0" w:rsidRDefault="00936695" w:rsidP="00A31F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06B5" w:rsidRPr="008729D0" w:rsidRDefault="00DF06B5">
      <w:pPr>
        <w:rPr>
          <w:rFonts w:ascii="Times New Roman" w:hAnsi="Times New Roman" w:cs="Times New Roman"/>
          <w:sz w:val="28"/>
          <w:szCs w:val="28"/>
        </w:rPr>
      </w:pPr>
    </w:p>
    <w:sectPr w:rsidR="00DF06B5" w:rsidRPr="008729D0" w:rsidSect="00DF0926">
      <w:headerReference w:type="default" r:id="rId7"/>
      <w:pgSz w:w="11906" w:h="16838"/>
      <w:pgMar w:top="1134" w:right="850" w:bottom="709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6E5" w:rsidRDefault="009B36E5" w:rsidP="00936695">
      <w:pPr>
        <w:spacing w:after="0" w:line="240" w:lineRule="auto"/>
      </w:pPr>
      <w:r>
        <w:separator/>
      </w:r>
    </w:p>
  </w:endnote>
  <w:endnote w:type="continuationSeparator" w:id="1">
    <w:p w:rsidR="009B36E5" w:rsidRDefault="009B36E5" w:rsidP="00936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6E5" w:rsidRDefault="009B36E5" w:rsidP="00936695">
      <w:pPr>
        <w:spacing w:after="0" w:line="240" w:lineRule="auto"/>
      </w:pPr>
      <w:r>
        <w:separator/>
      </w:r>
    </w:p>
  </w:footnote>
  <w:footnote w:type="continuationSeparator" w:id="1">
    <w:p w:rsidR="009B36E5" w:rsidRDefault="009B36E5" w:rsidP="00936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8630376"/>
      <w:docPartObj>
        <w:docPartGallery w:val="Page Numbers (Top of Page)"/>
        <w:docPartUnique/>
      </w:docPartObj>
    </w:sdtPr>
    <w:sdtContent>
      <w:p w:rsidR="004D741C" w:rsidRDefault="008E1609">
        <w:pPr>
          <w:pStyle w:val="a3"/>
          <w:jc w:val="right"/>
        </w:pPr>
        <w:fldSimple w:instr=" PAGE   \* MERGEFORMAT ">
          <w:r w:rsidR="008729D0">
            <w:rPr>
              <w:noProof/>
            </w:rPr>
            <w:t>8</w:t>
          </w:r>
        </w:fldSimple>
      </w:p>
    </w:sdtContent>
  </w:sdt>
  <w:p w:rsidR="004D741C" w:rsidRDefault="004D741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36695"/>
    <w:rsid w:val="000811BB"/>
    <w:rsid w:val="00230E97"/>
    <w:rsid w:val="004D741C"/>
    <w:rsid w:val="005A43F5"/>
    <w:rsid w:val="00613EAE"/>
    <w:rsid w:val="007F2826"/>
    <w:rsid w:val="00846A08"/>
    <w:rsid w:val="00871608"/>
    <w:rsid w:val="008729D0"/>
    <w:rsid w:val="008E1609"/>
    <w:rsid w:val="00936695"/>
    <w:rsid w:val="009B36E5"/>
    <w:rsid w:val="00A31FCA"/>
    <w:rsid w:val="00DF06B5"/>
    <w:rsid w:val="00DF0926"/>
    <w:rsid w:val="00E0158D"/>
    <w:rsid w:val="00F41A4A"/>
    <w:rsid w:val="00FE7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4A"/>
  </w:style>
  <w:style w:type="paragraph" w:styleId="2">
    <w:name w:val="heading 2"/>
    <w:basedOn w:val="a"/>
    <w:link w:val="20"/>
    <w:uiPriority w:val="9"/>
    <w:qFormat/>
    <w:rsid w:val="009366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6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6695"/>
  </w:style>
  <w:style w:type="paragraph" w:styleId="a5">
    <w:name w:val="footer"/>
    <w:basedOn w:val="a"/>
    <w:link w:val="a6"/>
    <w:uiPriority w:val="99"/>
    <w:semiHidden/>
    <w:unhideWhenUsed/>
    <w:rsid w:val="009366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36695"/>
  </w:style>
  <w:style w:type="character" w:customStyle="1" w:styleId="20">
    <w:name w:val="Заголовок 2 Знак"/>
    <w:basedOn w:val="a0"/>
    <w:link w:val="2"/>
    <w:uiPriority w:val="9"/>
    <w:rsid w:val="0093669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Normal (Web)"/>
    <w:basedOn w:val="a"/>
    <w:uiPriority w:val="99"/>
    <w:semiHidden/>
    <w:unhideWhenUsed/>
    <w:rsid w:val="00846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rsid w:val="00846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46A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0493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10</Pages>
  <Words>3734</Words>
  <Characters>21288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2023-10-18T10:33:00Z</cp:lastPrinted>
  <dcterms:created xsi:type="dcterms:W3CDTF">2023-10-12T10:37:00Z</dcterms:created>
  <dcterms:modified xsi:type="dcterms:W3CDTF">2023-10-18T10:35:00Z</dcterms:modified>
</cp:coreProperties>
</file>