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200" w:rsidRDefault="00327200" w:rsidP="00327200">
      <w:pPr>
        <w:ind w:left="-567" w:right="-5"/>
        <w:jc w:val="center"/>
        <w:rPr>
          <w:b/>
          <w:i/>
          <w:sz w:val="24"/>
          <w:szCs w:val="24"/>
        </w:rPr>
      </w:pPr>
      <w:r>
        <w:rPr>
          <w:b/>
          <w:i/>
          <w:sz w:val="22"/>
        </w:rPr>
        <w:t>А</w:t>
      </w:r>
      <w:r>
        <w:rPr>
          <w:b/>
          <w:i/>
          <w:sz w:val="24"/>
          <w:szCs w:val="24"/>
        </w:rPr>
        <w:t xml:space="preserve">ДМИНИСТРАЦИЯ  АНДРЕЕВСКОГО МУНИЦИПАЛЬНОГО ОБРАЗОВАНИЯ </w:t>
      </w:r>
    </w:p>
    <w:p w:rsidR="00327200" w:rsidRDefault="00327200" w:rsidP="00327200">
      <w:pPr>
        <w:ind w:left="-567" w:right="-5"/>
        <w:jc w:val="center"/>
        <w:rPr>
          <w:b/>
          <w:i/>
          <w:sz w:val="24"/>
          <w:szCs w:val="24"/>
        </w:rPr>
      </w:pPr>
      <w:r>
        <w:rPr>
          <w:b/>
          <w:i/>
          <w:sz w:val="24"/>
          <w:szCs w:val="24"/>
        </w:rPr>
        <w:t>ЕКАТЕРИНОВСКОГО  МУНИЦИПАЛЬНОГО РАЙОНА</w:t>
      </w:r>
    </w:p>
    <w:p w:rsidR="00327200" w:rsidRDefault="00327200" w:rsidP="00327200">
      <w:pPr>
        <w:ind w:left="-567" w:right="-5"/>
        <w:jc w:val="center"/>
        <w:rPr>
          <w:b/>
          <w:i/>
          <w:sz w:val="24"/>
          <w:szCs w:val="24"/>
        </w:rPr>
      </w:pPr>
      <w:r>
        <w:rPr>
          <w:b/>
          <w:i/>
          <w:sz w:val="24"/>
          <w:szCs w:val="24"/>
        </w:rPr>
        <w:t xml:space="preserve">С А </w:t>
      </w:r>
      <w:proofErr w:type="gramStart"/>
      <w:r>
        <w:rPr>
          <w:b/>
          <w:i/>
          <w:sz w:val="24"/>
          <w:szCs w:val="24"/>
        </w:rPr>
        <w:t>Р</w:t>
      </w:r>
      <w:proofErr w:type="gramEnd"/>
      <w:r>
        <w:rPr>
          <w:b/>
          <w:i/>
          <w:sz w:val="24"/>
          <w:szCs w:val="24"/>
        </w:rPr>
        <w:t xml:space="preserve"> А Т О В С К О Й    О Б Л А С Т И</w:t>
      </w:r>
    </w:p>
    <w:p w:rsidR="00327200" w:rsidRDefault="00327200" w:rsidP="00327200">
      <w:pPr>
        <w:ind w:left="-567" w:right="-5"/>
        <w:jc w:val="center"/>
        <w:rPr>
          <w:b/>
          <w:i/>
          <w:sz w:val="10"/>
        </w:rPr>
      </w:pPr>
    </w:p>
    <w:p w:rsidR="00327200" w:rsidRDefault="00327200" w:rsidP="00327200">
      <w:pPr>
        <w:pStyle w:val="2"/>
        <w:numPr>
          <w:ilvl w:val="1"/>
          <w:numId w:val="1"/>
        </w:numPr>
        <w:tabs>
          <w:tab w:val="left" w:pos="0"/>
        </w:tabs>
        <w:ind w:left="-567"/>
        <w:jc w:val="center"/>
        <w:rPr>
          <w:b/>
          <w:sz w:val="36"/>
        </w:rPr>
      </w:pPr>
      <w:r>
        <w:rPr>
          <w:b/>
          <w:sz w:val="36"/>
        </w:rPr>
        <w:t>ПОСТАНОВЛЕНИЕ</w:t>
      </w:r>
    </w:p>
    <w:p w:rsidR="00327200" w:rsidRDefault="00327200" w:rsidP="00327200">
      <w:pPr>
        <w:ind w:right="-766"/>
        <w:jc w:val="center"/>
        <w:rPr>
          <w:sz w:val="24"/>
          <w:u w:val="single"/>
        </w:rPr>
      </w:pPr>
    </w:p>
    <w:p w:rsidR="00327200" w:rsidRDefault="00327200" w:rsidP="00327200">
      <w:pPr>
        <w:ind w:right="-766"/>
        <w:rPr>
          <w:sz w:val="28"/>
          <w:szCs w:val="28"/>
          <w:u w:val="single"/>
        </w:rPr>
      </w:pPr>
      <w:r>
        <w:rPr>
          <w:sz w:val="28"/>
          <w:szCs w:val="28"/>
          <w:u w:val="single"/>
        </w:rPr>
        <w:t>от 30.03.2016 г.  №  18</w:t>
      </w:r>
    </w:p>
    <w:p w:rsidR="00A818CA" w:rsidRPr="00A818CA" w:rsidRDefault="00A818CA" w:rsidP="00327200">
      <w:pPr>
        <w:ind w:right="-766"/>
        <w:rPr>
          <w:sz w:val="28"/>
          <w:szCs w:val="28"/>
        </w:rPr>
      </w:pPr>
      <w:r w:rsidRPr="00A818CA">
        <w:rPr>
          <w:sz w:val="28"/>
          <w:szCs w:val="28"/>
        </w:rPr>
        <w:t xml:space="preserve">О внесении изменений в постановление администрации Андреевского </w:t>
      </w:r>
    </w:p>
    <w:p w:rsidR="00A818CA" w:rsidRPr="00A818CA" w:rsidRDefault="00A818CA" w:rsidP="00327200">
      <w:pPr>
        <w:ind w:right="-766"/>
        <w:rPr>
          <w:sz w:val="28"/>
          <w:szCs w:val="28"/>
        </w:rPr>
      </w:pPr>
      <w:r w:rsidRPr="00A818CA">
        <w:rPr>
          <w:sz w:val="28"/>
          <w:szCs w:val="28"/>
        </w:rPr>
        <w:t xml:space="preserve"> муниципального образования от 01.10.2010 № 28 «О комиссии </w:t>
      </w:r>
      <w:proofErr w:type="gramStart"/>
      <w:r w:rsidRPr="00A818CA">
        <w:rPr>
          <w:sz w:val="28"/>
          <w:szCs w:val="28"/>
        </w:rPr>
        <w:t>по</w:t>
      </w:r>
      <w:proofErr w:type="gramEnd"/>
    </w:p>
    <w:p w:rsidR="00A818CA" w:rsidRPr="00A818CA" w:rsidRDefault="00A818CA" w:rsidP="00327200">
      <w:pPr>
        <w:ind w:right="-766"/>
        <w:rPr>
          <w:sz w:val="28"/>
          <w:szCs w:val="28"/>
        </w:rPr>
      </w:pPr>
      <w:r w:rsidRPr="00A818CA">
        <w:rPr>
          <w:sz w:val="28"/>
          <w:szCs w:val="28"/>
        </w:rPr>
        <w:t xml:space="preserve"> соблюдению требований к служебному поведению муниципальных</w:t>
      </w:r>
    </w:p>
    <w:p w:rsidR="00A818CA" w:rsidRPr="00A818CA" w:rsidRDefault="00A818CA" w:rsidP="00327200">
      <w:pPr>
        <w:ind w:right="-766"/>
        <w:rPr>
          <w:sz w:val="28"/>
          <w:szCs w:val="28"/>
        </w:rPr>
      </w:pPr>
      <w:r w:rsidRPr="00A818CA">
        <w:rPr>
          <w:sz w:val="28"/>
          <w:szCs w:val="28"/>
        </w:rPr>
        <w:t xml:space="preserve"> служащих   и урегулированию конфликта интересов в администрации</w:t>
      </w:r>
    </w:p>
    <w:p w:rsidR="00A818CA" w:rsidRPr="00A818CA" w:rsidRDefault="00A818CA" w:rsidP="00327200">
      <w:pPr>
        <w:ind w:right="-766"/>
        <w:rPr>
          <w:sz w:val="28"/>
          <w:szCs w:val="28"/>
          <w:u w:val="single"/>
        </w:rPr>
      </w:pPr>
      <w:r w:rsidRPr="00A818CA">
        <w:rPr>
          <w:sz w:val="28"/>
          <w:szCs w:val="28"/>
        </w:rPr>
        <w:t xml:space="preserve"> Андреевского  муниципального образования»</w:t>
      </w:r>
    </w:p>
    <w:p w:rsidR="00327200" w:rsidRPr="00A818CA" w:rsidRDefault="00327200" w:rsidP="00327200">
      <w:pPr>
        <w:ind w:right="-766"/>
        <w:rPr>
          <w:sz w:val="28"/>
          <w:szCs w:val="28"/>
        </w:rPr>
      </w:pPr>
      <w:r w:rsidRPr="00A818CA">
        <w:rPr>
          <w:sz w:val="28"/>
          <w:szCs w:val="28"/>
        </w:rPr>
        <w:t xml:space="preserve">        </w:t>
      </w:r>
    </w:p>
    <w:p w:rsidR="00AA5087" w:rsidRPr="00AA5087" w:rsidRDefault="00AA5087" w:rsidP="00AA5087">
      <w:pPr>
        <w:pStyle w:val="2"/>
        <w:ind w:left="0" w:firstLine="720"/>
        <w:jc w:val="both"/>
        <w:rPr>
          <w:sz w:val="28"/>
          <w:szCs w:val="28"/>
        </w:rPr>
      </w:pPr>
      <w:r>
        <w:tab/>
      </w:r>
      <w:proofErr w:type="gramStart"/>
      <w:r w:rsidRPr="00AA5087">
        <w:rPr>
          <w:sz w:val="28"/>
          <w:szCs w:val="28"/>
        </w:rPr>
        <w:t>В соответствии с Указом Президента Российской Федерации  от 22.12.2015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Федеральным законом от 02.03.2007 № 25-ФЗ «О муниципальной</w:t>
      </w:r>
      <w:proofErr w:type="gramEnd"/>
      <w:r w:rsidRPr="00AA5087">
        <w:rPr>
          <w:sz w:val="28"/>
          <w:szCs w:val="28"/>
        </w:rPr>
        <w:t xml:space="preserve"> службе в Российской Федерации», Федеральным законом от 25.12.2008 № 273-ФЗ «О противодействии коррупции», руководствуясь </w:t>
      </w:r>
      <w:r>
        <w:rPr>
          <w:sz w:val="28"/>
          <w:szCs w:val="28"/>
        </w:rPr>
        <w:t xml:space="preserve">  Уставом Андреевского </w:t>
      </w:r>
      <w:r w:rsidRPr="00AA5087">
        <w:rPr>
          <w:sz w:val="28"/>
          <w:szCs w:val="28"/>
        </w:rPr>
        <w:t xml:space="preserve"> муниципального образования, </w:t>
      </w:r>
      <w:r>
        <w:rPr>
          <w:sz w:val="28"/>
          <w:szCs w:val="28"/>
        </w:rPr>
        <w:t xml:space="preserve"> </w:t>
      </w:r>
    </w:p>
    <w:p w:rsidR="00AA5087" w:rsidRDefault="00AA5087" w:rsidP="00AA5087">
      <w:pPr>
        <w:tabs>
          <w:tab w:val="left" w:pos="540"/>
        </w:tabs>
        <w:jc w:val="both"/>
        <w:rPr>
          <w:sz w:val="28"/>
          <w:szCs w:val="28"/>
        </w:rPr>
      </w:pPr>
    </w:p>
    <w:p w:rsidR="00AA5087" w:rsidRDefault="00AA5087" w:rsidP="00AA5087">
      <w:pPr>
        <w:jc w:val="center"/>
        <w:rPr>
          <w:b/>
          <w:sz w:val="28"/>
          <w:szCs w:val="28"/>
        </w:rPr>
      </w:pPr>
      <w:proofErr w:type="spellStart"/>
      <w:proofErr w:type="gramStart"/>
      <w:r>
        <w:rPr>
          <w:b/>
          <w:sz w:val="28"/>
          <w:szCs w:val="28"/>
        </w:rPr>
        <w:t>п</w:t>
      </w:r>
      <w:proofErr w:type="spellEnd"/>
      <w:proofErr w:type="gramEnd"/>
      <w:r>
        <w:rPr>
          <w:b/>
          <w:sz w:val="28"/>
          <w:szCs w:val="28"/>
        </w:rPr>
        <w:t xml:space="preserve"> о с т а </w:t>
      </w:r>
      <w:proofErr w:type="spellStart"/>
      <w:r>
        <w:rPr>
          <w:b/>
          <w:sz w:val="28"/>
          <w:szCs w:val="28"/>
        </w:rPr>
        <w:t>н</w:t>
      </w:r>
      <w:proofErr w:type="spellEnd"/>
      <w:r>
        <w:rPr>
          <w:b/>
          <w:sz w:val="28"/>
          <w:szCs w:val="28"/>
        </w:rPr>
        <w:t xml:space="preserve"> о в л я ю:</w:t>
      </w:r>
    </w:p>
    <w:p w:rsidR="00AA5087" w:rsidRDefault="00AA5087" w:rsidP="00AA5087">
      <w:pPr>
        <w:jc w:val="center"/>
        <w:rPr>
          <w:b/>
          <w:sz w:val="28"/>
          <w:szCs w:val="28"/>
        </w:rPr>
      </w:pPr>
    </w:p>
    <w:p w:rsidR="00AA5087" w:rsidRDefault="00AA5087" w:rsidP="00AA5087">
      <w:pPr>
        <w:pStyle w:val="2"/>
        <w:ind w:left="0" w:firstLine="720"/>
        <w:jc w:val="both"/>
        <w:rPr>
          <w:sz w:val="28"/>
          <w:szCs w:val="28"/>
        </w:rPr>
      </w:pPr>
      <w:r>
        <w:rPr>
          <w:sz w:val="28"/>
          <w:szCs w:val="28"/>
        </w:rPr>
        <w:t xml:space="preserve"> </w:t>
      </w:r>
      <w:r>
        <w:rPr>
          <w:sz w:val="28"/>
          <w:szCs w:val="28"/>
        </w:rPr>
        <w:tab/>
        <w:t xml:space="preserve">1. Внести следующие изменения в постановление администрации Андреевского </w:t>
      </w:r>
      <w:r w:rsidRPr="00AA5087">
        <w:rPr>
          <w:sz w:val="28"/>
          <w:szCs w:val="28"/>
        </w:rPr>
        <w:t xml:space="preserve"> муниципального образования, </w:t>
      </w:r>
      <w:r>
        <w:rPr>
          <w:sz w:val="28"/>
          <w:szCs w:val="28"/>
        </w:rPr>
        <w:t xml:space="preserve">  от 01.10.2010 № 28 «О комиссии по соблюдению требований к служебному поведению муниципальных служащих   и урегулированию конфликта интересов в администрации Андреевского </w:t>
      </w:r>
      <w:r w:rsidRPr="00AA5087">
        <w:rPr>
          <w:sz w:val="28"/>
          <w:szCs w:val="28"/>
        </w:rPr>
        <w:t xml:space="preserve"> муниципального обр</w:t>
      </w:r>
      <w:r>
        <w:rPr>
          <w:sz w:val="28"/>
          <w:szCs w:val="28"/>
        </w:rPr>
        <w:t>азования» (далее – Постановление):</w:t>
      </w:r>
    </w:p>
    <w:p w:rsidR="00AA5087" w:rsidRDefault="00BE1A23" w:rsidP="00BE1A23">
      <w:pPr>
        <w:pStyle w:val="2"/>
        <w:ind w:left="0" w:firstLine="720"/>
        <w:jc w:val="both"/>
        <w:rPr>
          <w:sz w:val="28"/>
          <w:szCs w:val="28"/>
        </w:rPr>
      </w:pPr>
      <w:r>
        <w:rPr>
          <w:sz w:val="28"/>
          <w:szCs w:val="28"/>
        </w:rPr>
        <w:tab/>
        <w:t>1.1. Приложение № 2</w:t>
      </w:r>
      <w:r w:rsidR="00AA5087">
        <w:rPr>
          <w:sz w:val="28"/>
          <w:szCs w:val="28"/>
        </w:rPr>
        <w:t xml:space="preserve"> «Положение о комиссии по соблюдению требований к служебному поведению муниципальных служащих </w:t>
      </w:r>
      <w:r>
        <w:rPr>
          <w:sz w:val="28"/>
          <w:szCs w:val="28"/>
        </w:rPr>
        <w:t xml:space="preserve"> </w:t>
      </w:r>
      <w:r w:rsidR="00AA5087">
        <w:rPr>
          <w:sz w:val="28"/>
          <w:szCs w:val="28"/>
        </w:rPr>
        <w:t xml:space="preserve"> и урегулированию конфликта интересов</w:t>
      </w:r>
      <w:r>
        <w:rPr>
          <w:sz w:val="28"/>
          <w:szCs w:val="28"/>
        </w:rPr>
        <w:t xml:space="preserve"> в администрации Андреевского  муниципального образования,  </w:t>
      </w:r>
      <w:r w:rsidR="00AA5087">
        <w:rPr>
          <w:sz w:val="28"/>
          <w:szCs w:val="28"/>
        </w:rPr>
        <w:t xml:space="preserve">» к Постановлению изложить в новой редакции (прилагается). </w:t>
      </w:r>
      <w:r w:rsidR="00AA5087">
        <w:rPr>
          <w:sz w:val="28"/>
          <w:szCs w:val="28"/>
        </w:rPr>
        <w:tab/>
      </w:r>
    </w:p>
    <w:p w:rsidR="00AA5087" w:rsidRDefault="00AA5087" w:rsidP="00BE1A23">
      <w:pPr>
        <w:ind w:firstLine="540"/>
        <w:jc w:val="both"/>
        <w:rPr>
          <w:sz w:val="28"/>
          <w:szCs w:val="28"/>
        </w:rPr>
      </w:pPr>
      <w:r>
        <w:rPr>
          <w:sz w:val="28"/>
          <w:szCs w:val="28"/>
        </w:rPr>
        <w:t xml:space="preserve">2. </w:t>
      </w:r>
      <w:r w:rsidR="00BE1A23">
        <w:rPr>
          <w:sz w:val="28"/>
          <w:szCs w:val="28"/>
        </w:rPr>
        <w:t xml:space="preserve"> Обнародовать настоящее постановление на информационных стендах в специально отведенных местах для обнародования и разместить на официальном сайте в сети Интернет.</w:t>
      </w:r>
    </w:p>
    <w:p w:rsidR="00AA5087" w:rsidRDefault="00AA5087" w:rsidP="00AA5087">
      <w:pPr>
        <w:tabs>
          <w:tab w:val="left" w:pos="540"/>
        </w:tabs>
        <w:jc w:val="both"/>
        <w:rPr>
          <w:sz w:val="28"/>
          <w:szCs w:val="28"/>
        </w:rPr>
      </w:pPr>
      <w:r>
        <w:rPr>
          <w:sz w:val="28"/>
          <w:szCs w:val="28"/>
        </w:rPr>
        <w:tab/>
        <w:t xml:space="preserve">3. </w:t>
      </w:r>
      <w:proofErr w:type="gramStart"/>
      <w:r>
        <w:rPr>
          <w:sz w:val="28"/>
          <w:szCs w:val="28"/>
        </w:rPr>
        <w:t>Контроль за</w:t>
      </w:r>
      <w:proofErr w:type="gramEnd"/>
      <w:r>
        <w:rPr>
          <w:sz w:val="28"/>
          <w:szCs w:val="28"/>
        </w:rPr>
        <w:t xml:space="preserve"> исполнением настоящего постановления </w:t>
      </w:r>
      <w:r w:rsidR="00BE1A23">
        <w:rPr>
          <w:sz w:val="28"/>
          <w:szCs w:val="28"/>
        </w:rPr>
        <w:t xml:space="preserve">оставляю за собой </w:t>
      </w:r>
    </w:p>
    <w:p w:rsidR="00AA5087" w:rsidRDefault="00AA5087" w:rsidP="00AA5087">
      <w:pPr>
        <w:jc w:val="both"/>
        <w:rPr>
          <w:sz w:val="28"/>
          <w:szCs w:val="28"/>
        </w:rPr>
      </w:pPr>
    </w:p>
    <w:p w:rsidR="00AA5087" w:rsidRDefault="00BE1A23" w:rsidP="00AA5087">
      <w:pPr>
        <w:jc w:val="both"/>
        <w:rPr>
          <w:sz w:val="28"/>
          <w:szCs w:val="28"/>
        </w:rPr>
      </w:pPr>
      <w:r>
        <w:rPr>
          <w:sz w:val="28"/>
          <w:szCs w:val="28"/>
        </w:rPr>
        <w:t xml:space="preserve">Глава администрации </w:t>
      </w:r>
    </w:p>
    <w:p w:rsidR="00BE1A23" w:rsidRDefault="00BE1A23" w:rsidP="00AA5087">
      <w:pPr>
        <w:jc w:val="both"/>
        <w:rPr>
          <w:sz w:val="28"/>
          <w:szCs w:val="28"/>
        </w:rPr>
      </w:pPr>
      <w:r>
        <w:rPr>
          <w:sz w:val="28"/>
          <w:szCs w:val="28"/>
        </w:rPr>
        <w:t>Андреевского МО:                                                   А.Н.Яшин</w:t>
      </w:r>
    </w:p>
    <w:p w:rsidR="00AA5087" w:rsidRDefault="00AA5087" w:rsidP="00AA5087">
      <w:pPr>
        <w:jc w:val="both"/>
        <w:rPr>
          <w:sz w:val="28"/>
          <w:szCs w:val="28"/>
        </w:rPr>
      </w:pPr>
    </w:p>
    <w:p w:rsidR="00AA5087" w:rsidRDefault="00AA5087" w:rsidP="00AA5087">
      <w:pPr>
        <w:jc w:val="both"/>
        <w:rPr>
          <w:sz w:val="28"/>
          <w:szCs w:val="28"/>
        </w:rPr>
      </w:pPr>
    </w:p>
    <w:p w:rsidR="00AA5087" w:rsidRDefault="00AA5087" w:rsidP="00AA5087">
      <w:pPr>
        <w:jc w:val="both"/>
        <w:rPr>
          <w:sz w:val="28"/>
          <w:szCs w:val="28"/>
        </w:rPr>
      </w:pPr>
    </w:p>
    <w:tbl>
      <w:tblPr>
        <w:tblpPr w:leftFromText="180" w:rightFromText="180" w:vertAnchor="text" w:horzAnchor="margin" w:tblpY="-577"/>
        <w:tblW w:w="10188" w:type="dxa"/>
        <w:tblLook w:val="01E0"/>
      </w:tblPr>
      <w:tblGrid>
        <w:gridCol w:w="6408"/>
        <w:gridCol w:w="3780"/>
      </w:tblGrid>
      <w:tr w:rsidR="00BE1A23" w:rsidRPr="00DA0E98" w:rsidTr="00BE1A23">
        <w:tc>
          <w:tcPr>
            <w:tcW w:w="6408" w:type="dxa"/>
          </w:tcPr>
          <w:p w:rsidR="00BE1A23" w:rsidRPr="00DA0E98" w:rsidRDefault="00BE1A23" w:rsidP="00BE1A23">
            <w:pPr>
              <w:spacing w:line="276" w:lineRule="auto"/>
            </w:pPr>
          </w:p>
        </w:tc>
        <w:tc>
          <w:tcPr>
            <w:tcW w:w="3780" w:type="dxa"/>
            <w:hideMark/>
          </w:tcPr>
          <w:p w:rsidR="00BE1A23" w:rsidRPr="00DA0E98" w:rsidRDefault="00BE1A23" w:rsidP="00BE1A23">
            <w:pPr>
              <w:spacing w:line="276" w:lineRule="auto"/>
            </w:pPr>
            <w:r w:rsidRPr="00DA0E98">
              <w:t xml:space="preserve">Приложение </w:t>
            </w:r>
          </w:p>
          <w:p w:rsidR="00BE1A23" w:rsidRPr="00DA0E98" w:rsidRDefault="00BE1A23" w:rsidP="00BE1A23">
            <w:r w:rsidRPr="00DA0E98">
              <w:t xml:space="preserve">к постановлению администрации </w:t>
            </w:r>
          </w:p>
          <w:p w:rsidR="00BE1A23" w:rsidRPr="00DA0E98" w:rsidRDefault="00BE1A23" w:rsidP="00BE1A23">
            <w:pPr>
              <w:spacing w:line="276" w:lineRule="auto"/>
            </w:pPr>
            <w:r w:rsidRPr="00DA0E98">
              <w:t>Андреевского МО</w:t>
            </w:r>
          </w:p>
          <w:p w:rsidR="00BE1A23" w:rsidRPr="00DA0E98" w:rsidRDefault="00BE1A23" w:rsidP="00BE1A23">
            <w:pPr>
              <w:spacing w:line="276" w:lineRule="auto"/>
            </w:pPr>
            <w:r w:rsidRPr="00DA0E98">
              <w:t>от 30.03.2016  № 18</w:t>
            </w:r>
          </w:p>
        </w:tc>
      </w:tr>
    </w:tbl>
    <w:p w:rsidR="00AA5087" w:rsidRPr="00DA0E98" w:rsidRDefault="00AA5087" w:rsidP="00AA5087"/>
    <w:p w:rsidR="00AA5087" w:rsidRDefault="00AA5087" w:rsidP="00AA5087">
      <w:pPr>
        <w:rPr>
          <w:sz w:val="26"/>
        </w:rPr>
      </w:pPr>
    </w:p>
    <w:p w:rsidR="00AA5087" w:rsidRPr="00BE1A23" w:rsidRDefault="00AA5087" w:rsidP="00BE1A23">
      <w:pPr>
        <w:jc w:val="center"/>
        <w:rPr>
          <w:sz w:val="28"/>
          <w:szCs w:val="28"/>
        </w:rPr>
      </w:pPr>
      <w:bookmarkStart w:id="0" w:name="sub_9991"/>
      <w:r w:rsidRPr="00BE1A23">
        <w:rPr>
          <w:b/>
          <w:sz w:val="28"/>
          <w:szCs w:val="28"/>
        </w:rPr>
        <w:t>Положение</w:t>
      </w:r>
      <w:r w:rsidRPr="00BE1A23">
        <w:rPr>
          <w:b/>
          <w:sz w:val="28"/>
          <w:szCs w:val="28"/>
        </w:rPr>
        <w:br/>
        <w:t>о комиссии по соблюдению требований к служебному поведению</w:t>
      </w:r>
      <w:r w:rsidRPr="00BE1A23">
        <w:rPr>
          <w:b/>
          <w:sz w:val="28"/>
          <w:szCs w:val="28"/>
        </w:rPr>
        <w:br/>
        <w:t xml:space="preserve">муниципальных служащих </w:t>
      </w:r>
      <w:r w:rsidR="00BE1A23">
        <w:rPr>
          <w:b/>
          <w:sz w:val="28"/>
          <w:szCs w:val="28"/>
        </w:rPr>
        <w:t xml:space="preserve"> </w:t>
      </w:r>
      <w:r w:rsidRPr="00BE1A23">
        <w:rPr>
          <w:b/>
          <w:sz w:val="28"/>
          <w:szCs w:val="28"/>
        </w:rPr>
        <w:t xml:space="preserve"> и урегулированию конфликта</w:t>
      </w:r>
      <w:r w:rsidRPr="00BE1A23">
        <w:rPr>
          <w:sz w:val="28"/>
          <w:szCs w:val="28"/>
        </w:rPr>
        <w:t xml:space="preserve"> </w:t>
      </w:r>
      <w:r w:rsidRPr="00BE1A23">
        <w:rPr>
          <w:b/>
          <w:sz w:val="28"/>
          <w:szCs w:val="28"/>
        </w:rPr>
        <w:t>интересов</w:t>
      </w:r>
      <w:r w:rsidR="00BE1A23">
        <w:rPr>
          <w:b/>
          <w:sz w:val="28"/>
          <w:szCs w:val="28"/>
        </w:rPr>
        <w:t xml:space="preserve"> в </w:t>
      </w:r>
      <w:r w:rsidR="00BE1A23" w:rsidRPr="00BE1A23">
        <w:rPr>
          <w:b/>
          <w:sz w:val="28"/>
          <w:szCs w:val="28"/>
        </w:rPr>
        <w:t xml:space="preserve"> администрации Андреевского муниципального образования</w:t>
      </w:r>
      <w:r w:rsidRPr="00BE1A23">
        <w:rPr>
          <w:b/>
          <w:sz w:val="28"/>
          <w:szCs w:val="28"/>
        </w:rPr>
        <w:br/>
      </w:r>
      <w:bookmarkEnd w:id="0"/>
    </w:p>
    <w:p w:rsidR="00AA5087" w:rsidRPr="00DA0E98" w:rsidRDefault="00AA5087" w:rsidP="00AA5087">
      <w:pPr>
        <w:tabs>
          <w:tab w:val="left" w:pos="900"/>
        </w:tabs>
        <w:ind w:firstLine="540"/>
        <w:jc w:val="both"/>
        <w:rPr>
          <w:sz w:val="24"/>
          <w:szCs w:val="24"/>
        </w:rPr>
      </w:pPr>
      <w:bookmarkStart w:id="1" w:name="sub_10"/>
      <w:r w:rsidRPr="00DA0E98">
        <w:rPr>
          <w:sz w:val="24"/>
          <w:szCs w:val="24"/>
        </w:rPr>
        <w:t xml:space="preserve">1. </w:t>
      </w:r>
      <w:proofErr w:type="gramStart"/>
      <w:r w:rsidRPr="00DA0E98">
        <w:rPr>
          <w:sz w:val="24"/>
          <w:szCs w:val="24"/>
        </w:rPr>
        <w:t xml:space="preserve">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w:t>
      </w:r>
      <w:r w:rsidR="00BE1A23" w:rsidRPr="00DA0E98">
        <w:rPr>
          <w:sz w:val="24"/>
          <w:szCs w:val="24"/>
        </w:rPr>
        <w:t xml:space="preserve"> </w:t>
      </w:r>
      <w:r w:rsidRPr="00DA0E98">
        <w:rPr>
          <w:sz w:val="24"/>
          <w:szCs w:val="24"/>
        </w:rPr>
        <w:t xml:space="preserve"> и урегулированию конфликта интересов </w:t>
      </w:r>
      <w:r w:rsidR="00BE1A23" w:rsidRPr="00DA0E98">
        <w:rPr>
          <w:sz w:val="24"/>
          <w:szCs w:val="24"/>
        </w:rPr>
        <w:t xml:space="preserve">в администрации Андреевского  муниципального образования </w:t>
      </w:r>
      <w:r w:rsidRPr="00DA0E98">
        <w:rPr>
          <w:sz w:val="24"/>
          <w:szCs w:val="24"/>
        </w:rPr>
        <w:t xml:space="preserve">(далее - комиссия), образуемой в соответствии с </w:t>
      </w:r>
      <w:hyperlink r:id="rId5" w:history="1">
        <w:r w:rsidRPr="00DA0E98">
          <w:rPr>
            <w:rStyle w:val="20"/>
            <w:rFonts w:eastAsiaTheme="majorEastAsia"/>
            <w:szCs w:val="24"/>
          </w:rPr>
          <w:t>Федеральным законом</w:t>
        </w:r>
      </w:hyperlink>
      <w:r w:rsidRPr="00DA0E98">
        <w:rPr>
          <w:sz w:val="24"/>
          <w:szCs w:val="24"/>
        </w:rPr>
        <w:t xml:space="preserve"> от 02.03.2007 № 25-ФЗ «О муниципальной службе в Российской Федерации», (далее – Федеральный закон от 02.03.2007 № 25-ФЗ), </w:t>
      </w:r>
      <w:hyperlink r:id="rId6" w:history="1">
        <w:r w:rsidRPr="00DA0E98">
          <w:rPr>
            <w:rStyle w:val="20"/>
            <w:rFonts w:eastAsiaTheme="majorEastAsia"/>
            <w:szCs w:val="24"/>
          </w:rPr>
          <w:t>Федеральным законом</w:t>
        </w:r>
      </w:hyperlink>
      <w:r w:rsidRPr="00DA0E98">
        <w:rPr>
          <w:rStyle w:val="20"/>
          <w:szCs w:val="24"/>
        </w:rPr>
        <w:t xml:space="preserve"> </w:t>
      </w:r>
      <w:r w:rsidRPr="00DA0E98">
        <w:rPr>
          <w:sz w:val="24"/>
          <w:szCs w:val="24"/>
        </w:rPr>
        <w:t>от 25.12.2008 № 273-ФЗ «О противодействии коррупции» (далее – Федеральный за</w:t>
      </w:r>
      <w:r w:rsidR="00BE1A23" w:rsidRPr="00DA0E98">
        <w:rPr>
          <w:sz w:val="24"/>
          <w:szCs w:val="24"/>
        </w:rPr>
        <w:t>кон от</w:t>
      </w:r>
      <w:proofErr w:type="gramEnd"/>
      <w:r w:rsidR="00BE1A23" w:rsidRPr="00DA0E98">
        <w:rPr>
          <w:sz w:val="24"/>
          <w:szCs w:val="24"/>
        </w:rPr>
        <w:t xml:space="preserve"> 25.12.2008 № 273-ФЗ</w:t>
      </w:r>
      <w:r w:rsidRPr="00DA0E98">
        <w:rPr>
          <w:sz w:val="24"/>
          <w:szCs w:val="24"/>
        </w:rPr>
        <w:t>.</w:t>
      </w:r>
    </w:p>
    <w:p w:rsidR="00AA5087" w:rsidRPr="00DA0E98" w:rsidRDefault="00AA5087" w:rsidP="00AA5087">
      <w:pPr>
        <w:ind w:firstLine="540"/>
        <w:jc w:val="both"/>
        <w:rPr>
          <w:sz w:val="24"/>
          <w:szCs w:val="24"/>
        </w:rPr>
      </w:pPr>
      <w:bookmarkStart w:id="2" w:name="sub_20"/>
      <w:bookmarkEnd w:id="1"/>
      <w:r w:rsidRPr="00DA0E98">
        <w:rPr>
          <w:sz w:val="24"/>
          <w:szCs w:val="24"/>
        </w:rPr>
        <w:t>2.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в администрации Андреевского  муниципального образования, её структурных подразделениях (далее – Администрация).</w:t>
      </w:r>
    </w:p>
    <w:p w:rsidR="00AA5087" w:rsidRPr="00DA0E98" w:rsidRDefault="00AA5087" w:rsidP="00AA5087">
      <w:pPr>
        <w:ind w:firstLine="540"/>
        <w:jc w:val="both"/>
        <w:rPr>
          <w:sz w:val="24"/>
          <w:szCs w:val="24"/>
        </w:rPr>
      </w:pPr>
      <w:bookmarkStart w:id="3" w:name="sub_30"/>
      <w:bookmarkEnd w:id="2"/>
      <w:r w:rsidRPr="00DA0E98">
        <w:rPr>
          <w:sz w:val="24"/>
          <w:szCs w:val="24"/>
        </w:rPr>
        <w:t xml:space="preserve">3. Комиссия в своей деятельности руководствуется </w:t>
      </w:r>
      <w:hyperlink r:id="rId7" w:history="1">
        <w:r w:rsidRPr="00DA0E98">
          <w:rPr>
            <w:rStyle w:val="20"/>
            <w:rFonts w:eastAsiaTheme="majorEastAsia"/>
            <w:szCs w:val="24"/>
          </w:rPr>
          <w:t>Конституцией</w:t>
        </w:r>
      </w:hyperlink>
      <w:r w:rsidRPr="00DA0E98">
        <w:rPr>
          <w:rStyle w:val="20"/>
          <w:rFonts w:eastAsiaTheme="majorEastAsia"/>
          <w:szCs w:val="24"/>
        </w:rPr>
        <w:t xml:space="preserve"> </w:t>
      </w:r>
      <w:r w:rsidRPr="00DA0E98">
        <w:rPr>
          <w:sz w:val="24"/>
          <w:szCs w:val="24"/>
        </w:rPr>
        <w:t xml:space="preserve">Российской Федерации, федеральными конституционными законами, федеральными законами, иными правовыми актами Российской Федерации, правовыми актами </w:t>
      </w:r>
      <w:r w:rsidR="00BE1A23" w:rsidRPr="00DA0E98">
        <w:rPr>
          <w:sz w:val="24"/>
          <w:szCs w:val="24"/>
        </w:rPr>
        <w:t>Саратовско</w:t>
      </w:r>
      <w:r w:rsidRPr="00DA0E98">
        <w:rPr>
          <w:sz w:val="24"/>
          <w:szCs w:val="24"/>
        </w:rPr>
        <w:t>й области, настоящим Положением.</w:t>
      </w:r>
    </w:p>
    <w:p w:rsidR="00AA5087" w:rsidRPr="00DA0E98" w:rsidRDefault="00AA5087" w:rsidP="00AA5087">
      <w:pPr>
        <w:ind w:firstLine="540"/>
        <w:jc w:val="both"/>
        <w:rPr>
          <w:sz w:val="24"/>
          <w:szCs w:val="24"/>
        </w:rPr>
      </w:pPr>
      <w:bookmarkStart w:id="4" w:name="sub_40"/>
      <w:bookmarkEnd w:id="3"/>
      <w:r w:rsidRPr="00DA0E98">
        <w:rPr>
          <w:sz w:val="24"/>
          <w:szCs w:val="24"/>
        </w:rPr>
        <w:t>4. Основной задачей комиссии является</w:t>
      </w:r>
      <w:proofErr w:type="gramStart"/>
      <w:r w:rsidRPr="00DA0E98">
        <w:rPr>
          <w:sz w:val="24"/>
          <w:szCs w:val="24"/>
        </w:rPr>
        <w:t xml:space="preserve">  :</w:t>
      </w:r>
      <w:proofErr w:type="gramEnd"/>
    </w:p>
    <w:p w:rsidR="00AA5087" w:rsidRPr="00DA0E98" w:rsidRDefault="00AA5087" w:rsidP="00AA5087">
      <w:pPr>
        <w:ind w:firstLine="540"/>
        <w:jc w:val="both"/>
        <w:rPr>
          <w:sz w:val="24"/>
          <w:szCs w:val="24"/>
        </w:rPr>
      </w:pPr>
      <w:bookmarkStart w:id="5" w:name="sub_41"/>
      <w:bookmarkEnd w:id="4"/>
      <w:proofErr w:type="gramStart"/>
      <w:r w:rsidRPr="00DA0E98">
        <w:rPr>
          <w:sz w:val="24"/>
          <w:szCs w:val="24"/>
        </w:rPr>
        <w:t xml:space="preserve">а) обеспечение соблюдения муниципальными служащими в администрации Андреевского  муниципального образования   (далее - муниципальные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w:t>
      </w:r>
      <w:hyperlink r:id="rId8" w:history="1">
        <w:r w:rsidRPr="00DA0E98">
          <w:rPr>
            <w:rStyle w:val="20"/>
            <w:rFonts w:eastAsiaTheme="majorEastAsia"/>
            <w:szCs w:val="24"/>
          </w:rPr>
          <w:t>Федеральными законами</w:t>
        </w:r>
      </w:hyperlink>
      <w:r w:rsidRPr="00DA0E98">
        <w:rPr>
          <w:rStyle w:val="10"/>
          <w:rFonts w:ascii="Times New Roman" w:hAnsi="Times New Roman" w:cs="Times New Roman"/>
          <w:sz w:val="24"/>
          <w:szCs w:val="24"/>
        </w:rPr>
        <w:t xml:space="preserve"> </w:t>
      </w:r>
      <w:r w:rsidRPr="00DA0E98">
        <w:rPr>
          <w:sz w:val="24"/>
          <w:szCs w:val="24"/>
        </w:rPr>
        <w:t>от 02.03.2007 № 25-ФЗ, от 25.12.2008        № 273-ФЗ, другими федеральными законами (далее - требования к служебному поведению и (или) требования об урегулировании конфликта интересов);</w:t>
      </w:r>
      <w:proofErr w:type="gramEnd"/>
    </w:p>
    <w:p w:rsidR="00AA5087" w:rsidRPr="00DA0E98" w:rsidRDefault="00AA5087" w:rsidP="00AA5087">
      <w:pPr>
        <w:ind w:firstLine="540"/>
        <w:jc w:val="both"/>
        <w:rPr>
          <w:sz w:val="24"/>
          <w:szCs w:val="24"/>
        </w:rPr>
      </w:pPr>
      <w:bookmarkStart w:id="6" w:name="sub_42"/>
      <w:bookmarkEnd w:id="5"/>
      <w:r w:rsidRPr="00DA0E98">
        <w:rPr>
          <w:sz w:val="24"/>
          <w:szCs w:val="24"/>
        </w:rPr>
        <w:t xml:space="preserve">б) </w:t>
      </w:r>
      <w:proofErr w:type="gramStart"/>
      <w:r w:rsidRPr="00DA0E98">
        <w:rPr>
          <w:sz w:val="24"/>
          <w:szCs w:val="24"/>
        </w:rPr>
        <w:t>осуществлении</w:t>
      </w:r>
      <w:proofErr w:type="gramEnd"/>
      <w:r w:rsidRPr="00DA0E98">
        <w:rPr>
          <w:sz w:val="24"/>
          <w:szCs w:val="24"/>
        </w:rPr>
        <w:t xml:space="preserve"> в Администрации мер по предупреждению коррупции.</w:t>
      </w:r>
    </w:p>
    <w:p w:rsidR="00AA5087" w:rsidRPr="00DA0E98" w:rsidRDefault="00AA5087" w:rsidP="00AA5087">
      <w:pPr>
        <w:ind w:firstLine="540"/>
        <w:jc w:val="both"/>
        <w:rPr>
          <w:sz w:val="24"/>
          <w:szCs w:val="24"/>
        </w:rPr>
      </w:pPr>
      <w:bookmarkStart w:id="7" w:name="sub_50"/>
      <w:bookmarkEnd w:id="6"/>
      <w:r w:rsidRPr="00DA0E98">
        <w:rPr>
          <w:sz w:val="24"/>
          <w:szCs w:val="24"/>
        </w:rPr>
        <w:t>5. Комиссия образуется постановлением администрации Андреевского  муниципального образования. Распоряжением администрации Андреевского  муниципального образования утверждается её персональный состав. Порядок работы комиссии определяется настоящим Положением о комиссии по соблюдению требований к служебному поведению муниципальных служащих администрации Андреевского  муниципального образования и урегулированию конфликта интересов (далее – Положение).</w:t>
      </w:r>
    </w:p>
    <w:p w:rsidR="00AA5087" w:rsidRPr="00DA0E98" w:rsidRDefault="00AA5087" w:rsidP="00AA5087">
      <w:pPr>
        <w:ind w:firstLine="540"/>
        <w:jc w:val="both"/>
        <w:rPr>
          <w:sz w:val="24"/>
          <w:szCs w:val="24"/>
        </w:rPr>
      </w:pPr>
      <w:bookmarkStart w:id="8" w:name="sub_62"/>
      <w:bookmarkEnd w:id="7"/>
      <w:r w:rsidRPr="00DA0E98">
        <w:rPr>
          <w:sz w:val="24"/>
          <w:szCs w:val="24"/>
        </w:rPr>
        <w:t xml:space="preserve"> </w:t>
      </w:r>
      <w:bookmarkStart w:id="9" w:name="sub_7"/>
      <w:bookmarkEnd w:id="8"/>
      <w:r w:rsidRPr="00DA0E98">
        <w:rPr>
          <w:sz w:val="24"/>
          <w:szCs w:val="24"/>
        </w:rP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AA5087" w:rsidRPr="00DA0E98" w:rsidRDefault="00AA5087" w:rsidP="00AA5087">
      <w:pPr>
        <w:ind w:firstLine="540"/>
        <w:jc w:val="both"/>
        <w:rPr>
          <w:sz w:val="24"/>
          <w:szCs w:val="24"/>
        </w:rPr>
      </w:pPr>
      <w:bookmarkStart w:id="10" w:name="sub_101"/>
      <w:bookmarkEnd w:id="9"/>
      <w:r w:rsidRPr="00DA0E98">
        <w:rPr>
          <w:sz w:val="24"/>
          <w:szCs w:val="24"/>
        </w:rPr>
        <w:lastRenderedPageBreak/>
        <w:t xml:space="preserve"> 6. Число членов комиссии, не замещающих должности муниципальной службы в Администрации, должно составлять не менее одной четверти от общего числа членов комиссии.</w:t>
      </w:r>
    </w:p>
    <w:p w:rsidR="00AA5087" w:rsidRPr="00DA0E98" w:rsidRDefault="00AA5087" w:rsidP="00AA5087">
      <w:pPr>
        <w:ind w:firstLine="540"/>
        <w:jc w:val="both"/>
        <w:rPr>
          <w:sz w:val="24"/>
          <w:szCs w:val="24"/>
        </w:rPr>
      </w:pPr>
      <w:bookmarkStart w:id="11" w:name="sub_110"/>
      <w:bookmarkEnd w:id="10"/>
      <w:r w:rsidRPr="00DA0E98">
        <w:rPr>
          <w:sz w:val="24"/>
          <w:szCs w:val="24"/>
        </w:rPr>
        <w:t>7.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AA5087" w:rsidRPr="00DA0E98" w:rsidRDefault="00AA5087" w:rsidP="00AA5087">
      <w:pPr>
        <w:ind w:firstLine="540"/>
        <w:jc w:val="both"/>
        <w:rPr>
          <w:sz w:val="24"/>
          <w:szCs w:val="24"/>
        </w:rPr>
      </w:pPr>
      <w:bookmarkStart w:id="12" w:name="sub_12"/>
      <w:bookmarkEnd w:id="11"/>
      <w:r w:rsidRPr="00DA0E98">
        <w:rPr>
          <w:sz w:val="24"/>
          <w:szCs w:val="24"/>
        </w:rPr>
        <w:t>8. В заседаниях комиссии с правом совещательного голоса участвуют:</w:t>
      </w:r>
    </w:p>
    <w:p w:rsidR="00AA5087" w:rsidRPr="00DA0E98" w:rsidRDefault="00AA5087" w:rsidP="00AA5087">
      <w:pPr>
        <w:ind w:firstLine="540"/>
        <w:jc w:val="both"/>
        <w:rPr>
          <w:sz w:val="24"/>
          <w:szCs w:val="24"/>
        </w:rPr>
      </w:pPr>
      <w:bookmarkStart w:id="13" w:name="sub_121"/>
      <w:bookmarkEnd w:id="12"/>
      <w:r w:rsidRPr="00DA0E98">
        <w:rPr>
          <w:sz w:val="24"/>
          <w:szCs w:val="24"/>
        </w:rP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AA5087" w:rsidRPr="00DA0E98" w:rsidRDefault="00AA5087" w:rsidP="00AA5087">
      <w:pPr>
        <w:ind w:firstLine="540"/>
        <w:jc w:val="both"/>
        <w:rPr>
          <w:sz w:val="24"/>
          <w:szCs w:val="24"/>
        </w:rPr>
      </w:pPr>
      <w:bookmarkStart w:id="14" w:name="sub_122"/>
      <w:bookmarkEnd w:id="13"/>
      <w:r w:rsidRPr="00DA0E98">
        <w:rPr>
          <w:sz w:val="24"/>
          <w:szCs w:val="24"/>
        </w:rPr>
        <w:t xml:space="preserve">б) другие муниципальные служащие, замещающие должности муниципальной службы в Администрации; специалисты, которые могут дать пояснения по вопросам муниципальной службы и вопросам, рассматриваемым комиссией;   представители заинтересованных организаций; </w:t>
      </w:r>
      <w:proofErr w:type="gramStart"/>
      <w:r w:rsidRPr="00DA0E98">
        <w:rPr>
          <w:sz w:val="24"/>
          <w:szCs w:val="24"/>
        </w:rPr>
        <w:t>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roofErr w:type="gramEnd"/>
    </w:p>
    <w:p w:rsidR="00AA5087" w:rsidRPr="00DA0E98" w:rsidRDefault="00AA5087" w:rsidP="00AA5087">
      <w:pPr>
        <w:ind w:firstLine="540"/>
        <w:jc w:val="both"/>
        <w:rPr>
          <w:sz w:val="24"/>
          <w:szCs w:val="24"/>
        </w:rPr>
      </w:pPr>
      <w:bookmarkStart w:id="15" w:name="sub_13"/>
      <w:bookmarkEnd w:id="14"/>
      <w:r w:rsidRPr="00DA0E98">
        <w:rPr>
          <w:sz w:val="24"/>
          <w:szCs w:val="24"/>
        </w:rPr>
        <w:t>9.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Администрации, недопустимо.</w:t>
      </w:r>
    </w:p>
    <w:p w:rsidR="00AA5087" w:rsidRPr="00DA0E98" w:rsidRDefault="00AA5087" w:rsidP="00AA5087">
      <w:pPr>
        <w:ind w:firstLine="540"/>
        <w:jc w:val="both"/>
        <w:rPr>
          <w:sz w:val="24"/>
          <w:szCs w:val="24"/>
        </w:rPr>
      </w:pPr>
      <w:bookmarkStart w:id="16" w:name="sub_14"/>
      <w:bookmarkEnd w:id="15"/>
      <w:r w:rsidRPr="00DA0E98">
        <w:rPr>
          <w:sz w:val="24"/>
          <w:szCs w:val="24"/>
        </w:rPr>
        <w:t>10.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AA5087" w:rsidRPr="00DA0E98" w:rsidRDefault="00AA5087" w:rsidP="00AA5087">
      <w:pPr>
        <w:ind w:firstLine="540"/>
        <w:jc w:val="both"/>
        <w:rPr>
          <w:sz w:val="24"/>
          <w:szCs w:val="24"/>
        </w:rPr>
      </w:pPr>
      <w:bookmarkStart w:id="17" w:name="sub_15"/>
      <w:bookmarkEnd w:id="16"/>
      <w:r w:rsidRPr="00DA0E98">
        <w:rPr>
          <w:sz w:val="24"/>
          <w:szCs w:val="24"/>
        </w:rPr>
        <w:t>11. Основаниями для проведения заседания комиссии являются:</w:t>
      </w:r>
    </w:p>
    <w:p w:rsidR="00AA5087" w:rsidRPr="00DA0E98" w:rsidRDefault="00AA5087" w:rsidP="00AA5087">
      <w:pPr>
        <w:ind w:firstLine="540"/>
        <w:jc w:val="both"/>
        <w:rPr>
          <w:sz w:val="24"/>
          <w:szCs w:val="24"/>
        </w:rPr>
      </w:pPr>
      <w:bookmarkStart w:id="18" w:name="sub_151"/>
      <w:bookmarkEnd w:id="17"/>
      <w:r w:rsidRPr="00DA0E98">
        <w:rPr>
          <w:sz w:val="24"/>
          <w:szCs w:val="24"/>
        </w:rPr>
        <w:t>а) представление   руководителем</w:t>
      </w:r>
      <w:proofErr w:type="gramStart"/>
      <w:r w:rsidRPr="00DA0E98">
        <w:rPr>
          <w:sz w:val="24"/>
          <w:szCs w:val="24"/>
        </w:rPr>
        <w:t xml:space="preserve">  ,</w:t>
      </w:r>
      <w:proofErr w:type="gramEnd"/>
      <w:r w:rsidRPr="00DA0E98">
        <w:rPr>
          <w:sz w:val="24"/>
          <w:szCs w:val="24"/>
        </w:rPr>
        <w:t xml:space="preserve"> материалов проверки, свидетельствующих (далее – Положения о проверке):</w:t>
      </w:r>
    </w:p>
    <w:p w:rsidR="00AA5087" w:rsidRPr="00DA0E98" w:rsidRDefault="00AA5087" w:rsidP="00AA5087">
      <w:pPr>
        <w:ind w:firstLine="540"/>
        <w:jc w:val="both"/>
        <w:rPr>
          <w:sz w:val="24"/>
          <w:szCs w:val="24"/>
        </w:rPr>
      </w:pPr>
      <w:bookmarkStart w:id="19" w:name="sub_1512"/>
      <w:bookmarkEnd w:id="18"/>
      <w:r w:rsidRPr="00DA0E98">
        <w:rPr>
          <w:sz w:val="24"/>
          <w:szCs w:val="24"/>
        </w:rPr>
        <w:t>о представлении муниципальным служащим недостоверных или неполных сведений;</w:t>
      </w:r>
    </w:p>
    <w:p w:rsidR="00AA5087" w:rsidRPr="00DA0E98" w:rsidRDefault="00AA5087" w:rsidP="00AA5087">
      <w:pPr>
        <w:ind w:firstLine="540"/>
        <w:jc w:val="both"/>
        <w:rPr>
          <w:sz w:val="24"/>
          <w:szCs w:val="24"/>
        </w:rPr>
      </w:pPr>
      <w:bookmarkStart w:id="20" w:name="sub_1513"/>
      <w:bookmarkEnd w:id="19"/>
      <w:r w:rsidRPr="00DA0E98">
        <w:rPr>
          <w:sz w:val="24"/>
          <w:szCs w:val="24"/>
        </w:rPr>
        <w:t>о несоблюдении муниципальным служащим требований к служебному поведению и (или) требований об урегулировании конфликта интересов;</w:t>
      </w:r>
    </w:p>
    <w:p w:rsidR="00AA5087" w:rsidRPr="00DA0E98" w:rsidRDefault="00AA5087" w:rsidP="00AA5087">
      <w:pPr>
        <w:ind w:firstLine="540"/>
        <w:jc w:val="both"/>
        <w:rPr>
          <w:sz w:val="24"/>
          <w:szCs w:val="24"/>
        </w:rPr>
      </w:pPr>
      <w:bookmarkStart w:id="21" w:name="sub_152"/>
      <w:bookmarkEnd w:id="20"/>
      <w:r w:rsidRPr="00DA0E98">
        <w:rPr>
          <w:sz w:val="24"/>
          <w:szCs w:val="24"/>
        </w:rPr>
        <w:t xml:space="preserve">б) </w:t>
      </w:r>
      <w:proofErr w:type="gramStart"/>
      <w:r w:rsidRPr="00DA0E98">
        <w:rPr>
          <w:sz w:val="24"/>
          <w:szCs w:val="24"/>
        </w:rPr>
        <w:t>поступившее</w:t>
      </w:r>
      <w:proofErr w:type="gramEnd"/>
      <w:r w:rsidRPr="00DA0E98">
        <w:rPr>
          <w:sz w:val="24"/>
          <w:szCs w:val="24"/>
        </w:rPr>
        <w:t xml:space="preserve"> в </w:t>
      </w:r>
      <w:r w:rsidR="00BE1A23" w:rsidRPr="00DA0E98">
        <w:rPr>
          <w:sz w:val="24"/>
          <w:szCs w:val="24"/>
        </w:rPr>
        <w:t>администрацию</w:t>
      </w:r>
      <w:r w:rsidRPr="00DA0E98">
        <w:rPr>
          <w:sz w:val="24"/>
          <w:szCs w:val="24"/>
        </w:rPr>
        <w:t xml:space="preserve">   в установленном порядке:</w:t>
      </w:r>
    </w:p>
    <w:p w:rsidR="00AA5087" w:rsidRPr="00DA0E98" w:rsidRDefault="00AA5087" w:rsidP="00AA5087">
      <w:pPr>
        <w:tabs>
          <w:tab w:val="left" w:pos="900"/>
          <w:tab w:val="left" w:pos="1080"/>
        </w:tabs>
        <w:autoSpaceDE w:val="0"/>
        <w:autoSpaceDN w:val="0"/>
        <w:adjustRightInd w:val="0"/>
        <w:ind w:firstLine="540"/>
        <w:jc w:val="both"/>
        <w:rPr>
          <w:sz w:val="24"/>
          <w:szCs w:val="24"/>
        </w:rPr>
      </w:pPr>
      <w:bookmarkStart w:id="22" w:name="sub_1522"/>
      <w:bookmarkEnd w:id="21"/>
      <w:r w:rsidRPr="00DA0E98">
        <w:rPr>
          <w:sz w:val="24"/>
          <w:szCs w:val="24"/>
        </w:rPr>
        <w:tab/>
      </w:r>
      <w:proofErr w:type="gramStart"/>
      <w:r w:rsidRPr="00DA0E98">
        <w:rPr>
          <w:sz w:val="24"/>
          <w:szCs w:val="24"/>
        </w:rPr>
        <w:t>обращение гражданина, замещавшего в Администрации должность муниципальной службы, включенную в Перечень должностей муниципальной службы администрации Андреевского  муниципального образования при замещении которых, в течение двух лет после увольнения с муниципальной службы, гражданин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w:t>
      </w:r>
      <w:proofErr w:type="gramEnd"/>
      <w:r w:rsidRPr="00DA0E98">
        <w:rPr>
          <w:sz w:val="24"/>
          <w:szCs w:val="24"/>
        </w:rPr>
        <w:t xml:space="preserve"> муниципального (административного) управления данной организацией входили в должностные (служебные) обязанности муниципального служащего, без согласия комиссии по соблюдению требований к служебному поведению муниципальных служащих администрации Андреевского  муниципального образования и урегулированию конфликта интересов;</w:t>
      </w:r>
    </w:p>
    <w:bookmarkEnd w:id="22"/>
    <w:p w:rsidR="00AA5087" w:rsidRPr="00DA0E98" w:rsidRDefault="00AA5087" w:rsidP="00AA5087">
      <w:pPr>
        <w:ind w:firstLine="540"/>
        <w:jc w:val="both"/>
        <w:rPr>
          <w:sz w:val="24"/>
          <w:szCs w:val="24"/>
        </w:rPr>
      </w:pPr>
      <w:r w:rsidRPr="00DA0E98">
        <w:rPr>
          <w:sz w:val="24"/>
          <w:szCs w:val="24"/>
        </w:rPr>
        <w:lastRenderedPageBreak/>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AA5087" w:rsidRPr="00DA0E98" w:rsidRDefault="00AA5087" w:rsidP="00AA5087">
      <w:pPr>
        <w:autoSpaceDE w:val="0"/>
        <w:autoSpaceDN w:val="0"/>
        <w:adjustRightInd w:val="0"/>
        <w:ind w:firstLine="540"/>
        <w:jc w:val="both"/>
        <w:rPr>
          <w:sz w:val="24"/>
          <w:szCs w:val="24"/>
        </w:rPr>
      </w:pPr>
      <w:bookmarkStart w:id="23" w:name="sub_101625"/>
      <w:r w:rsidRPr="00DA0E98">
        <w:rPr>
          <w:color w:val="000000"/>
          <w:sz w:val="24"/>
          <w:szCs w:val="24"/>
        </w:rPr>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bookmarkEnd w:id="23"/>
    </w:p>
    <w:p w:rsidR="00AA5087" w:rsidRPr="00DA0E98" w:rsidRDefault="00AA5087" w:rsidP="00AA5087">
      <w:pPr>
        <w:ind w:firstLine="540"/>
        <w:jc w:val="both"/>
        <w:rPr>
          <w:sz w:val="24"/>
          <w:szCs w:val="24"/>
        </w:rPr>
      </w:pPr>
      <w:bookmarkStart w:id="24" w:name="sub_153"/>
      <w:r w:rsidRPr="00DA0E98">
        <w:rPr>
          <w:sz w:val="24"/>
          <w:szCs w:val="24"/>
        </w:rPr>
        <w:t>в) представление   руководителя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мер по предупреждению коррупции;</w:t>
      </w:r>
    </w:p>
    <w:p w:rsidR="00AA5087" w:rsidRPr="00DA0E98" w:rsidRDefault="00AA5087" w:rsidP="00AA5087">
      <w:pPr>
        <w:ind w:firstLine="540"/>
        <w:jc w:val="both"/>
        <w:rPr>
          <w:sz w:val="24"/>
          <w:szCs w:val="24"/>
        </w:rPr>
      </w:pPr>
      <w:bookmarkStart w:id="25" w:name="sub_154"/>
      <w:bookmarkEnd w:id="24"/>
      <w:r w:rsidRPr="00DA0E98">
        <w:rPr>
          <w:sz w:val="24"/>
          <w:szCs w:val="24"/>
        </w:rPr>
        <w:t>г) представление   руководителем   материалов проверки, свидетельствующих о представлении муниципальным служащим недостоверных или неполных сведений, предусмотренных</w:t>
      </w:r>
      <w:r w:rsidRPr="00DA0E98">
        <w:rPr>
          <w:rStyle w:val="20"/>
          <w:szCs w:val="24"/>
        </w:rPr>
        <w:t xml:space="preserve"> </w:t>
      </w:r>
      <w:hyperlink r:id="rId9" w:history="1">
        <w:r w:rsidRPr="00DA0E98">
          <w:rPr>
            <w:rStyle w:val="20"/>
            <w:szCs w:val="24"/>
          </w:rPr>
          <w:t>частью 1 статьи 3</w:t>
        </w:r>
      </w:hyperlink>
      <w:r w:rsidRPr="00DA0E98">
        <w:rPr>
          <w:sz w:val="24"/>
          <w:szCs w:val="24"/>
        </w:rPr>
        <w:t xml:space="preserve"> Федерального закона от 03.12.2012 № 230-ФЗ «О </w:t>
      </w:r>
      <w:proofErr w:type="gramStart"/>
      <w:r w:rsidRPr="00DA0E98">
        <w:rPr>
          <w:sz w:val="24"/>
          <w:szCs w:val="24"/>
        </w:rPr>
        <w:t>контроле за</w:t>
      </w:r>
      <w:proofErr w:type="gramEnd"/>
      <w:r w:rsidRPr="00DA0E98">
        <w:rPr>
          <w:sz w:val="24"/>
          <w:szCs w:val="24"/>
        </w:rPr>
        <w:t xml:space="preserve"> соответствием расходов лиц, замещающих государственные должности, и иных лиц их доходам» (далее – Федеральный закон от 03.12.2012       № 230-ФЗ);</w:t>
      </w:r>
    </w:p>
    <w:p w:rsidR="00AA5087" w:rsidRPr="00DA0E98" w:rsidRDefault="00AA5087" w:rsidP="00AA5087">
      <w:pPr>
        <w:autoSpaceDE w:val="0"/>
        <w:autoSpaceDN w:val="0"/>
        <w:adjustRightInd w:val="0"/>
        <w:ind w:firstLine="540"/>
        <w:jc w:val="both"/>
        <w:rPr>
          <w:sz w:val="24"/>
          <w:szCs w:val="24"/>
        </w:rPr>
      </w:pPr>
      <w:proofErr w:type="spellStart"/>
      <w:proofErr w:type="gramStart"/>
      <w:r w:rsidRPr="00DA0E98">
        <w:rPr>
          <w:sz w:val="24"/>
          <w:szCs w:val="24"/>
        </w:rPr>
        <w:t>д</w:t>
      </w:r>
      <w:proofErr w:type="spellEnd"/>
      <w:r w:rsidRPr="00DA0E98">
        <w:rPr>
          <w:sz w:val="24"/>
          <w:szCs w:val="24"/>
        </w:rPr>
        <w:t xml:space="preserve">) поступившее в соответствии </w:t>
      </w:r>
      <w:r w:rsidRPr="00DA0E98">
        <w:rPr>
          <w:rStyle w:val="20"/>
          <w:szCs w:val="24"/>
        </w:rPr>
        <w:t xml:space="preserve">с </w:t>
      </w:r>
      <w:hyperlink r:id="rId10" w:history="1">
        <w:r w:rsidRPr="00DA0E98">
          <w:rPr>
            <w:rStyle w:val="20"/>
            <w:szCs w:val="24"/>
          </w:rPr>
          <w:t>частью 4 статьи 12</w:t>
        </w:r>
      </w:hyperlink>
      <w:r w:rsidRPr="00DA0E98">
        <w:rPr>
          <w:sz w:val="24"/>
          <w:szCs w:val="24"/>
        </w:rPr>
        <w:t xml:space="preserve"> Федерального закона от 25.12.2008 № 273-ФЗ в Администрацию уведомление коммерческой или некоммерческой организации о заключении с гражданином, замещавшим должность муниципальной службы в Администрации, трудового или гражданско-правового договора на выполнение работ (оказание услуг), при условии, что указанному гражданину комиссией ранее было отказано во вступлении в трудовые и гражданско-правовые отношения с указанной организацией или</w:t>
      </w:r>
      <w:proofErr w:type="gramEnd"/>
      <w:r w:rsidRPr="00DA0E98">
        <w:rPr>
          <w:sz w:val="24"/>
          <w:szCs w:val="24"/>
        </w:rPr>
        <w:t xml:space="preserve">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AA5087" w:rsidRPr="00DA0E98" w:rsidRDefault="00AA5087" w:rsidP="00AA5087">
      <w:pPr>
        <w:ind w:firstLine="540"/>
        <w:jc w:val="both"/>
        <w:rPr>
          <w:sz w:val="24"/>
          <w:szCs w:val="24"/>
        </w:rPr>
      </w:pPr>
      <w:bookmarkStart w:id="26" w:name="sub_16"/>
      <w:bookmarkEnd w:id="25"/>
      <w:r w:rsidRPr="00DA0E98">
        <w:rPr>
          <w:sz w:val="24"/>
          <w:szCs w:val="24"/>
        </w:rPr>
        <w:t>12.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AA5087" w:rsidRPr="00DA0E98" w:rsidRDefault="00AA5087" w:rsidP="00AA5087">
      <w:pPr>
        <w:autoSpaceDE w:val="0"/>
        <w:autoSpaceDN w:val="0"/>
        <w:adjustRightInd w:val="0"/>
        <w:ind w:firstLine="540"/>
        <w:jc w:val="both"/>
        <w:rPr>
          <w:sz w:val="24"/>
          <w:szCs w:val="24"/>
        </w:rPr>
      </w:pPr>
      <w:r w:rsidRPr="00DA0E98">
        <w:rPr>
          <w:sz w:val="24"/>
          <w:szCs w:val="24"/>
        </w:rPr>
        <w:t>13. Обращение, указанное в абзаце втором подпункта «б» пункта 11 настоящего Положения, подается гражданином, замещавшим должность муниципальной службы в Администрации, в   или должностному лицу по ведению кадровой работы</w:t>
      </w:r>
      <w:proofErr w:type="gramStart"/>
      <w:r w:rsidRPr="00DA0E98">
        <w:rPr>
          <w:sz w:val="24"/>
          <w:szCs w:val="24"/>
        </w:rPr>
        <w:t xml:space="preserve">  .</w:t>
      </w:r>
      <w:proofErr w:type="gramEnd"/>
      <w:r w:rsidRPr="00DA0E98">
        <w:rPr>
          <w:sz w:val="24"/>
          <w:szCs w:val="24"/>
        </w:rPr>
        <w:t xml:space="preserve">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Должностным лицом по ведению кадровой работы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11" w:history="1">
        <w:r w:rsidRPr="00DA0E98">
          <w:rPr>
            <w:rStyle w:val="20"/>
            <w:szCs w:val="24"/>
          </w:rPr>
          <w:t>статьи 12</w:t>
        </w:r>
      </w:hyperlink>
      <w:r w:rsidRPr="00DA0E98">
        <w:rPr>
          <w:sz w:val="24"/>
          <w:szCs w:val="24"/>
        </w:rPr>
        <w:t xml:space="preserve"> Федерального закона от 25.12.2008  №  273-ФЗ.</w:t>
      </w:r>
    </w:p>
    <w:p w:rsidR="00AA5087" w:rsidRPr="00DA0E98" w:rsidRDefault="00AA5087" w:rsidP="00AA5087">
      <w:pPr>
        <w:autoSpaceDE w:val="0"/>
        <w:autoSpaceDN w:val="0"/>
        <w:adjustRightInd w:val="0"/>
        <w:ind w:firstLine="540"/>
        <w:jc w:val="both"/>
        <w:rPr>
          <w:sz w:val="24"/>
          <w:szCs w:val="24"/>
        </w:rPr>
      </w:pPr>
      <w:r w:rsidRPr="00DA0E98">
        <w:rPr>
          <w:sz w:val="24"/>
          <w:szCs w:val="24"/>
        </w:rPr>
        <w:t>14. Обращение, указанное в абзаце втором подпункта «б» пункта 11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AA5087" w:rsidRPr="00DA0E98" w:rsidRDefault="00AA5087" w:rsidP="00AA5087">
      <w:pPr>
        <w:autoSpaceDE w:val="0"/>
        <w:autoSpaceDN w:val="0"/>
        <w:adjustRightInd w:val="0"/>
        <w:ind w:firstLine="540"/>
        <w:jc w:val="both"/>
        <w:rPr>
          <w:sz w:val="24"/>
          <w:szCs w:val="24"/>
        </w:rPr>
      </w:pPr>
      <w:r w:rsidRPr="00DA0E98">
        <w:rPr>
          <w:sz w:val="24"/>
          <w:szCs w:val="24"/>
        </w:rPr>
        <w:t>15. Уведомление, указанное в подпункте «</w:t>
      </w:r>
      <w:proofErr w:type="spellStart"/>
      <w:r w:rsidRPr="00DA0E98">
        <w:rPr>
          <w:sz w:val="24"/>
          <w:szCs w:val="24"/>
        </w:rPr>
        <w:t>д</w:t>
      </w:r>
      <w:proofErr w:type="spellEnd"/>
      <w:r w:rsidRPr="00DA0E98">
        <w:rPr>
          <w:sz w:val="24"/>
          <w:szCs w:val="24"/>
        </w:rPr>
        <w:t>» пункта 11 настоящего Положения, рассматривается   должностным лицом по ведению кадровой работы</w:t>
      </w:r>
      <w:proofErr w:type="gramStart"/>
      <w:r w:rsidRPr="00DA0E98">
        <w:rPr>
          <w:sz w:val="24"/>
          <w:szCs w:val="24"/>
        </w:rPr>
        <w:t xml:space="preserve">  ,</w:t>
      </w:r>
      <w:proofErr w:type="gramEnd"/>
      <w:r w:rsidRPr="00DA0E98">
        <w:rPr>
          <w:sz w:val="24"/>
          <w:szCs w:val="24"/>
        </w:rPr>
        <w:t xml:space="preserve"> осуществляющим подготовку мотивированного заключения о соблюдении гражданином, замещавшим должность муниципальной службы в Администрации, требований </w:t>
      </w:r>
      <w:hyperlink r:id="rId12" w:history="1">
        <w:r w:rsidRPr="00DA0E98">
          <w:rPr>
            <w:rStyle w:val="20"/>
            <w:szCs w:val="24"/>
          </w:rPr>
          <w:t>статьи 12</w:t>
        </w:r>
      </w:hyperlink>
      <w:r w:rsidRPr="00DA0E98">
        <w:rPr>
          <w:sz w:val="24"/>
          <w:szCs w:val="24"/>
        </w:rPr>
        <w:t xml:space="preserve"> Федерального закона от 25.12.2008 № 273-ФЗ. </w:t>
      </w:r>
    </w:p>
    <w:p w:rsidR="00AA5087" w:rsidRPr="00DA0E98" w:rsidRDefault="00AA5087" w:rsidP="00AA5087">
      <w:pPr>
        <w:autoSpaceDE w:val="0"/>
        <w:autoSpaceDN w:val="0"/>
        <w:adjustRightInd w:val="0"/>
        <w:ind w:firstLine="540"/>
        <w:jc w:val="both"/>
        <w:rPr>
          <w:sz w:val="24"/>
          <w:szCs w:val="24"/>
        </w:rPr>
      </w:pPr>
      <w:r w:rsidRPr="00DA0E98">
        <w:rPr>
          <w:color w:val="000000"/>
          <w:sz w:val="24"/>
          <w:szCs w:val="24"/>
        </w:rPr>
        <w:lastRenderedPageBreak/>
        <w:t xml:space="preserve">16. Уведомление, указанное в </w:t>
      </w:r>
      <w:r w:rsidRPr="00DA0E98">
        <w:rPr>
          <w:sz w:val="24"/>
          <w:szCs w:val="24"/>
        </w:rPr>
        <w:t>абзаце четвертом подпункта «б» пункта 11</w:t>
      </w:r>
      <w:r w:rsidRPr="00DA0E98">
        <w:rPr>
          <w:color w:val="000000"/>
          <w:sz w:val="24"/>
          <w:szCs w:val="24"/>
        </w:rPr>
        <w:t xml:space="preserve"> настоящего Положения, рассматривается   должностным </w:t>
      </w:r>
      <w:r w:rsidRPr="00DA0E98">
        <w:rPr>
          <w:sz w:val="24"/>
          <w:szCs w:val="24"/>
        </w:rPr>
        <w:t>лицом по ведению кадровой работы</w:t>
      </w:r>
      <w:proofErr w:type="gramStart"/>
      <w:r w:rsidRPr="00DA0E98">
        <w:rPr>
          <w:sz w:val="24"/>
          <w:szCs w:val="24"/>
        </w:rPr>
        <w:t xml:space="preserve">  </w:t>
      </w:r>
      <w:r w:rsidRPr="00DA0E98">
        <w:rPr>
          <w:color w:val="000000"/>
          <w:sz w:val="24"/>
          <w:szCs w:val="24"/>
        </w:rPr>
        <w:t>,</w:t>
      </w:r>
      <w:proofErr w:type="gramEnd"/>
      <w:r w:rsidRPr="00DA0E98">
        <w:rPr>
          <w:color w:val="000000"/>
          <w:sz w:val="24"/>
          <w:szCs w:val="24"/>
        </w:rPr>
        <w:t xml:space="preserve"> осуществляющим подготовку мотивированного заключения по результатам рассмотрения уведомления.</w:t>
      </w:r>
    </w:p>
    <w:p w:rsidR="00AA5087" w:rsidRPr="00DA0E98" w:rsidRDefault="00AA5087" w:rsidP="00AA5087">
      <w:pPr>
        <w:autoSpaceDE w:val="0"/>
        <w:autoSpaceDN w:val="0"/>
        <w:adjustRightInd w:val="0"/>
        <w:ind w:firstLine="540"/>
        <w:jc w:val="both"/>
        <w:rPr>
          <w:sz w:val="24"/>
          <w:szCs w:val="24"/>
        </w:rPr>
      </w:pPr>
      <w:r w:rsidRPr="00DA0E98">
        <w:rPr>
          <w:color w:val="000000"/>
          <w:sz w:val="24"/>
          <w:szCs w:val="24"/>
        </w:rPr>
        <w:t xml:space="preserve">17. </w:t>
      </w:r>
      <w:proofErr w:type="gramStart"/>
      <w:r w:rsidRPr="00DA0E98">
        <w:rPr>
          <w:color w:val="000000"/>
          <w:sz w:val="24"/>
          <w:szCs w:val="24"/>
        </w:rPr>
        <w:t xml:space="preserve">При подготовке мотивированного заключения по результатам рассмотрения обращения, указанного в </w:t>
      </w:r>
      <w:r w:rsidRPr="00DA0E98">
        <w:rPr>
          <w:sz w:val="24"/>
          <w:szCs w:val="24"/>
        </w:rPr>
        <w:t>абзаце втором подпункта «б» пункта 11</w:t>
      </w:r>
      <w:r w:rsidRPr="00DA0E98">
        <w:rPr>
          <w:color w:val="000000"/>
          <w:sz w:val="24"/>
          <w:szCs w:val="24"/>
        </w:rPr>
        <w:t xml:space="preserve"> настоящего Положения, или уведомлений, указанных в </w:t>
      </w:r>
      <w:hyperlink r:id="rId13" w:history="1">
        <w:r w:rsidRPr="00DA0E98">
          <w:rPr>
            <w:rStyle w:val="20"/>
            <w:szCs w:val="24"/>
          </w:rPr>
          <w:t>абзаце четвертом подпункта «б»</w:t>
        </w:r>
      </w:hyperlink>
      <w:r w:rsidRPr="00DA0E98">
        <w:rPr>
          <w:color w:val="000000"/>
          <w:sz w:val="24"/>
          <w:szCs w:val="24"/>
        </w:rPr>
        <w:t xml:space="preserve"> и </w:t>
      </w:r>
      <w:r w:rsidRPr="00DA0E98">
        <w:rPr>
          <w:sz w:val="24"/>
          <w:szCs w:val="24"/>
        </w:rPr>
        <w:t>подпункте «</w:t>
      </w:r>
      <w:proofErr w:type="spellStart"/>
      <w:r w:rsidRPr="00DA0E98">
        <w:rPr>
          <w:sz w:val="24"/>
          <w:szCs w:val="24"/>
        </w:rPr>
        <w:t>д</w:t>
      </w:r>
      <w:proofErr w:type="spellEnd"/>
      <w:r w:rsidRPr="00DA0E98">
        <w:rPr>
          <w:sz w:val="24"/>
          <w:szCs w:val="24"/>
        </w:rPr>
        <w:t>» пункта 11</w:t>
      </w:r>
      <w:r w:rsidRPr="00DA0E98">
        <w:rPr>
          <w:color w:val="000000"/>
          <w:sz w:val="24"/>
          <w:szCs w:val="24"/>
        </w:rPr>
        <w:t xml:space="preserve"> настоящего Положения,   должностное </w:t>
      </w:r>
      <w:r w:rsidRPr="00DA0E98">
        <w:rPr>
          <w:sz w:val="24"/>
          <w:szCs w:val="24"/>
        </w:rPr>
        <w:t xml:space="preserve">лицо по ведению кадровой работы   </w:t>
      </w:r>
      <w:r w:rsidRPr="00DA0E98">
        <w:rPr>
          <w:color w:val="000000"/>
          <w:sz w:val="24"/>
          <w:szCs w:val="24"/>
        </w:rPr>
        <w:t>имеет право проводить собеседование с муниципальным служащим, представившим обращение или уведомление, получать от него письменные пояснения, а   специально на то уполномоченный</w:t>
      </w:r>
      <w:proofErr w:type="gramEnd"/>
      <w:r w:rsidRPr="00DA0E98">
        <w:rPr>
          <w:color w:val="000000"/>
          <w:sz w:val="24"/>
          <w:szCs w:val="24"/>
        </w:rPr>
        <w:t>,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AA5087" w:rsidRPr="00DA0E98" w:rsidRDefault="00AA5087" w:rsidP="00AA5087">
      <w:pPr>
        <w:ind w:firstLine="540"/>
        <w:jc w:val="both"/>
        <w:rPr>
          <w:sz w:val="24"/>
          <w:szCs w:val="24"/>
        </w:rPr>
      </w:pPr>
      <w:bookmarkStart w:id="27" w:name="sub_17"/>
      <w:bookmarkEnd w:id="26"/>
      <w:r w:rsidRPr="00DA0E98">
        <w:rPr>
          <w:sz w:val="24"/>
          <w:szCs w:val="24"/>
        </w:rPr>
        <w:t>18. Председатель комиссии при поступлении к нему в установленном порядке информации, содержащей основания для проведения заседания комиссии:</w:t>
      </w:r>
    </w:p>
    <w:p w:rsidR="00AA5087" w:rsidRPr="00DA0E98" w:rsidRDefault="00AA5087" w:rsidP="00AA5087">
      <w:pPr>
        <w:tabs>
          <w:tab w:val="left" w:pos="540"/>
        </w:tabs>
        <w:jc w:val="both"/>
        <w:rPr>
          <w:sz w:val="24"/>
          <w:szCs w:val="24"/>
        </w:rPr>
      </w:pPr>
      <w:bookmarkStart w:id="28" w:name="sub_171"/>
      <w:bookmarkEnd w:id="27"/>
      <w:r w:rsidRPr="00DA0E98">
        <w:rPr>
          <w:sz w:val="24"/>
          <w:szCs w:val="24"/>
        </w:rPr>
        <w:tab/>
        <w:t xml:space="preserve">а) в 3-дневный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r:id="rId14" w:anchor="sub_181" w:history="1">
        <w:r w:rsidRPr="00DA0E98">
          <w:rPr>
            <w:rStyle w:val="20"/>
            <w:szCs w:val="24"/>
          </w:rPr>
          <w:t>пунктами 20</w:t>
        </w:r>
      </w:hyperlink>
      <w:r w:rsidRPr="00DA0E98">
        <w:rPr>
          <w:sz w:val="24"/>
          <w:szCs w:val="24"/>
        </w:rPr>
        <w:t xml:space="preserve"> и 21 настоящего Положения;</w:t>
      </w:r>
    </w:p>
    <w:p w:rsidR="00AA5087" w:rsidRPr="00DA0E98" w:rsidRDefault="00AA5087" w:rsidP="00AA5087">
      <w:pPr>
        <w:ind w:firstLine="540"/>
        <w:jc w:val="both"/>
        <w:rPr>
          <w:sz w:val="24"/>
          <w:szCs w:val="24"/>
        </w:rPr>
      </w:pPr>
      <w:bookmarkStart w:id="29" w:name="sub_173"/>
      <w:bookmarkEnd w:id="28"/>
      <w:r w:rsidRPr="00DA0E98">
        <w:rPr>
          <w:sz w:val="24"/>
          <w:szCs w:val="24"/>
        </w:rPr>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Администрацию и с результатами ее проверки;</w:t>
      </w:r>
    </w:p>
    <w:p w:rsidR="00AA5087" w:rsidRPr="00DA0E98" w:rsidRDefault="00AA5087" w:rsidP="00AA5087">
      <w:pPr>
        <w:ind w:firstLine="540"/>
        <w:jc w:val="both"/>
        <w:rPr>
          <w:sz w:val="24"/>
          <w:szCs w:val="24"/>
        </w:rPr>
      </w:pPr>
      <w:bookmarkStart w:id="30" w:name="sub_174"/>
      <w:bookmarkEnd w:id="29"/>
      <w:r w:rsidRPr="00DA0E98">
        <w:rPr>
          <w:sz w:val="24"/>
          <w:szCs w:val="24"/>
        </w:rPr>
        <w:t xml:space="preserve">в) рассматривает ходатайства о приглашении на заседание комиссии лиц, указанных в </w:t>
      </w:r>
      <w:hyperlink r:id="rId15" w:anchor="sub_122" w:history="1">
        <w:r w:rsidRPr="00DA0E98">
          <w:rPr>
            <w:rStyle w:val="20"/>
            <w:szCs w:val="24"/>
          </w:rPr>
          <w:t>подпункте «б» пункта 9</w:t>
        </w:r>
      </w:hyperlink>
      <w:r w:rsidRPr="00DA0E98">
        <w:rPr>
          <w:sz w:val="24"/>
          <w:szCs w:val="24"/>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AA5087" w:rsidRPr="00DA0E98" w:rsidRDefault="00AA5087" w:rsidP="00AA5087">
      <w:pPr>
        <w:autoSpaceDE w:val="0"/>
        <w:autoSpaceDN w:val="0"/>
        <w:adjustRightInd w:val="0"/>
        <w:ind w:firstLine="540"/>
        <w:jc w:val="both"/>
        <w:rPr>
          <w:sz w:val="24"/>
          <w:szCs w:val="24"/>
        </w:rPr>
      </w:pPr>
      <w:r w:rsidRPr="00DA0E98">
        <w:rPr>
          <w:sz w:val="24"/>
          <w:szCs w:val="24"/>
        </w:rPr>
        <w:t>19. Заседание комиссии по рассмотрению заявления, указанного в абзаце третьем подпункта «б» пункта 11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AA5087" w:rsidRPr="00DA0E98" w:rsidRDefault="00AA5087" w:rsidP="00AA5087">
      <w:pPr>
        <w:autoSpaceDE w:val="0"/>
        <w:autoSpaceDN w:val="0"/>
        <w:adjustRightInd w:val="0"/>
        <w:ind w:firstLine="540"/>
        <w:jc w:val="both"/>
        <w:rPr>
          <w:sz w:val="24"/>
          <w:szCs w:val="24"/>
        </w:rPr>
      </w:pPr>
      <w:r w:rsidRPr="00DA0E98">
        <w:rPr>
          <w:sz w:val="24"/>
          <w:szCs w:val="24"/>
        </w:rPr>
        <w:t>20. Уведомление, указанное в подпункте «</w:t>
      </w:r>
      <w:proofErr w:type="spellStart"/>
      <w:r w:rsidRPr="00DA0E98">
        <w:rPr>
          <w:sz w:val="24"/>
          <w:szCs w:val="24"/>
        </w:rPr>
        <w:t>д</w:t>
      </w:r>
      <w:proofErr w:type="spellEnd"/>
      <w:r w:rsidRPr="00DA0E98">
        <w:rPr>
          <w:sz w:val="24"/>
          <w:szCs w:val="24"/>
        </w:rPr>
        <w:t>» пункта 11 настоящего Положения, как правило, рассматривается на очередном (плановом) заседании комиссии.</w:t>
      </w:r>
    </w:p>
    <w:p w:rsidR="00AA5087" w:rsidRPr="00DA0E98" w:rsidRDefault="00AA5087" w:rsidP="00AA5087">
      <w:pPr>
        <w:tabs>
          <w:tab w:val="left" w:pos="540"/>
        </w:tabs>
        <w:jc w:val="both"/>
        <w:rPr>
          <w:sz w:val="24"/>
          <w:szCs w:val="24"/>
        </w:rPr>
      </w:pPr>
      <w:bookmarkStart w:id="31" w:name="sub_18"/>
      <w:bookmarkEnd w:id="30"/>
      <w:r w:rsidRPr="00DA0E98">
        <w:rPr>
          <w:sz w:val="24"/>
          <w:szCs w:val="24"/>
        </w:rPr>
        <w:tab/>
        <w:t xml:space="preserve">21.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w:t>
      </w:r>
      <w:r w:rsidRPr="00DA0E98">
        <w:rPr>
          <w:color w:val="000000"/>
          <w:sz w:val="24"/>
          <w:szCs w:val="24"/>
        </w:rPr>
        <w:t>О намерении лично присутствовать</w:t>
      </w:r>
      <w:r w:rsidRPr="00DA0E98">
        <w:rPr>
          <w:sz w:val="24"/>
          <w:szCs w:val="24"/>
        </w:rPr>
        <w:t xml:space="preserve"> на </w:t>
      </w:r>
      <w:r w:rsidRPr="00DA0E98">
        <w:rPr>
          <w:color w:val="000000"/>
          <w:sz w:val="24"/>
          <w:szCs w:val="24"/>
        </w:rPr>
        <w:t>заседании</w:t>
      </w:r>
      <w:r w:rsidRPr="00DA0E98">
        <w:rPr>
          <w:sz w:val="24"/>
          <w:szCs w:val="24"/>
        </w:rPr>
        <w:t xml:space="preserve"> комиссии муниципальный</w:t>
      </w:r>
      <w:r w:rsidRPr="00DA0E98">
        <w:rPr>
          <w:color w:val="000000"/>
          <w:sz w:val="24"/>
          <w:szCs w:val="24"/>
        </w:rPr>
        <w:t xml:space="preserve"> служащий или гражданин указывает</w:t>
      </w:r>
      <w:r w:rsidRPr="00DA0E98">
        <w:rPr>
          <w:sz w:val="24"/>
          <w:szCs w:val="24"/>
        </w:rPr>
        <w:t xml:space="preserve"> в </w:t>
      </w:r>
      <w:r w:rsidRPr="00DA0E98">
        <w:rPr>
          <w:color w:val="000000"/>
          <w:sz w:val="24"/>
          <w:szCs w:val="24"/>
        </w:rPr>
        <w:t>обращении, заявлении или уведомлении, представляемых</w:t>
      </w:r>
      <w:r w:rsidRPr="00DA0E98">
        <w:rPr>
          <w:sz w:val="24"/>
          <w:szCs w:val="24"/>
        </w:rPr>
        <w:t xml:space="preserve"> в </w:t>
      </w:r>
      <w:r w:rsidRPr="00DA0E98">
        <w:rPr>
          <w:color w:val="000000"/>
          <w:sz w:val="24"/>
          <w:szCs w:val="24"/>
        </w:rPr>
        <w:t xml:space="preserve">соответствии с </w:t>
      </w:r>
      <w:r w:rsidRPr="00DA0E98">
        <w:rPr>
          <w:sz w:val="24"/>
          <w:szCs w:val="24"/>
        </w:rPr>
        <w:t>подпунктом «б» пункта 11</w:t>
      </w:r>
      <w:r w:rsidRPr="00DA0E98">
        <w:rPr>
          <w:color w:val="000000"/>
          <w:sz w:val="24"/>
          <w:szCs w:val="24"/>
        </w:rPr>
        <w:t xml:space="preserve"> настоящего Положения</w:t>
      </w:r>
      <w:r w:rsidRPr="00DA0E98">
        <w:rPr>
          <w:sz w:val="24"/>
          <w:szCs w:val="24"/>
        </w:rPr>
        <w:t>.</w:t>
      </w:r>
    </w:p>
    <w:p w:rsidR="00AA5087" w:rsidRPr="00DA0E98" w:rsidRDefault="00AA5087" w:rsidP="00AA5087">
      <w:pPr>
        <w:autoSpaceDE w:val="0"/>
        <w:autoSpaceDN w:val="0"/>
        <w:adjustRightInd w:val="0"/>
        <w:ind w:firstLine="540"/>
        <w:jc w:val="both"/>
        <w:rPr>
          <w:sz w:val="24"/>
          <w:szCs w:val="24"/>
        </w:rPr>
      </w:pPr>
      <w:r w:rsidRPr="00DA0E98">
        <w:rPr>
          <w:color w:val="000000"/>
          <w:sz w:val="24"/>
          <w:szCs w:val="24"/>
        </w:rPr>
        <w:t>22. Заседания комиссии могут проводиться в отсутствие муниципального служащего или гражданина в случае:</w:t>
      </w:r>
    </w:p>
    <w:p w:rsidR="00AA5087" w:rsidRPr="00DA0E98" w:rsidRDefault="00AA5087" w:rsidP="00AA5087">
      <w:pPr>
        <w:autoSpaceDE w:val="0"/>
        <w:autoSpaceDN w:val="0"/>
        <w:adjustRightInd w:val="0"/>
        <w:ind w:firstLine="540"/>
        <w:jc w:val="both"/>
        <w:rPr>
          <w:sz w:val="24"/>
          <w:szCs w:val="24"/>
        </w:rPr>
      </w:pPr>
      <w:bookmarkStart w:id="32" w:name="sub_101911"/>
      <w:r w:rsidRPr="00DA0E98">
        <w:rPr>
          <w:color w:val="000000"/>
          <w:sz w:val="24"/>
          <w:szCs w:val="24"/>
        </w:rPr>
        <w:t xml:space="preserve">а) если в обращении, заявлении или уведомлении, предусмотренных </w:t>
      </w:r>
      <w:r w:rsidRPr="00DA0E98">
        <w:rPr>
          <w:sz w:val="24"/>
          <w:szCs w:val="24"/>
        </w:rPr>
        <w:t xml:space="preserve">подпунктом «б» пункта 11 </w:t>
      </w:r>
      <w:r w:rsidRPr="00DA0E98">
        <w:rPr>
          <w:color w:val="000000"/>
          <w:sz w:val="24"/>
          <w:szCs w:val="24"/>
        </w:rPr>
        <w:t xml:space="preserve"> настоящего Положения, не содержится указания о намерении муниципального служащего или гражданина лично присутствовать на заседании комиссии;</w:t>
      </w:r>
    </w:p>
    <w:p w:rsidR="00AA5087" w:rsidRPr="00DA0E98" w:rsidRDefault="00AA5087" w:rsidP="00AA5087">
      <w:pPr>
        <w:autoSpaceDE w:val="0"/>
        <w:autoSpaceDN w:val="0"/>
        <w:adjustRightInd w:val="0"/>
        <w:ind w:firstLine="540"/>
        <w:jc w:val="both"/>
        <w:rPr>
          <w:sz w:val="24"/>
          <w:szCs w:val="24"/>
        </w:rPr>
      </w:pPr>
      <w:bookmarkStart w:id="33" w:name="sub_101912"/>
      <w:bookmarkEnd w:id="32"/>
      <w:r w:rsidRPr="00DA0E98">
        <w:rPr>
          <w:color w:val="000000"/>
          <w:sz w:val="24"/>
          <w:szCs w:val="24"/>
        </w:rPr>
        <w:lastRenderedPageBreak/>
        <w:t>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bookmarkEnd w:id="33"/>
    </w:p>
    <w:p w:rsidR="00AA5087" w:rsidRPr="00DA0E98" w:rsidRDefault="00AA5087" w:rsidP="00AA5087">
      <w:pPr>
        <w:ind w:firstLine="540"/>
        <w:jc w:val="both"/>
        <w:rPr>
          <w:sz w:val="24"/>
          <w:szCs w:val="24"/>
        </w:rPr>
      </w:pPr>
      <w:bookmarkStart w:id="34" w:name="sub_19"/>
      <w:bookmarkEnd w:id="31"/>
      <w:r w:rsidRPr="00DA0E98">
        <w:rPr>
          <w:sz w:val="24"/>
          <w:szCs w:val="24"/>
        </w:rPr>
        <w:t>23. На заседании комиссии заслушиваются пояснения муниципального служащего или гражданина, замещавшего должность муниципальной службы в Администрации (с их согласия), и иных лиц, рассматриваются материалы по существу вынесенных на данное заседание вопросов, а также дополнительные материалы.</w:t>
      </w:r>
    </w:p>
    <w:p w:rsidR="00AA5087" w:rsidRPr="00DA0E98" w:rsidRDefault="00AA5087" w:rsidP="00AA5087">
      <w:pPr>
        <w:ind w:firstLine="540"/>
        <w:jc w:val="both"/>
        <w:rPr>
          <w:sz w:val="24"/>
          <w:szCs w:val="24"/>
        </w:rPr>
      </w:pPr>
      <w:bookmarkStart w:id="35" w:name="sub_201"/>
      <w:bookmarkEnd w:id="34"/>
      <w:r w:rsidRPr="00DA0E98">
        <w:rPr>
          <w:sz w:val="24"/>
          <w:szCs w:val="24"/>
        </w:rPr>
        <w:t>24. Члены комиссии и лица, участвовавшие в ее заседании, не вправе разглашать сведения, ставшие им известными в ходе работы комиссии.</w:t>
      </w:r>
    </w:p>
    <w:p w:rsidR="00AA5087" w:rsidRPr="00DA0E98" w:rsidRDefault="00AA5087" w:rsidP="00AA5087">
      <w:pPr>
        <w:ind w:firstLine="540"/>
        <w:jc w:val="both"/>
        <w:rPr>
          <w:sz w:val="24"/>
          <w:szCs w:val="24"/>
        </w:rPr>
      </w:pPr>
      <w:bookmarkStart w:id="36" w:name="sub_21"/>
      <w:bookmarkEnd w:id="35"/>
      <w:r w:rsidRPr="00DA0E98">
        <w:rPr>
          <w:sz w:val="24"/>
          <w:szCs w:val="24"/>
        </w:rPr>
        <w:t xml:space="preserve">25. По итогам рассмотрения вопроса, указанного в </w:t>
      </w:r>
      <w:hyperlink r:id="rId16" w:anchor="sub_1512" w:history="1">
        <w:r w:rsidRPr="00DA0E98">
          <w:rPr>
            <w:rStyle w:val="20"/>
            <w:szCs w:val="24"/>
          </w:rPr>
          <w:t>абзаце втором подпункта «а» пункта 12</w:t>
        </w:r>
      </w:hyperlink>
      <w:r w:rsidRPr="00DA0E98">
        <w:rPr>
          <w:sz w:val="24"/>
          <w:szCs w:val="24"/>
        </w:rPr>
        <w:t xml:space="preserve"> настоящего Положения, комиссия принимает одно из следующих решений:</w:t>
      </w:r>
    </w:p>
    <w:p w:rsidR="00AA5087" w:rsidRPr="00DA0E98" w:rsidRDefault="00AA5087" w:rsidP="00AA5087">
      <w:pPr>
        <w:ind w:firstLine="540"/>
        <w:jc w:val="both"/>
        <w:rPr>
          <w:sz w:val="24"/>
          <w:szCs w:val="24"/>
        </w:rPr>
      </w:pPr>
      <w:bookmarkStart w:id="37" w:name="sub_211"/>
      <w:bookmarkEnd w:id="36"/>
      <w:r w:rsidRPr="00DA0E98">
        <w:rPr>
          <w:sz w:val="24"/>
          <w:szCs w:val="24"/>
        </w:rPr>
        <w:t xml:space="preserve">а) установить, что </w:t>
      </w:r>
      <w:proofErr w:type="gramStart"/>
      <w:r w:rsidRPr="00DA0E98">
        <w:rPr>
          <w:sz w:val="24"/>
          <w:szCs w:val="24"/>
        </w:rPr>
        <w:t xml:space="preserve">сведения, представленные муниципальным служащим в соответствии с </w:t>
      </w:r>
      <w:hyperlink r:id="rId17" w:history="1">
        <w:r w:rsidRPr="00DA0E98">
          <w:rPr>
            <w:rStyle w:val="a4"/>
            <w:sz w:val="24"/>
            <w:szCs w:val="24"/>
          </w:rPr>
          <w:t>п</w:t>
        </w:r>
        <w:r w:rsidRPr="00DA0E98">
          <w:rPr>
            <w:rStyle w:val="20"/>
            <w:szCs w:val="24"/>
          </w:rPr>
          <w:t>одпунктом 1 пункта 1</w:t>
        </w:r>
      </w:hyperlink>
      <w:r w:rsidRPr="00DA0E98">
        <w:rPr>
          <w:sz w:val="24"/>
          <w:szCs w:val="24"/>
        </w:rPr>
        <w:t xml:space="preserve"> Положения о проверке являются</w:t>
      </w:r>
      <w:proofErr w:type="gramEnd"/>
      <w:r w:rsidRPr="00DA0E98">
        <w:rPr>
          <w:sz w:val="24"/>
          <w:szCs w:val="24"/>
        </w:rPr>
        <w:t xml:space="preserve"> достоверными и полными;</w:t>
      </w:r>
    </w:p>
    <w:p w:rsidR="00AA5087" w:rsidRPr="00DA0E98" w:rsidRDefault="00AA5087" w:rsidP="00AA5087">
      <w:pPr>
        <w:ind w:firstLine="540"/>
        <w:jc w:val="both"/>
        <w:rPr>
          <w:sz w:val="24"/>
          <w:szCs w:val="24"/>
        </w:rPr>
      </w:pPr>
      <w:bookmarkStart w:id="38" w:name="sub_212"/>
      <w:bookmarkEnd w:id="37"/>
      <w:r w:rsidRPr="00DA0E98">
        <w:rPr>
          <w:sz w:val="24"/>
          <w:szCs w:val="24"/>
        </w:rPr>
        <w:t xml:space="preserve">б) установить, что сведения, представленные муниципальным служащим в соответствии с </w:t>
      </w:r>
      <w:hyperlink r:id="rId18" w:history="1">
        <w:r w:rsidRPr="00DA0E98">
          <w:rPr>
            <w:rStyle w:val="20"/>
            <w:szCs w:val="24"/>
          </w:rPr>
          <w:t>подпунктом 1 пункта 1</w:t>
        </w:r>
      </w:hyperlink>
      <w:r w:rsidRPr="00DA0E98">
        <w:rPr>
          <w:sz w:val="24"/>
          <w:szCs w:val="24"/>
        </w:rPr>
        <w:t xml:space="preserve"> Положения о проверке, являются недостоверными и (или) неполными. В этом случае комиссия рекомендует   руководителю   применить к муниципальному служащему конкретную меру ответственности.</w:t>
      </w:r>
    </w:p>
    <w:p w:rsidR="00AA5087" w:rsidRPr="00DA0E98" w:rsidRDefault="00AA5087" w:rsidP="00AA5087">
      <w:pPr>
        <w:ind w:firstLine="540"/>
        <w:jc w:val="both"/>
        <w:rPr>
          <w:sz w:val="24"/>
          <w:szCs w:val="24"/>
        </w:rPr>
      </w:pPr>
      <w:bookmarkStart w:id="39" w:name="sub_22"/>
      <w:bookmarkEnd w:id="38"/>
      <w:r w:rsidRPr="00DA0E98">
        <w:rPr>
          <w:sz w:val="24"/>
          <w:szCs w:val="24"/>
        </w:rPr>
        <w:t xml:space="preserve">26. По итогам рассмотрения вопроса, указанного в </w:t>
      </w:r>
      <w:hyperlink r:id="rId19" w:anchor="sub_1513" w:history="1">
        <w:r w:rsidRPr="00DA0E98">
          <w:rPr>
            <w:rStyle w:val="20"/>
            <w:szCs w:val="24"/>
          </w:rPr>
          <w:t>абзаце третьем подпункта «а» пункта 12</w:t>
        </w:r>
      </w:hyperlink>
      <w:r w:rsidRPr="00DA0E98">
        <w:rPr>
          <w:sz w:val="24"/>
          <w:szCs w:val="24"/>
        </w:rPr>
        <w:t xml:space="preserve"> настоящего Положения, комиссия принимает одно из следующих решений:</w:t>
      </w:r>
    </w:p>
    <w:p w:rsidR="00AA5087" w:rsidRPr="00DA0E98" w:rsidRDefault="00AA5087" w:rsidP="00AA5087">
      <w:pPr>
        <w:ind w:firstLine="540"/>
        <w:jc w:val="both"/>
        <w:rPr>
          <w:sz w:val="24"/>
          <w:szCs w:val="24"/>
        </w:rPr>
      </w:pPr>
      <w:bookmarkStart w:id="40" w:name="sub_221"/>
      <w:bookmarkEnd w:id="39"/>
      <w:r w:rsidRPr="00DA0E98">
        <w:rPr>
          <w:sz w:val="24"/>
          <w:szCs w:val="24"/>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AA5087" w:rsidRPr="00DA0E98" w:rsidRDefault="00AA5087" w:rsidP="00AA5087">
      <w:pPr>
        <w:ind w:firstLine="540"/>
        <w:jc w:val="both"/>
        <w:rPr>
          <w:sz w:val="24"/>
          <w:szCs w:val="24"/>
        </w:rPr>
      </w:pPr>
      <w:bookmarkStart w:id="41" w:name="sub_222"/>
      <w:bookmarkEnd w:id="40"/>
      <w:r w:rsidRPr="00DA0E98">
        <w:rPr>
          <w:sz w:val="24"/>
          <w:szCs w:val="24"/>
        </w:rPr>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AA5087" w:rsidRPr="00DA0E98" w:rsidRDefault="00AA5087" w:rsidP="00AA5087">
      <w:pPr>
        <w:ind w:firstLine="540"/>
        <w:jc w:val="both"/>
        <w:rPr>
          <w:sz w:val="24"/>
          <w:szCs w:val="24"/>
        </w:rPr>
      </w:pPr>
      <w:bookmarkStart w:id="42" w:name="sub_23"/>
      <w:bookmarkEnd w:id="41"/>
      <w:r w:rsidRPr="00DA0E98">
        <w:rPr>
          <w:sz w:val="24"/>
          <w:szCs w:val="24"/>
        </w:rPr>
        <w:t xml:space="preserve">27. По итогам рассмотрения вопроса, указанного в </w:t>
      </w:r>
      <w:hyperlink r:id="rId20" w:anchor="sub_1512" w:history="1">
        <w:r w:rsidRPr="00DA0E98">
          <w:rPr>
            <w:rStyle w:val="20"/>
            <w:szCs w:val="24"/>
          </w:rPr>
          <w:t>абзаце втором подпункта «б» пункта 12</w:t>
        </w:r>
      </w:hyperlink>
      <w:r w:rsidRPr="00DA0E98">
        <w:rPr>
          <w:sz w:val="24"/>
          <w:szCs w:val="24"/>
        </w:rPr>
        <w:t xml:space="preserve"> настоящего Положения, комиссия принимает одно из следующих решений:</w:t>
      </w:r>
    </w:p>
    <w:p w:rsidR="00AA5087" w:rsidRPr="00DA0E98" w:rsidRDefault="00AA5087" w:rsidP="00AA5087">
      <w:pPr>
        <w:ind w:firstLine="540"/>
        <w:jc w:val="both"/>
        <w:rPr>
          <w:sz w:val="24"/>
          <w:szCs w:val="24"/>
        </w:rPr>
      </w:pPr>
      <w:bookmarkStart w:id="43" w:name="sub_231"/>
      <w:bookmarkEnd w:id="42"/>
      <w:r w:rsidRPr="00DA0E98">
        <w:rPr>
          <w:sz w:val="24"/>
          <w:szCs w:val="24"/>
        </w:rPr>
        <w:t xml:space="preserve">а) дать гражданину согласие на замещение должности в коммерческой или некоммерческой организации либо на выполнение работы на условиях </w:t>
      </w:r>
      <w:proofErr w:type="spellStart"/>
      <w:r w:rsidRPr="00DA0E98">
        <w:rPr>
          <w:sz w:val="24"/>
          <w:szCs w:val="24"/>
        </w:rPr>
        <w:t>гражданск</w:t>
      </w:r>
      <w:proofErr w:type="gramStart"/>
      <w:r w:rsidRPr="00DA0E98">
        <w:rPr>
          <w:sz w:val="24"/>
          <w:szCs w:val="24"/>
        </w:rPr>
        <w:t>о</w:t>
      </w:r>
      <w:proofErr w:type="spellEnd"/>
      <w:r w:rsidRPr="00DA0E98">
        <w:rPr>
          <w:sz w:val="24"/>
          <w:szCs w:val="24"/>
        </w:rPr>
        <w:t>-</w:t>
      </w:r>
      <w:proofErr w:type="gramEnd"/>
      <w:r w:rsidRPr="00DA0E98">
        <w:rPr>
          <w:sz w:val="24"/>
          <w:szCs w:val="24"/>
        </w:rPr>
        <w:t xml:space="preserve"> 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AA5087" w:rsidRPr="00DA0E98" w:rsidRDefault="00AA5087" w:rsidP="00AA5087">
      <w:pPr>
        <w:ind w:firstLine="540"/>
        <w:jc w:val="both"/>
        <w:rPr>
          <w:sz w:val="24"/>
          <w:szCs w:val="24"/>
        </w:rPr>
      </w:pPr>
      <w:bookmarkStart w:id="44" w:name="sub_232"/>
      <w:bookmarkEnd w:id="43"/>
      <w:r w:rsidRPr="00DA0E98">
        <w:rPr>
          <w:sz w:val="24"/>
          <w:szCs w:val="24"/>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AA5087" w:rsidRPr="00DA0E98" w:rsidRDefault="00AA5087" w:rsidP="00AA5087">
      <w:pPr>
        <w:ind w:firstLine="540"/>
        <w:jc w:val="both"/>
        <w:rPr>
          <w:sz w:val="24"/>
          <w:szCs w:val="24"/>
        </w:rPr>
      </w:pPr>
      <w:bookmarkStart w:id="45" w:name="sub_24"/>
      <w:bookmarkEnd w:id="44"/>
      <w:r w:rsidRPr="00DA0E98">
        <w:rPr>
          <w:sz w:val="24"/>
          <w:szCs w:val="24"/>
        </w:rPr>
        <w:t xml:space="preserve">28. По итогам рассмотрения вопроса, указанного в </w:t>
      </w:r>
      <w:hyperlink r:id="rId21" w:anchor="sub_1513" w:history="1">
        <w:r w:rsidRPr="00DA0E98">
          <w:rPr>
            <w:rStyle w:val="20"/>
            <w:szCs w:val="24"/>
          </w:rPr>
          <w:t>абзаце третьем подпункта «б» пункта 12</w:t>
        </w:r>
      </w:hyperlink>
      <w:r w:rsidRPr="00DA0E98">
        <w:rPr>
          <w:rStyle w:val="20"/>
          <w:szCs w:val="24"/>
        </w:rPr>
        <w:t xml:space="preserve"> </w:t>
      </w:r>
      <w:r w:rsidRPr="00DA0E98">
        <w:rPr>
          <w:sz w:val="24"/>
          <w:szCs w:val="24"/>
        </w:rPr>
        <w:t>настоящего Положения, комиссия принимает одно из следующих решений:</w:t>
      </w:r>
    </w:p>
    <w:p w:rsidR="00AA5087" w:rsidRPr="00DA0E98" w:rsidRDefault="00AA5087" w:rsidP="00AA5087">
      <w:pPr>
        <w:ind w:firstLine="540"/>
        <w:jc w:val="both"/>
        <w:rPr>
          <w:sz w:val="24"/>
          <w:szCs w:val="24"/>
        </w:rPr>
      </w:pPr>
      <w:bookmarkStart w:id="46" w:name="sub_241"/>
      <w:bookmarkEnd w:id="45"/>
      <w:r w:rsidRPr="00DA0E98">
        <w:rPr>
          <w:sz w:val="24"/>
          <w:szCs w:val="24"/>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AA5087" w:rsidRPr="00DA0E98" w:rsidRDefault="00AA5087" w:rsidP="00AA5087">
      <w:pPr>
        <w:ind w:firstLine="540"/>
        <w:jc w:val="both"/>
        <w:rPr>
          <w:sz w:val="24"/>
          <w:szCs w:val="24"/>
        </w:rPr>
      </w:pPr>
      <w:bookmarkStart w:id="47" w:name="sub_242"/>
      <w:bookmarkEnd w:id="46"/>
      <w:r w:rsidRPr="00DA0E98">
        <w:rPr>
          <w:sz w:val="24"/>
          <w:szCs w:val="24"/>
        </w:rP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AA5087" w:rsidRPr="00DA0E98" w:rsidRDefault="00AA5087" w:rsidP="00AA5087">
      <w:pPr>
        <w:ind w:firstLine="540"/>
        <w:jc w:val="both"/>
        <w:rPr>
          <w:sz w:val="24"/>
          <w:szCs w:val="24"/>
        </w:rPr>
      </w:pPr>
      <w:bookmarkStart w:id="48" w:name="sub_243"/>
      <w:bookmarkEnd w:id="47"/>
      <w:r w:rsidRPr="00DA0E98">
        <w:rPr>
          <w:sz w:val="24"/>
          <w:szCs w:val="24"/>
        </w:rPr>
        <w:t xml:space="preserve">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w:t>
      </w:r>
      <w:r w:rsidRPr="00DA0E98">
        <w:rPr>
          <w:sz w:val="24"/>
          <w:szCs w:val="24"/>
        </w:rPr>
        <w:lastRenderedPageBreak/>
        <w:t>(супруга)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применить к муниципальному служащему конкретную меру ответственности.</w:t>
      </w:r>
    </w:p>
    <w:p w:rsidR="00AA5087" w:rsidRPr="00DA0E98" w:rsidRDefault="00AA5087" w:rsidP="00AA5087">
      <w:pPr>
        <w:ind w:firstLine="540"/>
        <w:jc w:val="both"/>
        <w:rPr>
          <w:sz w:val="24"/>
          <w:szCs w:val="24"/>
        </w:rPr>
      </w:pPr>
      <w:bookmarkStart w:id="49" w:name="sub_25"/>
      <w:bookmarkEnd w:id="48"/>
      <w:r w:rsidRPr="00DA0E98">
        <w:rPr>
          <w:sz w:val="24"/>
          <w:szCs w:val="24"/>
        </w:rPr>
        <w:t xml:space="preserve">29. По итогам рассмотрения вопроса, указанного в </w:t>
      </w:r>
      <w:hyperlink r:id="rId22" w:anchor="sub_154" w:history="1">
        <w:r w:rsidRPr="00DA0E98">
          <w:rPr>
            <w:rStyle w:val="20"/>
            <w:szCs w:val="24"/>
          </w:rPr>
          <w:t>подпункте «г» пункта 12</w:t>
        </w:r>
      </w:hyperlink>
      <w:r w:rsidRPr="00DA0E98">
        <w:rPr>
          <w:rStyle w:val="20"/>
          <w:szCs w:val="24"/>
        </w:rPr>
        <w:t xml:space="preserve"> </w:t>
      </w:r>
      <w:r w:rsidRPr="00DA0E98">
        <w:rPr>
          <w:sz w:val="24"/>
          <w:szCs w:val="24"/>
        </w:rPr>
        <w:t>настоящего Положения, комиссия принимает одно из следующих решений:</w:t>
      </w:r>
    </w:p>
    <w:p w:rsidR="00AA5087" w:rsidRPr="00DA0E98" w:rsidRDefault="00AA5087" w:rsidP="00AA5087">
      <w:pPr>
        <w:ind w:firstLine="540"/>
        <w:jc w:val="both"/>
        <w:rPr>
          <w:sz w:val="24"/>
          <w:szCs w:val="24"/>
        </w:rPr>
      </w:pPr>
      <w:bookmarkStart w:id="50" w:name="sub_251"/>
      <w:bookmarkEnd w:id="49"/>
      <w:r w:rsidRPr="00DA0E98">
        <w:rPr>
          <w:sz w:val="24"/>
          <w:szCs w:val="24"/>
        </w:rPr>
        <w:t xml:space="preserve">а) признать, что сведения, представленные муниципальным служащим в соответствии с </w:t>
      </w:r>
      <w:hyperlink r:id="rId23" w:history="1">
        <w:r w:rsidRPr="00DA0E98">
          <w:rPr>
            <w:rStyle w:val="20"/>
            <w:szCs w:val="24"/>
          </w:rPr>
          <w:t>частью 1 статьи 3</w:t>
        </w:r>
      </w:hyperlink>
      <w:r w:rsidRPr="00DA0E98">
        <w:rPr>
          <w:sz w:val="24"/>
          <w:szCs w:val="24"/>
        </w:rPr>
        <w:t xml:space="preserve"> Федерального закона от 03.12.2012 № 230-ФЗ,           являются достоверными и полными;</w:t>
      </w:r>
    </w:p>
    <w:p w:rsidR="00AA5087" w:rsidRPr="00DA0E98" w:rsidRDefault="00AA5087" w:rsidP="00AA5087">
      <w:pPr>
        <w:ind w:firstLine="540"/>
        <w:jc w:val="both"/>
        <w:rPr>
          <w:sz w:val="24"/>
          <w:szCs w:val="24"/>
        </w:rPr>
      </w:pPr>
      <w:bookmarkStart w:id="51" w:name="sub_252"/>
      <w:bookmarkEnd w:id="50"/>
      <w:r w:rsidRPr="00DA0E98">
        <w:rPr>
          <w:sz w:val="24"/>
          <w:szCs w:val="24"/>
        </w:rPr>
        <w:t xml:space="preserve">б) признать, что сведения, представленные муниципальным служащим в соответствии с </w:t>
      </w:r>
      <w:hyperlink r:id="rId24" w:history="1">
        <w:r w:rsidRPr="00DA0E98">
          <w:rPr>
            <w:rStyle w:val="20"/>
            <w:szCs w:val="24"/>
          </w:rPr>
          <w:t>частью 1 статьи 3</w:t>
        </w:r>
      </w:hyperlink>
      <w:r w:rsidRPr="00DA0E98">
        <w:rPr>
          <w:rStyle w:val="20"/>
          <w:szCs w:val="24"/>
        </w:rPr>
        <w:t xml:space="preserve"> </w:t>
      </w:r>
      <w:r w:rsidRPr="00DA0E98">
        <w:rPr>
          <w:sz w:val="24"/>
          <w:szCs w:val="24"/>
        </w:rPr>
        <w:t xml:space="preserve">Федерального закона от 03.12.2012 № 230-ФЗ, являются недостоверными и (или) неполными. В этом случае комиссия рекомендует   руководителю   применить к муниципальному служащему конкретную меру ответственности и (или) направить материалы, полученные в результате осуществления </w:t>
      </w:r>
      <w:proofErr w:type="gramStart"/>
      <w:r w:rsidRPr="00DA0E98">
        <w:rPr>
          <w:sz w:val="24"/>
          <w:szCs w:val="24"/>
        </w:rPr>
        <w:t>контроля за</w:t>
      </w:r>
      <w:proofErr w:type="gramEnd"/>
      <w:r w:rsidRPr="00DA0E98">
        <w:rPr>
          <w:sz w:val="24"/>
          <w:szCs w:val="24"/>
        </w:rPr>
        <w:t xml:space="preserve"> расходами, в органы прокуратуры и (или) иные государственные органы в соответствии с их компетенцией.</w:t>
      </w:r>
    </w:p>
    <w:p w:rsidR="00AA5087" w:rsidRPr="00DA0E98" w:rsidRDefault="00AA5087" w:rsidP="00AA5087">
      <w:pPr>
        <w:autoSpaceDE w:val="0"/>
        <w:autoSpaceDN w:val="0"/>
        <w:adjustRightInd w:val="0"/>
        <w:ind w:firstLine="540"/>
        <w:jc w:val="both"/>
        <w:rPr>
          <w:sz w:val="24"/>
          <w:szCs w:val="24"/>
        </w:rPr>
      </w:pPr>
      <w:r w:rsidRPr="00DA0E98">
        <w:rPr>
          <w:color w:val="000000"/>
          <w:sz w:val="24"/>
          <w:szCs w:val="24"/>
        </w:rPr>
        <w:t xml:space="preserve">30. По итогам рассмотрения вопроса, указанного в </w:t>
      </w:r>
      <w:hyperlink r:id="rId25" w:history="1">
        <w:r w:rsidRPr="00DA0E98">
          <w:rPr>
            <w:rStyle w:val="20"/>
            <w:szCs w:val="24"/>
          </w:rPr>
          <w:t>абзаце четвертом подпункта «б» пункта 12</w:t>
        </w:r>
      </w:hyperlink>
      <w:r w:rsidRPr="00DA0E98">
        <w:rPr>
          <w:rStyle w:val="20"/>
          <w:szCs w:val="24"/>
        </w:rPr>
        <w:t xml:space="preserve"> </w:t>
      </w:r>
      <w:r w:rsidRPr="00DA0E98">
        <w:rPr>
          <w:color w:val="000000"/>
          <w:sz w:val="24"/>
          <w:szCs w:val="24"/>
        </w:rPr>
        <w:t>настоящего Положения, комиссия принимает одно из следующих решений:</w:t>
      </w:r>
    </w:p>
    <w:p w:rsidR="00AA5087" w:rsidRPr="00DA0E98" w:rsidRDefault="00AA5087" w:rsidP="00AA5087">
      <w:pPr>
        <w:autoSpaceDE w:val="0"/>
        <w:autoSpaceDN w:val="0"/>
        <w:adjustRightInd w:val="0"/>
        <w:ind w:firstLine="540"/>
        <w:jc w:val="both"/>
        <w:rPr>
          <w:sz w:val="24"/>
          <w:szCs w:val="24"/>
        </w:rPr>
      </w:pPr>
      <w:bookmarkStart w:id="52" w:name="sub_12531"/>
      <w:r w:rsidRPr="00DA0E98">
        <w:rPr>
          <w:color w:val="000000"/>
          <w:sz w:val="24"/>
          <w:szCs w:val="24"/>
        </w:rPr>
        <w:t>а) признать, что при исполнении муниципальным служащим должностных обязанностей конфликт интересов отсутствует;</w:t>
      </w:r>
    </w:p>
    <w:p w:rsidR="00AA5087" w:rsidRPr="00DA0E98" w:rsidRDefault="00AA5087" w:rsidP="00AA5087">
      <w:pPr>
        <w:autoSpaceDE w:val="0"/>
        <w:autoSpaceDN w:val="0"/>
        <w:adjustRightInd w:val="0"/>
        <w:ind w:firstLine="540"/>
        <w:jc w:val="both"/>
        <w:rPr>
          <w:sz w:val="24"/>
          <w:szCs w:val="24"/>
        </w:rPr>
      </w:pPr>
      <w:bookmarkStart w:id="53" w:name="sub_12532"/>
      <w:bookmarkEnd w:id="52"/>
      <w:r w:rsidRPr="00DA0E98">
        <w:rPr>
          <w:color w:val="000000"/>
          <w:sz w:val="24"/>
          <w:szCs w:val="24"/>
        </w:rPr>
        <w:t>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руководителю   принять меры по урегулированию конфликта интересов или по недопущению его возникновения;</w:t>
      </w:r>
    </w:p>
    <w:p w:rsidR="00AA5087" w:rsidRPr="00DA0E98" w:rsidRDefault="00AA5087" w:rsidP="00AA5087">
      <w:pPr>
        <w:autoSpaceDE w:val="0"/>
        <w:autoSpaceDN w:val="0"/>
        <w:adjustRightInd w:val="0"/>
        <w:ind w:firstLine="540"/>
        <w:jc w:val="both"/>
        <w:rPr>
          <w:sz w:val="24"/>
          <w:szCs w:val="24"/>
        </w:rPr>
      </w:pPr>
      <w:bookmarkStart w:id="54" w:name="sub_12533"/>
      <w:bookmarkEnd w:id="53"/>
      <w:r w:rsidRPr="00DA0E98">
        <w:rPr>
          <w:color w:val="000000"/>
          <w:sz w:val="24"/>
          <w:szCs w:val="24"/>
        </w:rPr>
        <w:t>в) признать, что муниципальный служащий не соблюдал требования об урегулировании конфликта интересов. В этом случае комиссия рекомендует   руководителю   применить к муниципальному служащему конкретную меру ответственности.</w:t>
      </w:r>
      <w:bookmarkEnd w:id="54"/>
    </w:p>
    <w:p w:rsidR="00AA5087" w:rsidRPr="00DA0E98" w:rsidRDefault="00AA5087" w:rsidP="00AA5087">
      <w:pPr>
        <w:ind w:firstLine="540"/>
        <w:jc w:val="both"/>
        <w:rPr>
          <w:sz w:val="24"/>
          <w:szCs w:val="24"/>
        </w:rPr>
      </w:pPr>
      <w:bookmarkStart w:id="55" w:name="sub_26"/>
      <w:bookmarkEnd w:id="51"/>
      <w:r w:rsidRPr="00DA0E98">
        <w:rPr>
          <w:sz w:val="24"/>
          <w:szCs w:val="24"/>
        </w:rPr>
        <w:t xml:space="preserve">31. По итогам рассмотрения вопросов, указанных в </w:t>
      </w:r>
      <w:hyperlink r:id="rId26" w:anchor="sub_151" w:history="1">
        <w:r w:rsidRPr="00DA0E98">
          <w:rPr>
            <w:rStyle w:val="20"/>
            <w:szCs w:val="24"/>
          </w:rPr>
          <w:t>подпунктах «а»</w:t>
        </w:r>
      </w:hyperlink>
      <w:r w:rsidRPr="00DA0E98">
        <w:rPr>
          <w:rStyle w:val="20"/>
          <w:szCs w:val="24"/>
        </w:rPr>
        <w:t>, «</w:t>
      </w:r>
      <w:hyperlink r:id="rId27" w:anchor="sub_152" w:history="1">
        <w:proofErr w:type="gramStart"/>
        <w:r w:rsidRPr="00DA0E98">
          <w:rPr>
            <w:rStyle w:val="20"/>
            <w:szCs w:val="24"/>
          </w:rPr>
          <w:t>б</w:t>
        </w:r>
        <w:proofErr w:type="gramEnd"/>
      </w:hyperlink>
      <w:r w:rsidRPr="00DA0E98">
        <w:rPr>
          <w:rStyle w:val="20"/>
          <w:szCs w:val="24"/>
        </w:rPr>
        <w:t>», «г» и «</w:t>
      </w:r>
      <w:proofErr w:type="spellStart"/>
      <w:r w:rsidRPr="00DA0E98">
        <w:rPr>
          <w:rStyle w:val="20"/>
          <w:szCs w:val="24"/>
        </w:rPr>
        <w:t>д</w:t>
      </w:r>
      <w:proofErr w:type="spellEnd"/>
      <w:r w:rsidR="00635E3A" w:rsidRPr="00DA0E98">
        <w:rPr>
          <w:rStyle w:val="20"/>
          <w:szCs w:val="24"/>
        </w:rPr>
        <w:fldChar w:fldCharType="begin"/>
      </w:r>
      <w:r w:rsidRPr="00DA0E98">
        <w:rPr>
          <w:rStyle w:val="20"/>
          <w:szCs w:val="24"/>
        </w:rPr>
        <w:instrText xml:space="preserve"> HYPERLINK "file:///C:\\Documents%20and%20Settings\\User\\Мои%20документы\\Downloads\\Па%20от%2018.02.2016%20№%2086.doc" \l "sub_154" </w:instrText>
      </w:r>
      <w:r w:rsidR="00635E3A" w:rsidRPr="00DA0E98">
        <w:rPr>
          <w:rStyle w:val="20"/>
          <w:szCs w:val="24"/>
        </w:rPr>
        <w:fldChar w:fldCharType="separate"/>
      </w:r>
      <w:r w:rsidRPr="00DA0E98">
        <w:rPr>
          <w:rStyle w:val="20"/>
          <w:szCs w:val="24"/>
        </w:rPr>
        <w:t>» пункта 12</w:t>
      </w:r>
      <w:r w:rsidR="00635E3A" w:rsidRPr="00DA0E98">
        <w:rPr>
          <w:rStyle w:val="20"/>
          <w:szCs w:val="24"/>
        </w:rPr>
        <w:fldChar w:fldCharType="end"/>
      </w:r>
      <w:r w:rsidRPr="00DA0E98">
        <w:rPr>
          <w:rStyle w:val="20"/>
          <w:szCs w:val="24"/>
        </w:rPr>
        <w:t xml:space="preserve"> н</w:t>
      </w:r>
      <w:r w:rsidRPr="00DA0E98">
        <w:rPr>
          <w:sz w:val="24"/>
          <w:szCs w:val="24"/>
        </w:rPr>
        <w:t xml:space="preserve">астоящего Положения, при наличии к тому оснований комиссия может принять иное решение, чем это предусмотрено </w:t>
      </w:r>
      <w:hyperlink r:id="rId28" w:anchor="sub_21" w:history="1">
        <w:r w:rsidRPr="00DA0E98">
          <w:rPr>
            <w:rStyle w:val="20"/>
            <w:szCs w:val="24"/>
          </w:rPr>
          <w:t>25-28</w:t>
        </w:r>
      </w:hyperlink>
      <w:r w:rsidRPr="00DA0E98">
        <w:rPr>
          <w:sz w:val="24"/>
          <w:szCs w:val="24"/>
        </w:rPr>
        <w:t xml:space="preserve"> , 29 и 32 настоящего Положения. Основания и мотивы принятия такого решения должны быть отражены в протоколе заседания комиссии.</w:t>
      </w:r>
    </w:p>
    <w:p w:rsidR="00AA5087" w:rsidRPr="00DA0E98" w:rsidRDefault="00AA5087" w:rsidP="00AA5087">
      <w:pPr>
        <w:ind w:firstLine="540"/>
        <w:jc w:val="both"/>
        <w:rPr>
          <w:sz w:val="24"/>
          <w:szCs w:val="24"/>
        </w:rPr>
      </w:pPr>
      <w:r w:rsidRPr="00DA0E98">
        <w:rPr>
          <w:sz w:val="24"/>
          <w:szCs w:val="24"/>
        </w:rPr>
        <w:t>32. По итогам рассмотрения вопроса, указанного в подпункте «</w:t>
      </w:r>
      <w:proofErr w:type="spellStart"/>
      <w:r w:rsidRPr="00DA0E98">
        <w:rPr>
          <w:sz w:val="24"/>
          <w:szCs w:val="24"/>
        </w:rPr>
        <w:t>д</w:t>
      </w:r>
      <w:proofErr w:type="spellEnd"/>
      <w:r w:rsidRPr="00DA0E98">
        <w:rPr>
          <w:sz w:val="24"/>
          <w:szCs w:val="24"/>
        </w:rPr>
        <w:t>» пункта 12 настоящего Положения, комиссия принимает в отношении гражданина, замещавшего должность муниципальной службы в Администрации, одно из следующих решений:</w:t>
      </w:r>
    </w:p>
    <w:p w:rsidR="00AA5087" w:rsidRPr="00DA0E98" w:rsidRDefault="00AA5087" w:rsidP="00AA5087">
      <w:pPr>
        <w:ind w:firstLine="540"/>
        <w:jc w:val="both"/>
        <w:rPr>
          <w:sz w:val="24"/>
          <w:szCs w:val="24"/>
        </w:rPr>
      </w:pPr>
      <w:r w:rsidRPr="00DA0E98">
        <w:rPr>
          <w:sz w:val="24"/>
          <w:szCs w:val="24"/>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AA5087" w:rsidRPr="00DA0E98" w:rsidRDefault="00AA5087" w:rsidP="00AA5087">
      <w:pPr>
        <w:ind w:firstLine="540"/>
        <w:jc w:val="both"/>
        <w:rPr>
          <w:sz w:val="24"/>
          <w:szCs w:val="24"/>
        </w:rPr>
      </w:pPr>
      <w:r w:rsidRPr="00DA0E98">
        <w:rPr>
          <w:sz w:val="24"/>
          <w:szCs w:val="24"/>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25.12.2008 № 273-ФЗ. В этом случае комиссия рекомендует  руководителю   проинформировать об указанных обстоятельствах органы прокуратуры и уведомившую организацию.</w:t>
      </w:r>
    </w:p>
    <w:p w:rsidR="00AA5087" w:rsidRPr="00DA0E98" w:rsidRDefault="00AA5087" w:rsidP="00AA5087">
      <w:pPr>
        <w:ind w:firstLine="540"/>
        <w:jc w:val="both"/>
        <w:rPr>
          <w:sz w:val="24"/>
          <w:szCs w:val="24"/>
        </w:rPr>
      </w:pPr>
      <w:bookmarkStart w:id="56" w:name="sub_27"/>
      <w:bookmarkEnd w:id="55"/>
      <w:r w:rsidRPr="00DA0E98">
        <w:rPr>
          <w:sz w:val="24"/>
          <w:szCs w:val="24"/>
        </w:rPr>
        <w:t xml:space="preserve">33. По итогам рассмотрения вопроса, предусмотренного </w:t>
      </w:r>
      <w:hyperlink r:id="rId29" w:anchor="sub_153" w:history="1">
        <w:r w:rsidRPr="00DA0E98">
          <w:rPr>
            <w:rStyle w:val="20"/>
            <w:szCs w:val="24"/>
          </w:rPr>
          <w:t>подпунктом «в» пункта 12</w:t>
        </w:r>
      </w:hyperlink>
      <w:r w:rsidRPr="00DA0E98">
        <w:rPr>
          <w:rStyle w:val="20"/>
          <w:szCs w:val="24"/>
        </w:rPr>
        <w:t xml:space="preserve"> </w:t>
      </w:r>
      <w:r w:rsidRPr="00DA0E98">
        <w:rPr>
          <w:sz w:val="24"/>
          <w:szCs w:val="24"/>
        </w:rPr>
        <w:t>настоящего Положения, комиссия принимает соответствующее решение.</w:t>
      </w:r>
    </w:p>
    <w:p w:rsidR="00AA5087" w:rsidRPr="00DA0E98" w:rsidRDefault="00AA5087" w:rsidP="00AA5087">
      <w:pPr>
        <w:ind w:firstLine="540"/>
        <w:jc w:val="both"/>
        <w:rPr>
          <w:sz w:val="24"/>
          <w:szCs w:val="24"/>
        </w:rPr>
      </w:pPr>
      <w:bookmarkStart w:id="57" w:name="sub_28"/>
      <w:bookmarkEnd w:id="56"/>
      <w:r w:rsidRPr="00DA0E98">
        <w:rPr>
          <w:sz w:val="24"/>
          <w:szCs w:val="24"/>
        </w:rPr>
        <w:t>34. Для исполнения решений комиссии могут быть подготовлены проекты нормативных правовых актов Администрации,  .</w:t>
      </w:r>
    </w:p>
    <w:p w:rsidR="00AA5087" w:rsidRPr="00DA0E98" w:rsidRDefault="00AA5087" w:rsidP="00AA5087">
      <w:pPr>
        <w:ind w:firstLine="540"/>
        <w:jc w:val="both"/>
        <w:rPr>
          <w:sz w:val="24"/>
          <w:szCs w:val="24"/>
        </w:rPr>
      </w:pPr>
      <w:bookmarkStart w:id="58" w:name="sub_29"/>
      <w:bookmarkEnd w:id="57"/>
      <w:r w:rsidRPr="00DA0E98">
        <w:rPr>
          <w:sz w:val="24"/>
          <w:szCs w:val="24"/>
        </w:rPr>
        <w:lastRenderedPageBreak/>
        <w:t xml:space="preserve">35. Решения комиссии по вопросам, указанным в </w:t>
      </w:r>
      <w:hyperlink r:id="rId30" w:anchor="sub_15" w:history="1">
        <w:r w:rsidRPr="00DA0E98">
          <w:rPr>
            <w:rStyle w:val="20"/>
            <w:szCs w:val="24"/>
          </w:rPr>
          <w:t>пункте 12</w:t>
        </w:r>
      </w:hyperlink>
      <w:r w:rsidRPr="00DA0E98">
        <w:rPr>
          <w:sz w:val="24"/>
          <w:szCs w:val="24"/>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AA5087" w:rsidRPr="00DA0E98" w:rsidRDefault="00AA5087" w:rsidP="00AA5087">
      <w:pPr>
        <w:ind w:firstLine="540"/>
        <w:jc w:val="both"/>
        <w:rPr>
          <w:sz w:val="24"/>
          <w:szCs w:val="24"/>
        </w:rPr>
      </w:pPr>
      <w:bookmarkStart w:id="59" w:name="sub_301"/>
      <w:bookmarkEnd w:id="58"/>
      <w:r w:rsidRPr="00DA0E98">
        <w:rPr>
          <w:sz w:val="24"/>
          <w:szCs w:val="24"/>
        </w:rPr>
        <w:t xml:space="preserve">36.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r:id="rId31" w:anchor="sub_1522" w:history="1">
        <w:r w:rsidRPr="00DA0E98">
          <w:rPr>
            <w:rStyle w:val="20"/>
            <w:szCs w:val="24"/>
          </w:rPr>
          <w:t>абзаце втором подпункта «б» пункта 12</w:t>
        </w:r>
      </w:hyperlink>
      <w:r w:rsidRPr="00DA0E98">
        <w:rPr>
          <w:sz w:val="24"/>
          <w:szCs w:val="24"/>
        </w:rPr>
        <w:t xml:space="preserve"> настоящего Положения, для   руководителя   носят рекомендательный характер. Решение, принимаемое по итогам рассмотрения вопроса, указанного в абзаце втором подпункта «б» пункта 12 настоящего Положения, носит обязательный характер.</w:t>
      </w:r>
    </w:p>
    <w:p w:rsidR="00AA5087" w:rsidRPr="00DA0E98" w:rsidRDefault="00AA5087" w:rsidP="00AA5087">
      <w:pPr>
        <w:ind w:firstLine="540"/>
        <w:jc w:val="both"/>
        <w:rPr>
          <w:sz w:val="24"/>
          <w:szCs w:val="24"/>
        </w:rPr>
      </w:pPr>
      <w:bookmarkStart w:id="60" w:name="sub_31"/>
      <w:bookmarkEnd w:id="59"/>
      <w:r w:rsidRPr="00DA0E98">
        <w:rPr>
          <w:sz w:val="24"/>
          <w:szCs w:val="24"/>
        </w:rPr>
        <w:t>37. В протоколе заседания комиссии указываются:</w:t>
      </w:r>
    </w:p>
    <w:p w:rsidR="00AA5087" w:rsidRPr="00DA0E98" w:rsidRDefault="00AA5087" w:rsidP="00AA5087">
      <w:pPr>
        <w:ind w:firstLine="540"/>
        <w:jc w:val="both"/>
        <w:rPr>
          <w:sz w:val="24"/>
          <w:szCs w:val="24"/>
        </w:rPr>
      </w:pPr>
      <w:bookmarkStart w:id="61" w:name="sub_311"/>
      <w:bookmarkEnd w:id="60"/>
      <w:r w:rsidRPr="00DA0E98">
        <w:rPr>
          <w:sz w:val="24"/>
          <w:szCs w:val="24"/>
        </w:rPr>
        <w:t>а) дата заседания комиссии, фамилии, имена, отчества членов комиссии и других лиц, присутствующих на заседании;</w:t>
      </w:r>
    </w:p>
    <w:p w:rsidR="00AA5087" w:rsidRPr="00DA0E98" w:rsidRDefault="00AA5087" w:rsidP="00AA5087">
      <w:pPr>
        <w:ind w:firstLine="540"/>
        <w:jc w:val="both"/>
        <w:rPr>
          <w:sz w:val="24"/>
          <w:szCs w:val="24"/>
        </w:rPr>
      </w:pPr>
      <w:bookmarkStart w:id="62" w:name="sub_312"/>
      <w:bookmarkEnd w:id="61"/>
      <w:r w:rsidRPr="00DA0E98">
        <w:rPr>
          <w:sz w:val="24"/>
          <w:szCs w:val="24"/>
        </w:rPr>
        <w:t>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AA5087" w:rsidRPr="00DA0E98" w:rsidRDefault="00AA5087" w:rsidP="00AA5087">
      <w:pPr>
        <w:ind w:firstLine="540"/>
        <w:jc w:val="both"/>
        <w:rPr>
          <w:sz w:val="24"/>
          <w:szCs w:val="24"/>
        </w:rPr>
      </w:pPr>
      <w:bookmarkStart w:id="63" w:name="sub_313"/>
      <w:bookmarkEnd w:id="62"/>
      <w:r w:rsidRPr="00DA0E98">
        <w:rPr>
          <w:sz w:val="24"/>
          <w:szCs w:val="24"/>
        </w:rPr>
        <w:t>в) предъявляемые к муниципальному служащему претензии, материалы, на которых они основываются;</w:t>
      </w:r>
    </w:p>
    <w:p w:rsidR="00AA5087" w:rsidRPr="00DA0E98" w:rsidRDefault="00AA5087" w:rsidP="00AA5087">
      <w:pPr>
        <w:ind w:firstLine="540"/>
        <w:jc w:val="both"/>
        <w:rPr>
          <w:sz w:val="24"/>
          <w:szCs w:val="24"/>
        </w:rPr>
      </w:pPr>
      <w:bookmarkStart w:id="64" w:name="sub_314"/>
      <w:bookmarkEnd w:id="63"/>
      <w:r w:rsidRPr="00DA0E98">
        <w:rPr>
          <w:sz w:val="24"/>
          <w:szCs w:val="24"/>
        </w:rPr>
        <w:t>г) содержание пояснений муниципального служащего и других лиц по существу предъявляемых претензий;</w:t>
      </w:r>
    </w:p>
    <w:p w:rsidR="00AA5087" w:rsidRPr="00DA0E98" w:rsidRDefault="00AA5087" w:rsidP="00AA5087">
      <w:pPr>
        <w:ind w:firstLine="540"/>
        <w:jc w:val="both"/>
        <w:rPr>
          <w:sz w:val="24"/>
          <w:szCs w:val="24"/>
        </w:rPr>
      </w:pPr>
      <w:bookmarkStart w:id="65" w:name="sub_315"/>
      <w:bookmarkEnd w:id="64"/>
      <w:proofErr w:type="spellStart"/>
      <w:r w:rsidRPr="00DA0E98">
        <w:rPr>
          <w:sz w:val="24"/>
          <w:szCs w:val="24"/>
        </w:rPr>
        <w:t>д</w:t>
      </w:r>
      <w:proofErr w:type="spellEnd"/>
      <w:r w:rsidRPr="00DA0E98">
        <w:rPr>
          <w:sz w:val="24"/>
          <w:szCs w:val="24"/>
        </w:rPr>
        <w:t>) фамилии, имена, отчества выступивших на заседании лиц и краткое изложение их выступлений;</w:t>
      </w:r>
    </w:p>
    <w:p w:rsidR="00AA5087" w:rsidRPr="00DA0E98" w:rsidRDefault="00AA5087" w:rsidP="00AA5087">
      <w:pPr>
        <w:ind w:firstLine="540"/>
        <w:jc w:val="both"/>
        <w:rPr>
          <w:sz w:val="24"/>
          <w:szCs w:val="24"/>
        </w:rPr>
      </w:pPr>
      <w:bookmarkStart w:id="66" w:name="sub_316"/>
      <w:bookmarkEnd w:id="65"/>
      <w:r w:rsidRPr="00DA0E98">
        <w:rPr>
          <w:sz w:val="24"/>
          <w:szCs w:val="24"/>
        </w:rPr>
        <w:t>е) источник информации, содержащей основания для проведения заседания комиссии, дата поступления информации в муниципальный орган;</w:t>
      </w:r>
    </w:p>
    <w:p w:rsidR="00AA5087" w:rsidRPr="00DA0E98" w:rsidRDefault="00AA5087" w:rsidP="00AA5087">
      <w:pPr>
        <w:ind w:firstLine="540"/>
        <w:jc w:val="both"/>
        <w:rPr>
          <w:sz w:val="24"/>
          <w:szCs w:val="24"/>
        </w:rPr>
      </w:pPr>
      <w:bookmarkStart w:id="67" w:name="sub_317"/>
      <w:bookmarkEnd w:id="66"/>
      <w:r w:rsidRPr="00DA0E98">
        <w:rPr>
          <w:sz w:val="24"/>
          <w:szCs w:val="24"/>
        </w:rPr>
        <w:t>ж) другие сведения;</w:t>
      </w:r>
    </w:p>
    <w:p w:rsidR="00AA5087" w:rsidRPr="00DA0E98" w:rsidRDefault="00AA5087" w:rsidP="00AA5087">
      <w:pPr>
        <w:ind w:firstLine="540"/>
        <w:jc w:val="both"/>
        <w:rPr>
          <w:sz w:val="24"/>
          <w:szCs w:val="24"/>
        </w:rPr>
      </w:pPr>
      <w:bookmarkStart w:id="68" w:name="sub_318"/>
      <w:bookmarkEnd w:id="67"/>
      <w:proofErr w:type="spellStart"/>
      <w:r w:rsidRPr="00DA0E98">
        <w:rPr>
          <w:sz w:val="24"/>
          <w:szCs w:val="24"/>
        </w:rPr>
        <w:t>з</w:t>
      </w:r>
      <w:proofErr w:type="spellEnd"/>
      <w:r w:rsidRPr="00DA0E98">
        <w:rPr>
          <w:sz w:val="24"/>
          <w:szCs w:val="24"/>
        </w:rPr>
        <w:t>) результаты голосования;</w:t>
      </w:r>
    </w:p>
    <w:p w:rsidR="00AA5087" w:rsidRPr="00DA0E98" w:rsidRDefault="00AA5087" w:rsidP="00AA5087">
      <w:pPr>
        <w:ind w:firstLine="540"/>
        <w:jc w:val="both"/>
        <w:rPr>
          <w:sz w:val="24"/>
          <w:szCs w:val="24"/>
        </w:rPr>
      </w:pPr>
      <w:bookmarkStart w:id="69" w:name="sub_319"/>
      <w:bookmarkEnd w:id="68"/>
      <w:r w:rsidRPr="00DA0E98">
        <w:rPr>
          <w:sz w:val="24"/>
          <w:szCs w:val="24"/>
        </w:rPr>
        <w:t>и) решение и обоснование его принятия.</w:t>
      </w:r>
    </w:p>
    <w:p w:rsidR="00AA5087" w:rsidRPr="00DA0E98" w:rsidRDefault="00AA5087" w:rsidP="00AA5087">
      <w:pPr>
        <w:ind w:firstLine="540"/>
        <w:jc w:val="both"/>
        <w:rPr>
          <w:sz w:val="24"/>
          <w:szCs w:val="24"/>
        </w:rPr>
      </w:pPr>
      <w:bookmarkStart w:id="70" w:name="sub_32"/>
      <w:bookmarkEnd w:id="69"/>
      <w:r w:rsidRPr="00DA0E98">
        <w:rPr>
          <w:sz w:val="24"/>
          <w:szCs w:val="24"/>
        </w:rPr>
        <w:t>38.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AA5087" w:rsidRPr="00DA0E98" w:rsidRDefault="00AA5087" w:rsidP="00AA5087">
      <w:pPr>
        <w:ind w:firstLine="540"/>
        <w:jc w:val="both"/>
        <w:rPr>
          <w:sz w:val="24"/>
          <w:szCs w:val="24"/>
        </w:rPr>
      </w:pPr>
      <w:bookmarkStart w:id="71" w:name="sub_33"/>
      <w:bookmarkEnd w:id="70"/>
      <w:r w:rsidRPr="00DA0E98">
        <w:rPr>
          <w:sz w:val="24"/>
          <w:szCs w:val="24"/>
        </w:rPr>
        <w:t>39. Копии протокола заседания комиссии в 7-дневный срок со дня заседания направляются   руководителю  полностью или в виде выписок из него - муниципальному служащему, а также по решению комиссии - иным заинтересованным лицам.</w:t>
      </w:r>
    </w:p>
    <w:p w:rsidR="00AA5087" w:rsidRPr="00DA0E98" w:rsidRDefault="00AA5087" w:rsidP="00AA5087">
      <w:pPr>
        <w:ind w:firstLine="540"/>
        <w:jc w:val="both"/>
        <w:rPr>
          <w:sz w:val="24"/>
          <w:szCs w:val="24"/>
        </w:rPr>
      </w:pPr>
      <w:bookmarkStart w:id="72" w:name="sub_34"/>
      <w:bookmarkEnd w:id="71"/>
      <w:r w:rsidRPr="00DA0E98">
        <w:rPr>
          <w:sz w:val="24"/>
          <w:szCs w:val="24"/>
        </w:rPr>
        <w:t xml:space="preserve">40.   Руководитель   обязан рассмотреть протокол заседания комиссии и вправе учесть в пределах своей </w:t>
      </w:r>
      <w:proofErr w:type="gramStart"/>
      <w:r w:rsidRPr="00DA0E98">
        <w:rPr>
          <w:sz w:val="24"/>
          <w:szCs w:val="24"/>
        </w:rPr>
        <w:t>компетенции</w:t>
      </w:r>
      <w:proofErr w:type="gramEnd"/>
      <w:r w:rsidRPr="00DA0E98">
        <w:rPr>
          <w:sz w:val="24"/>
          <w:szCs w:val="24"/>
        </w:rPr>
        <w:t xml:space="preserve">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в письменной форме уведомляет комиссию в месячный срок со дня поступления к нему протокола заседания комиссии. Решение   руководителя   оглашается на ближайшем заседании комиссии и принимается к сведению без обсуждения.</w:t>
      </w:r>
    </w:p>
    <w:p w:rsidR="00AA5087" w:rsidRPr="00DA0E98" w:rsidRDefault="00AA5087" w:rsidP="00AA5087">
      <w:pPr>
        <w:ind w:firstLine="540"/>
        <w:jc w:val="both"/>
        <w:rPr>
          <w:sz w:val="24"/>
          <w:szCs w:val="24"/>
        </w:rPr>
      </w:pPr>
      <w:bookmarkStart w:id="73" w:name="sub_35"/>
      <w:bookmarkEnd w:id="72"/>
      <w:r w:rsidRPr="00DA0E98">
        <w:rPr>
          <w:sz w:val="24"/>
          <w:szCs w:val="24"/>
        </w:rPr>
        <w:t>41.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руководителю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AA5087" w:rsidRPr="00DA0E98" w:rsidRDefault="00AA5087" w:rsidP="00AA5087">
      <w:pPr>
        <w:ind w:firstLine="540"/>
        <w:jc w:val="both"/>
        <w:rPr>
          <w:sz w:val="24"/>
          <w:szCs w:val="24"/>
        </w:rPr>
      </w:pPr>
      <w:bookmarkStart w:id="74" w:name="sub_36"/>
      <w:bookmarkEnd w:id="73"/>
      <w:r w:rsidRPr="00DA0E98">
        <w:rPr>
          <w:sz w:val="24"/>
          <w:szCs w:val="24"/>
        </w:rPr>
        <w:t xml:space="preserve">42. </w:t>
      </w:r>
      <w:proofErr w:type="gramStart"/>
      <w:r w:rsidRPr="00DA0E98">
        <w:rPr>
          <w:sz w:val="24"/>
          <w:szCs w:val="24"/>
        </w:rPr>
        <w:t xml:space="preserve">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w:t>
      </w:r>
      <w:r w:rsidRPr="00DA0E98">
        <w:rPr>
          <w:sz w:val="24"/>
          <w:szCs w:val="24"/>
        </w:rPr>
        <w:lastRenderedPageBreak/>
        <w:t>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AA5087" w:rsidRPr="00DA0E98" w:rsidRDefault="00AA5087" w:rsidP="00AA5087">
      <w:pPr>
        <w:ind w:firstLine="540"/>
        <w:jc w:val="both"/>
        <w:rPr>
          <w:sz w:val="24"/>
          <w:szCs w:val="24"/>
        </w:rPr>
      </w:pPr>
      <w:bookmarkStart w:id="75" w:name="sub_37"/>
      <w:bookmarkEnd w:id="74"/>
      <w:r w:rsidRPr="00DA0E98">
        <w:rPr>
          <w:sz w:val="24"/>
          <w:szCs w:val="24"/>
        </w:rPr>
        <w:t>43.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AA5087" w:rsidRPr="00DA0E98" w:rsidRDefault="00AA5087" w:rsidP="00AA5087">
      <w:pPr>
        <w:ind w:firstLine="540"/>
        <w:jc w:val="both"/>
        <w:rPr>
          <w:sz w:val="24"/>
          <w:szCs w:val="24"/>
        </w:rPr>
      </w:pPr>
      <w:r w:rsidRPr="00DA0E98">
        <w:rPr>
          <w:sz w:val="24"/>
          <w:szCs w:val="24"/>
        </w:rPr>
        <w:t xml:space="preserve">44. Выписка из решения комиссии, заверенная подписью секретаря комиссии и печатью Администрации, вручается гражданину, замещавшему должность муниципальной службы в Администрации, в </w:t>
      </w:r>
      <w:proofErr w:type="gramStart"/>
      <w:r w:rsidRPr="00DA0E98">
        <w:rPr>
          <w:sz w:val="24"/>
          <w:szCs w:val="24"/>
        </w:rPr>
        <w:t>отношении</w:t>
      </w:r>
      <w:proofErr w:type="gramEnd"/>
      <w:r w:rsidRPr="00DA0E98">
        <w:rPr>
          <w:sz w:val="24"/>
          <w:szCs w:val="24"/>
        </w:rPr>
        <w:t xml:space="preserve"> которого рассматривался вопрос, указанный в абзаце втором подпункта «б» пункта 12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AA5087" w:rsidRPr="00DA0E98" w:rsidRDefault="00AA5087" w:rsidP="00AA5087">
      <w:pPr>
        <w:ind w:firstLine="540"/>
        <w:jc w:val="both"/>
        <w:rPr>
          <w:sz w:val="24"/>
          <w:szCs w:val="24"/>
        </w:rPr>
      </w:pPr>
      <w:bookmarkStart w:id="76" w:name="sub_38"/>
      <w:bookmarkEnd w:id="75"/>
      <w:r w:rsidRPr="00DA0E98">
        <w:rPr>
          <w:sz w:val="24"/>
          <w:szCs w:val="24"/>
        </w:rPr>
        <w:t>45.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кадровой службой.</w:t>
      </w:r>
    </w:p>
    <w:bookmarkEnd w:id="76"/>
    <w:p w:rsidR="00AA5087" w:rsidRPr="00DA0E98" w:rsidRDefault="00AA5087" w:rsidP="00AA5087">
      <w:pPr>
        <w:autoSpaceDE w:val="0"/>
        <w:autoSpaceDN w:val="0"/>
        <w:adjustRightInd w:val="0"/>
        <w:ind w:firstLine="720"/>
        <w:jc w:val="both"/>
        <w:rPr>
          <w:sz w:val="24"/>
          <w:szCs w:val="24"/>
          <w:highlight w:val="yellow"/>
        </w:rPr>
      </w:pPr>
      <w:r w:rsidRPr="00DA0E98">
        <w:rPr>
          <w:sz w:val="24"/>
          <w:szCs w:val="24"/>
        </w:rPr>
        <w:tab/>
      </w:r>
      <w:bookmarkStart w:id="77" w:name="sub_1040"/>
    </w:p>
    <w:bookmarkEnd w:id="77"/>
    <w:p w:rsidR="00AA5087" w:rsidRPr="00BE1A23" w:rsidRDefault="00AA5087" w:rsidP="00AA5087">
      <w:pPr>
        <w:autoSpaceDE w:val="0"/>
        <w:autoSpaceDN w:val="0"/>
        <w:adjustRightInd w:val="0"/>
        <w:ind w:firstLine="720"/>
        <w:jc w:val="both"/>
        <w:rPr>
          <w:sz w:val="28"/>
          <w:szCs w:val="28"/>
        </w:rPr>
      </w:pPr>
      <w:r w:rsidRPr="00BE1A23">
        <w:rPr>
          <w:sz w:val="28"/>
          <w:szCs w:val="28"/>
        </w:rPr>
        <w:t>Глава администрации</w:t>
      </w:r>
    </w:p>
    <w:p w:rsidR="00AA5087" w:rsidRPr="00BE1A23" w:rsidRDefault="00AA5087" w:rsidP="00AA5087">
      <w:pPr>
        <w:autoSpaceDE w:val="0"/>
        <w:autoSpaceDN w:val="0"/>
        <w:adjustRightInd w:val="0"/>
        <w:ind w:firstLine="720"/>
        <w:jc w:val="both"/>
        <w:rPr>
          <w:sz w:val="28"/>
          <w:szCs w:val="28"/>
        </w:rPr>
      </w:pPr>
      <w:r w:rsidRPr="00BE1A23">
        <w:rPr>
          <w:sz w:val="28"/>
          <w:szCs w:val="28"/>
        </w:rPr>
        <w:t>Андреевского МО                                                                 А.Н.Яшин</w:t>
      </w:r>
    </w:p>
    <w:p w:rsidR="00AA5087" w:rsidRPr="00BE1A23" w:rsidRDefault="00AA5087" w:rsidP="00AA5087">
      <w:pPr>
        <w:tabs>
          <w:tab w:val="left" w:pos="540"/>
        </w:tabs>
        <w:jc w:val="both"/>
        <w:rPr>
          <w:sz w:val="28"/>
          <w:szCs w:val="28"/>
        </w:rPr>
      </w:pPr>
    </w:p>
    <w:p w:rsidR="00F71D46" w:rsidRPr="00BE1A23" w:rsidRDefault="00F71D46">
      <w:pPr>
        <w:rPr>
          <w:sz w:val="28"/>
          <w:szCs w:val="28"/>
        </w:rPr>
      </w:pPr>
    </w:p>
    <w:sectPr w:rsidR="00F71D46" w:rsidRPr="00BE1A23" w:rsidSect="00F71D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0000"/>
    <w:multiLevelType w:val="multilevel"/>
    <w:tmpl w:val="891C9A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7200"/>
    <w:rsid w:val="00156FEF"/>
    <w:rsid w:val="00327200"/>
    <w:rsid w:val="00635E3A"/>
    <w:rsid w:val="00A818CA"/>
    <w:rsid w:val="00AA5087"/>
    <w:rsid w:val="00B76882"/>
    <w:rsid w:val="00BE1A23"/>
    <w:rsid w:val="00DA0E98"/>
    <w:rsid w:val="00F71D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200"/>
    <w:pPr>
      <w:suppressAutoHyphens/>
      <w:spacing w:after="0" w:line="240" w:lineRule="auto"/>
    </w:pPr>
    <w:rPr>
      <w:rFonts w:ascii="Times New Roman" w:eastAsia="Times New Roman" w:hAnsi="Times New Roman" w:cs="Times New Roman"/>
      <w:kern w:val="2"/>
      <w:sz w:val="20"/>
      <w:szCs w:val="20"/>
      <w:lang w:eastAsia="ru-RU"/>
    </w:rPr>
  </w:style>
  <w:style w:type="paragraph" w:styleId="1">
    <w:name w:val="heading 1"/>
    <w:basedOn w:val="a"/>
    <w:next w:val="a"/>
    <w:link w:val="10"/>
    <w:uiPriority w:val="9"/>
    <w:qFormat/>
    <w:rsid w:val="00AA50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327200"/>
    <w:pPr>
      <w:keepNext/>
      <w:ind w:left="1140" w:right="-1" w:hanging="420"/>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27200"/>
    <w:rPr>
      <w:rFonts w:ascii="Times New Roman" w:eastAsia="Times New Roman" w:hAnsi="Times New Roman" w:cs="Times New Roman"/>
      <w:kern w:val="2"/>
      <w:sz w:val="24"/>
      <w:szCs w:val="20"/>
      <w:lang w:eastAsia="ru-RU"/>
    </w:rPr>
  </w:style>
  <w:style w:type="character" w:customStyle="1" w:styleId="10">
    <w:name w:val="Заголовок 1 Знак"/>
    <w:basedOn w:val="a0"/>
    <w:link w:val="1"/>
    <w:rsid w:val="00AA5087"/>
    <w:rPr>
      <w:rFonts w:asciiTheme="majorHAnsi" w:eastAsiaTheme="majorEastAsia" w:hAnsiTheme="majorHAnsi" w:cstheme="majorBidi"/>
      <w:b/>
      <w:bCs/>
      <w:color w:val="365F91" w:themeColor="accent1" w:themeShade="BF"/>
      <w:kern w:val="2"/>
      <w:sz w:val="28"/>
      <w:szCs w:val="28"/>
      <w:lang w:eastAsia="ru-RU"/>
    </w:rPr>
  </w:style>
  <w:style w:type="character" w:styleId="a3">
    <w:name w:val="Hyperlink"/>
    <w:basedOn w:val="a0"/>
    <w:uiPriority w:val="99"/>
    <w:semiHidden/>
    <w:unhideWhenUsed/>
    <w:rsid w:val="00AA5087"/>
    <w:rPr>
      <w:color w:val="0000FF"/>
      <w:u w:val="single"/>
    </w:rPr>
  </w:style>
  <w:style w:type="character" w:customStyle="1" w:styleId="a4">
    <w:name w:val="Гипертекстовая ссылка"/>
    <w:basedOn w:val="a0"/>
    <w:rsid w:val="00AA5087"/>
    <w:rPr>
      <w:rFonts w:ascii="Times New Roman" w:hAnsi="Times New Roman" w:cs="Times New Roman" w:hint="default"/>
      <w:color w:val="106BBE"/>
    </w:rPr>
  </w:style>
</w:styles>
</file>

<file path=word/webSettings.xml><?xml version="1.0" encoding="utf-8"?>
<w:webSettings xmlns:r="http://schemas.openxmlformats.org/officeDocument/2006/relationships" xmlns:w="http://schemas.openxmlformats.org/wordprocessingml/2006/main">
  <w:divs>
    <w:div w:id="281225627">
      <w:bodyDiv w:val="1"/>
      <w:marLeft w:val="0"/>
      <w:marRight w:val="0"/>
      <w:marTop w:val="0"/>
      <w:marBottom w:val="0"/>
      <w:divBdr>
        <w:top w:val="none" w:sz="0" w:space="0" w:color="auto"/>
        <w:left w:val="none" w:sz="0" w:space="0" w:color="auto"/>
        <w:bottom w:val="none" w:sz="0" w:space="0" w:color="auto"/>
        <w:right w:val="none" w:sz="0" w:space="0" w:color="auto"/>
      </w:divBdr>
    </w:div>
    <w:div w:id="1424179855">
      <w:bodyDiv w:val="1"/>
      <w:marLeft w:val="0"/>
      <w:marRight w:val="0"/>
      <w:marTop w:val="0"/>
      <w:marBottom w:val="0"/>
      <w:divBdr>
        <w:top w:val="none" w:sz="0" w:space="0" w:color="auto"/>
        <w:left w:val="none" w:sz="0" w:space="0" w:color="auto"/>
        <w:bottom w:val="none" w:sz="0" w:space="0" w:color="auto"/>
        <w:right w:val="none" w:sz="0" w:space="0" w:color="auto"/>
      </w:divBdr>
    </w:div>
    <w:div w:id="143420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64203.0/" TargetMode="External"/><Relationship Id="rId13" Type="http://schemas.openxmlformats.org/officeDocument/2006/relationships/hyperlink" Target="garantf1://71187568.101625/" TargetMode="External"/><Relationship Id="rId18" Type="http://schemas.openxmlformats.org/officeDocument/2006/relationships/hyperlink" Target="garantf1://34614753.9101/" TargetMode="External"/><Relationship Id="rId26" Type="http://schemas.openxmlformats.org/officeDocument/2006/relationships/hyperlink" Target="file:///C:\Documents%20and%20Settings\User\&#1052;&#1086;&#1080;%20&#1076;&#1086;&#1082;&#1091;&#1084;&#1077;&#1085;&#1090;&#1099;\Downloads\&#1055;&#1072;%20&#1086;&#1090;%2018.02.2016%20&#8470;%2086.doc" TargetMode="External"/><Relationship Id="rId3" Type="http://schemas.openxmlformats.org/officeDocument/2006/relationships/settings" Target="settings.xml"/><Relationship Id="rId21" Type="http://schemas.openxmlformats.org/officeDocument/2006/relationships/hyperlink" Target="file:///C:\Documents%20and%20Settings\User\&#1052;&#1086;&#1080;%20&#1076;&#1086;&#1082;&#1091;&#1084;&#1077;&#1085;&#1090;&#1099;\Downloads\&#1055;&#1072;%20&#1086;&#1090;%2018.02.2016%20&#8470;%2086.doc" TargetMode="External"/><Relationship Id="rId7" Type="http://schemas.openxmlformats.org/officeDocument/2006/relationships/hyperlink" Target="garantf1://10003000.0/" TargetMode="External"/><Relationship Id="rId12" Type="http://schemas.openxmlformats.org/officeDocument/2006/relationships/hyperlink" Target="garantf1://12064203.12/" TargetMode="External"/><Relationship Id="rId17" Type="http://schemas.openxmlformats.org/officeDocument/2006/relationships/hyperlink" Target="garantf1://34614753.9101/" TargetMode="External"/><Relationship Id="rId25" Type="http://schemas.openxmlformats.org/officeDocument/2006/relationships/hyperlink" Target="garantf1://71187568.10162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Documents%20and%20Settings\User\&#1052;&#1086;&#1080;%20&#1076;&#1086;&#1082;&#1091;&#1084;&#1077;&#1085;&#1090;&#1099;\Downloads\&#1055;&#1072;%20&#1086;&#1090;%2018.02.2016%20&#8470;%2086.doc" TargetMode="External"/><Relationship Id="rId20" Type="http://schemas.openxmlformats.org/officeDocument/2006/relationships/hyperlink" Target="file:///C:\Documents%20and%20Settings\User\&#1052;&#1086;&#1080;%20&#1076;&#1086;&#1082;&#1091;&#1084;&#1077;&#1085;&#1090;&#1099;\Downloads\&#1055;&#1072;%20&#1086;&#1090;%2018.02.2016%20&#8470;%2086.doc" TargetMode="External"/><Relationship Id="rId29" Type="http://schemas.openxmlformats.org/officeDocument/2006/relationships/hyperlink" Target="file:///C:\Documents%20and%20Settings\User\&#1052;&#1086;&#1080;%20&#1076;&#1086;&#1082;&#1091;&#1084;&#1077;&#1085;&#1090;&#1099;\Downloads\&#1055;&#1072;%20&#1086;&#1090;%2018.02.2016%20&#8470;%2086.doc" TargetMode="External"/><Relationship Id="rId1" Type="http://schemas.openxmlformats.org/officeDocument/2006/relationships/numbering" Target="numbering.xml"/><Relationship Id="rId6" Type="http://schemas.openxmlformats.org/officeDocument/2006/relationships/hyperlink" Target="garantf1://12064203.0/" TargetMode="External"/><Relationship Id="rId11" Type="http://schemas.openxmlformats.org/officeDocument/2006/relationships/hyperlink" Target="garantf1://12064203.12/" TargetMode="External"/><Relationship Id="rId24" Type="http://schemas.openxmlformats.org/officeDocument/2006/relationships/hyperlink" Target="garantf1://70171682.301/" TargetMode="External"/><Relationship Id="rId32" Type="http://schemas.openxmlformats.org/officeDocument/2006/relationships/fontTable" Target="fontTable.xml"/><Relationship Id="rId5" Type="http://schemas.openxmlformats.org/officeDocument/2006/relationships/hyperlink" Target="garantf1://12036354.0/" TargetMode="External"/><Relationship Id="rId15" Type="http://schemas.openxmlformats.org/officeDocument/2006/relationships/hyperlink" Target="file:///C:\Documents%20and%20Settings\User\&#1052;&#1086;&#1080;%20&#1076;&#1086;&#1082;&#1091;&#1084;&#1077;&#1085;&#1090;&#1099;\Downloads\&#1055;&#1072;%20&#1086;&#1090;%2018.02.2016%20&#8470;%2086.doc" TargetMode="External"/><Relationship Id="rId23" Type="http://schemas.openxmlformats.org/officeDocument/2006/relationships/hyperlink" Target="garantf1://70171682.301/" TargetMode="External"/><Relationship Id="rId28" Type="http://schemas.openxmlformats.org/officeDocument/2006/relationships/hyperlink" Target="file:///C:\Documents%20and%20Settings\User\&#1052;&#1086;&#1080;%20&#1076;&#1086;&#1082;&#1091;&#1084;&#1077;&#1085;&#1090;&#1099;\Downloads\&#1055;&#1072;%20&#1086;&#1090;%2018.02.2016%20&#8470;%2086.doc" TargetMode="External"/><Relationship Id="rId10" Type="http://schemas.openxmlformats.org/officeDocument/2006/relationships/hyperlink" Target="garantf1://12064203.1204/" TargetMode="External"/><Relationship Id="rId19" Type="http://schemas.openxmlformats.org/officeDocument/2006/relationships/hyperlink" Target="file:///C:\Documents%20and%20Settings\User\&#1052;&#1086;&#1080;%20&#1076;&#1086;&#1082;&#1091;&#1084;&#1077;&#1085;&#1090;&#1099;\Downloads\&#1055;&#1072;%20&#1086;&#1090;%2018.02.2016%20&#8470;%2086.doc" TargetMode="External"/><Relationship Id="rId31" Type="http://schemas.openxmlformats.org/officeDocument/2006/relationships/hyperlink" Target="file:///C:\Documents%20and%20Settings\User\&#1052;&#1086;&#1080;%20&#1076;&#1086;&#1082;&#1091;&#1084;&#1077;&#1085;&#1090;&#1099;\Downloads\&#1055;&#1072;%20&#1086;&#1090;%2018.02.2016%20&#8470;%2086.doc" TargetMode="External"/><Relationship Id="rId4" Type="http://schemas.openxmlformats.org/officeDocument/2006/relationships/webSettings" Target="webSettings.xml"/><Relationship Id="rId9" Type="http://schemas.openxmlformats.org/officeDocument/2006/relationships/hyperlink" Target="garantf1://70171682.301/" TargetMode="External"/><Relationship Id="rId14" Type="http://schemas.openxmlformats.org/officeDocument/2006/relationships/hyperlink" Target="file:///C:\Documents%20and%20Settings\User\&#1052;&#1086;&#1080;%20&#1076;&#1086;&#1082;&#1091;&#1084;&#1077;&#1085;&#1090;&#1099;\Downloads\&#1055;&#1072;%20&#1086;&#1090;%2018.02.2016%20&#8470;%2086.doc" TargetMode="External"/><Relationship Id="rId22" Type="http://schemas.openxmlformats.org/officeDocument/2006/relationships/hyperlink" Target="file:///C:\Documents%20and%20Settings\User\&#1052;&#1086;&#1080;%20&#1076;&#1086;&#1082;&#1091;&#1084;&#1077;&#1085;&#1090;&#1099;\Downloads\&#1055;&#1072;%20&#1086;&#1090;%2018.02.2016%20&#8470;%2086.doc" TargetMode="External"/><Relationship Id="rId27" Type="http://schemas.openxmlformats.org/officeDocument/2006/relationships/hyperlink" Target="file:///C:\Documents%20and%20Settings\User\&#1052;&#1086;&#1080;%20&#1076;&#1086;&#1082;&#1091;&#1084;&#1077;&#1085;&#1090;&#1099;\Downloads\&#1055;&#1072;%20&#1086;&#1090;%2018.02.2016%20&#8470;%2086.doc" TargetMode="External"/><Relationship Id="rId30" Type="http://schemas.openxmlformats.org/officeDocument/2006/relationships/hyperlink" Target="file:///C:\Documents%20and%20Settings\User\&#1052;&#1086;&#1080;%20&#1076;&#1086;&#1082;&#1091;&#1084;&#1077;&#1085;&#1090;&#1099;\Downloads\&#1055;&#1072;%20&#1086;&#1090;%2018.02.2016%20&#8470;%2086.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4465</Words>
  <Characters>25456</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29862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2016-03-30T12:13:00Z</dcterms:created>
  <dcterms:modified xsi:type="dcterms:W3CDTF">2016-03-30T12:13:00Z</dcterms:modified>
</cp:coreProperties>
</file>