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D60" w:rsidRDefault="00636D60" w:rsidP="00636D60">
      <w:pPr>
        <w:pStyle w:val="a3"/>
        <w:ind w:firstLine="708"/>
        <w:jc w:val="center"/>
        <w:rPr>
          <w:rFonts w:ascii="Times New Roman" w:hAnsi="Times New Roman"/>
          <w:b/>
          <w:sz w:val="28"/>
          <w:szCs w:val="28"/>
          <w:lang w:eastAsia="ru-RU"/>
        </w:rPr>
      </w:pPr>
      <w:r>
        <w:rPr>
          <w:rFonts w:ascii="Times New Roman" w:hAnsi="Times New Roman"/>
          <w:b/>
          <w:sz w:val="28"/>
          <w:szCs w:val="28"/>
          <w:lang w:eastAsia="ru-RU"/>
        </w:rPr>
        <w:t>Российская Федерация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Администрация Новоселовского муниципального образования</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Екатериновского муниципального района</w:t>
      </w: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Саратовской области</w:t>
      </w: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p>
    <w:p w:rsidR="00636D60" w:rsidRDefault="00636D60" w:rsidP="00636D60">
      <w:pPr>
        <w:pStyle w:val="a3"/>
        <w:jc w:val="center"/>
        <w:rPr>
          <w:rFonts w:ascii="Times New Roman" w:hAnsi="Times New Roman"/>
          <w:b/>
          <w:sz w:val="28"/>
          <w:szCs w:val="28"/>
          <w:lang w:eastAsia="ru-RU"/>
        </w:rPr>
      </w:pPr>
      <w:r>
        <w:rPr>
          <w:rFonts w:ascii="Times New Roman" w:hAnsi="Times New Roman"/>
          <w:b/>
          <w:sz w:val="28"/>
          <w:szCs w:val="28"/>
          <w:lang w:eastAsia="ru-RU"/>
        </w:rPr>
        <w:t>ПОСТАНОВЛЕНИЕ</w:t>
      </w:r>
    </w:p>
    <w:p w:rsidR="00636D60" w:rsidRPr="00F65144" w:rsidRDefault="00636D60" w:rsidP="00636D60">
      <w:pPr>
        <w:spacing w:after="0" w:line="240" w:lineRule="auto"/>
        <w:jc w:val="center"/>
        <w:rPr>
          <w:rFonts w:ascii="Times New Roman" w:hAnsi="Times New Roman" w:cs="Times New Roman"/>
          <w:sz w:val="28"/>
          <w:szCs w:val="28"/>
        </w:rPr>
      </w:pPr>
    </w:p>
    <w:p w:rsidR="00636D60" w:rsidRDefault="006C1BCA" w:rsidP="00636D60">
      <w:pPr>
        <w:spacing w:after="0"/>
        <w:rPr>
          <w:rFonts w:ascii="Times New Roman" w:hAnsi="Times New Roman" w:cs="Times New Roman"/>
          <w:b/>
          <w:sz w:val="28"/>
          <w:szCs w:val="28"/>
        </w:rPr>
      </w:pPr>
      <w:r>
        <w:rPr>
          <w:rFonts w:ascii="Times New Roman" w:hAnsi="Times New Roman" w:cs="Times New Roman"/>
          <w:b/>
          <w:sz w:val="28"/>
          <w:szCs w:val="28"/>
        </w:rPr>
        <w:t>о</w:t>
      </w:r>
      <w:r w:rsidR="00636D60">
        <w:rPr>
          <w:rFonts w:ascii="Times New Roman" w:hAnsi="Times New Roman" w:cs="Times New Roman"/>
          <w:b/>
          <w:sz w:val="28"/>
          <w:szCs w:val="28"/>
        </w:rPr>
        <w:t xml:space="preserve">т </w:t>
      </w:r>
      <w:r w:rsidR="003B57C2">
        <w:rPr>
          <w:rFonts w:ascii="Times New Roman" w:hAnsi="Times New Roman" w:cs="Times New Roman"/>
          <w:b/>
          <w:sz w:val="28"/>
          <w:szCs w:val="28"/>
        </w:rPr>
        <w:t xml:space="preserve">19 июня </w:t>
      </w:r>
      <w:r w:rsidR="00FD2137">
        <w:rPr>
          <w:rFonts w:ascii="Times New Roman" w:hAnsi="Times New Roman" w:cs="Times New Roman"/>
          <w:b/>
          <w:sz w:val="28"/>
          <w:szCs w:val="28"/>
        </w:rPr>
        <w:t>2019</w:t>
      </w:r>
      <w:r w:rsidR="00F443EC">
        <w:rPr>
          <w:rFonts w:ascii="Times New Roman" w:hAnsi="Times New Roman" w:cs="Times New Roman"/>
          <w:b/>
          <w:sz w:val="28"/>
          <w:szCs w:val="28"/>
        </w:rPr>
        <w:t xml:space="preserve"> </w:t>
      </w:r>
      <w:r w:rsidR="00636D60">
        <w:rPr>
          <w:rFonts w:ascii="Times New Roman" w:hAnsi="Times New Roman" w:cs="Times New Roman"/>
          <w:b/>
          <w:sz w:val="28"/>
          <w:szCs w:val="28"/>
        </w:rPr>
        <w:t>г</w:t>
      </w:r>
      <w:r w:rsidR="00F443EC">
        <w:rPr>
          <w:rFonts w:ascii="Times New Roman" w:hAnsi="Times New Roman" w:cs="Times New Roman"/>
          <w:b/>
          <w:sz w:val="28"/>
          <w:szCs w:val="28"/>
        </w:rPr>
        <w:t>ода</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3B57C2">
        <w:rPr>
          <w:rFonts w:ascii="Times New Roman" w:hAnsi="Times New Roman" w:cs="Times New Roman"/>
          <w:b/>
          <w:sz w:val="28"/>
          <w:szCs w:val="28"/>
        </w:rPr>
        <w:t xml:space="preserve"> 29</w:t>
      </w:r>
      <w:r w:rsidR="00636D60" w:rsidRPr="00E028CF">
        <w:rPr>
          <w:rFonts w:ascii="Times New Roman" w:hAnsi="Times New Roman" w:cs="Times New Roman"/>
          <w:b/>
          <w:sz w:val="28"/>
          <w:szCs w:val="28"/>
        </w:rPr>
        <w:t xml:space="preserve">   </w:t>
      </w:r>
      <w:r w:rsidR="00636D60">
        <w:rPr>
          <w:rFonts w:ascii="Times New Roman" w:hAnsi="Times New Roman" w:cs="Times New Roman"/>
          <w:b/>
          <w:sz w:val="28"/>
          <w:szCs w:val="28"/>
        </w:rPr>
        <w:t xml:space="preserve">                             </w:t>
      </w:r>
      <w:r w:rsidR="00FD2137">
        <w:rPr>
          <w:rFonts w:ascii="Times New Roman" w:hAnsi="Times New Roman" w:cs="Times New Roman"/>
          <w:b/>
          <w:sz w:val="28"/>
          <w:szCs w:val="28"/>
        </w:rPr>
        <w:t xml:space="preserve"> с.Новосе</w:t>
      </w:r>
      <w:r w:rsidR="00636D60" w:rsidRPr="00E028CF">
        <w:rPr>
          <w:rFonts w:ascii="Times New Roman" w:hAnsi="Times New Roman" w:cs="Times New Roman"/>
          <w:b/>
          <w:sz w:val="28"/>
          <w:szCs w:val="28"/>
        </w:rPr>
        <w:t>ловка</w:t>
      </w:r>
    </w:p>
    <w:p w:rsidR="00DB6497" w:rsidRDefault="00DB6497" w:rsidP="00F64482">
      <w:pPr>
        <w:spacing w:after="0" w:line="240" w:lineRule="auto"/>
        <w:rPr>
          <w:rFonts w:ascii="Times New Roman" w:eastAsia="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7116"/>
      </w:tblGrid>
      <w:tr w:rsidR="002F5B23" w:rsidTr="00056B7A">
        <w:tc>
          <w:tcPr>
            <w:tcW w:w="7116" w:type="dxa"/>
          </w:tcPr>
          <w:p w:rsidR="002F5B23" w:rsidRPr="00056B7A" w:rsidRDefault="002F5B23" w:rsidP="00F362D1">
            <w:pPr>
              <w:jc w:val="both"/>
              <w:rPr>
                <w:rFonts w:ascii="Calibri" w:eastAsia="Times New Roman" w:hAnsi="Calibri" w:cs="Times New Roman"/>
                <w:color w:val="000000"/>
              </w:rPr>
            </w:pPr>
            <w:r w:rsidRPr="00EC3880">
              <w:rPr>
                <w:rFonts w:ascii="Times New Roman" w:eastAsia="Times New Roman" w:hAnsi="Times New Roman" w:cs="Times New Roman"/>
                <w:b/>
                <w:bCs/>
                <w:color w:val="000000"/>
                <w:sz w:val="28"/>
                <w:szCs w:val="28"/>
              </w:rPr>
              <w:t>Об утверждении Положения</w:t>
            </w:r>
            <w:r w:rsidRPr="00EC3880">
              <w:rPr>
                <w:rFonts w:ascii="Times New Roman" w:eastAsia="Times New Roman" w:hAnsi="Times New Roman" w:cs="Times New Roman"/>
                <w:b/>
                <w:bCs/>
                <w:color w:val="000000"/>
                <w:sz w:val="28"/>
              </w:rPr>
              <w:t> </w:t>
            </w:r>
            <w:r w:rsidRPr="00F362D1">
              <w:rPr>
                <w:rFonts w:ascii="Times New Roman" w:eastAsia="Times New Roman" w:hAnsi="Times New Roman" w:cs="Times New Roman"/>
                <w:b/>
                <w:bCs/>
                <w:color w:val="000000"/>
                <w:sz w:val="28"/>
                <w:szCs w:val="28"/>
              </w:rPr>
              <w:t>«</w:t>
            </w:r>
            <w:r w:rsidR="00F362D1" w:rsidRPr="00F362D1">
              <w:rPr>
                <w:rFonts w:ascii="Times New Roman" w:hAnsi="Times New Roman" w:cs="Times New Roman"/>
                <w:b/>
                <w:bCs/>
                <w:sz w:val="28"/>
                <w:szCs w:val="28"/>
              </w:rPr>
              <w:t>О контрактной системе в сфере</w:t>
            </w:r>
            <w:r w:rsidR="00F362D1" w:rsidRPr="00F362D1">
              <w:rPr>
                <w:rFonts w:ascii="Arial" w:eastAsia="Times New Roman" w:hAnsi="Arial" w:cs="Arial"/>
                <w:b/>
                <w:color w:val="000000"/>
                <w:sz w:val="28"/>
                <w:szCs w:val="28"/>
                <w:lang w:eastAsia="ru-RU"/>
              </w:rPr>
              <w:t xml:space="preserve"> </w:t>
            </w:r>
            <w:r w:rsidR="00F362D1" w:rsidRPr="00F362D1">
              <w:rPr>
                <w:rFonts w:ascii="Times New Roman" w:hAnsi="Times New Roman" w:cs="Times New Roman"/>
                <w:b/>
                <w:bCs/>
                <w:sz w:val="28"/>
                <w:szCs w:val="28"/>
              </w:rPr>
              <w:t>закупок товаров, работ, услуг</w:t>
            </w:r>
            <w:r w:rsidR="00F362D1" w:rsidRPr="00F362D1">
              <w:rPr>
                <w:rFonts w:ascii="Arial" w:eastAsia="Times New Roman" w:hAnsi="Arial" w:cs="Arial"/>
                <w:b/>
                <w:color w:val="000000"/>
                <w:sz w:val="28"/>
                <w:szCs w:val="28"/>
                <w:lang w:eastAsia="ru-RU"/>
              </w:rPr>
              <w:t xml:space="preserve"> </w:t>
            </w:r>
            <w:r w:rsidR="00F362D1" w:rsidRPr="00F362D1">
              <w:rPr>
                <w:rFonts w:ascii="Times New Roman" w:hAnsi="Times New Roman" w:cs="Times New Roman"/>
                <w:b/>
                <w:bCs/>
                <w:sz w:val="28"/>
                <w:szCs w:val="28"/>
              </w:rPr>
              <w:t xml:space="preserve">для обеспечения нужд </w:t>
            </w:r>
            <w:r w:rsidR="00FD2137" w:rsidRPr="00F362D1">
              <w:rPr>
                <w:rFonts w:ascii="Times New Roman" w:eastAsia="Times New Roman" w:hAnsi="Times New Roman" w:cs="Times New Roman"/>
                <w:b/>
                <w:bCs/>
                <w:color w:val="000000"/>
                <w:sz w:val="28"/>
                <w:szCs w:val="28"/>
              </w:rPr>
              <w:t>Новосе</w:t>
            </w:r>
            <w:r w:rsidRPr="00F362D1">
              <w:rPr>
                <w:rFonts w:ascii="Times New Roman" w:eastAsia="Times New Roman" w:hAnsi="Times New Roman" w:cs="Times New Roman"/>
                <w:b/>
                <w:bCs/>
                <w:color w:val="000000"/>
                <w:sz w:val="28"/>
                <w:szCs w:val="28"/>
              </w:rPr>
              <w:t>ловского муниципального</w:t>
            </w:r>
            <w:r w:rsidR="00056B7A" w:rsidRPr="00F362D1">
              <w:rPr>
                <w:rFonts w:ascii="Calibri" w:eastAsia="Times New Roman" w:hAnsi="Calibri" w:cs="Times New Roman"/>
                <w:b/>
                <w:color w:val="000000"/>
                <w:sz w:val="28"/>
                <w:szCs w:val="28"/>
              </w:rPr>
              <w:t xml:space="preserve"> </w:t>
            </w:r>
            <w:r w:rsidRPr="00F362D1">
              <w:rPr>
                <w:rFonts w:ascii="Times New Roman" w:eastAsia="Times New Roman" w:hAnsi="Times New Roman" w:cs="Times New Roman"/>
                <w:b/>
                <w:bCs/>
                <w:color w:val="000000"/>
                <w:sz w:val="28"/>
                <w:szCs w:val="28"/>
              </w:rPr>
              <w:t>образования»</w:t>
            </w:r>
          </w:p>
        </w:tc>
      </w:tr>
    </w:tbl>
    <w:p w:rsidR="002F5B23" w:rsidRDefault="002F5B23" w:rsidP="002F5B23">
      <w:pPr>
        <w:spacing w:after="0" w:line="240" w:lineRule="auto"/>
        <w:jc w:val="both"/>
        <w:rPr>
          <w:rFonts w:ascii="Times New Roman" w:eastAsia="Times New Roman" w:hAnsi="Times New Roman" w:cs="Times New Roman"/>
          <w:b/>
          <w:bCs/>
          <w:color w:val="000000"/>
          <w:sz w:val="28"/>
          <w:szCs w:val="28"/>
        </w:rPr>
      </w:pPr>
    </w:p>
    <w:p w:rsidR="002F5B23" w:rsidRPr="00F362D1" w:rsidRDefault="00F362D1" w:rsidP="00F362D1">
      <w:pPr>
        <w:shd w:val="clear" w:color="auto" w:fill="FFFFFF"/>
        <w:spacing w:after="150" w:line="240" w:lineRule="auto"/>
        <w:ind w:firstLine="708"/>
        <w:jc w:val="both"/>
        <w:rPr>
          <w:rFonts w:ascii="Arial" w:eastAsia="Times New Roman" w:hAnsi="Arial" w:cs="Arial"/>
          <w:sz w:val="28"/>
          <w:szCs w:val="28"/>
        </w:rPr>
      </w:pPr>
      <w:proofErr w:type="gramStart"/>
      <w:r w:rsidRPr="00F362D1">
        <w:rPr>
          <w:rFonts w:ascii="Times New Roman" w:eastAsia="Times New Roman" w:hAnsi="Times New Roman" w:cs="Times New Roman"/>
          <w:sz w:val="28"/>
          <w:szCs w:val="28"/>
        </w:rPr>
        <w:t>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002F5B23" w:rsidRPr="00F362D1">
        <w:rPr>
          <w:rFonts w:ascii="Times New Roman" w:eastAsia="Times New Roman" w:hAnsi="Times New Roman" w:cs="Times New Roman"/>
          <w:sz w:val="28"/>
          <w:szCs w:val="28"/>
        </w:rPr>
        <w:t>, </w:t>
      </w:r>
      <w:r w:rsidR="00FD2137" w:rsidRPr="00F362D1">
        <w:rPr>
          <w:rFonts w:ascii="Times New Roman" w:hAnsi="Times New Roman" w:cs="Times New Roman"/>
          <w:sz w:val="28"/>
          <w:szCs w:val="28"/>
        </w:rPr>
        <w:t>Уставом Новосе</w:t>
      </w:r>
      <w:r w:rsidR="00056B7A" w:rsidRPr="00F362D1">
        <w:rPr>
          <w:rFonts w:ascii="Times New Roman" w:hAnsi="Times New Roman" w:cs="Times New Roman"/>
          <w:sz w:val="28"/>
          <w:szCs w:val="28"/>
        </w:rPr>
        <w:t xml:space="preserve">ловского </w:t>
      </w:r>
      <w:r>
        <w:rPr>
          <w:rFonts w:ascii="Times New Roman" w:hAnsi="Times New Roman" w:cs="Times New Roman"/>
          <w:sz w:val="28"/>
          <w:szCs w:val="28"/>
        </w:rPr>
        <w:t>муниципального образования</w:t>
      </w:r>
      <w:proofErr w:type="gramEnd"/>
    </w:p>
    <w:p w:rsidR="0003524C" w:rsidRPr="0003524C" w:rsidRDefault="0003524C" w:rsidP="0003524C">
      <w:pPr>
        <w:jc w:val="both"/>
        <w:rPr>
          <w:rFonts w:ascii="Times New Roman" w:eastAsia="Times New Roman" w:hAnsi="Times New Roman" w:cs="Times New Roman"/>
          <w:b/>
          <w:sz w:val="28"/>
          <w:szCs w:val="28"/>
        </w:rPr>
      </w:pPr>
      <w:r w:rsidRPr="0003524C">
        <w:rPr>
          <w:rFonts w:ascii="Times New Roman" w:eastAsia="Times New Roman" w:hAnsi="Times New Roman" w:cs="Times New Roman"/>
          <w:sz w:val="28"/>
          <w:szCs w:val="28"/>
        </w:rPr>
        <w:t xml:space="preserve">           </w:t>
      </w:r>
      <w:r w:rsidRPr="0003524C">
        <w:rPr>
          <w:rFonts w:ascii="Times New Roman" w:eastAsia="Times New Roman" w:hAnsi="Times New Roman" w:cs="Times New Roman"/>
          <w:b/>
          <w:sz w:val="28"/>
          <w:szCs w:val="28"/>
        </w:rPr>
        <w:t>ПОСТАНОВЛЯЮ:</w:t>
      </w:r>
    </w:p>
    <w:p w:rsidR="002F5B23" w:rsidRPr="00F362D1" w:rsidRDefault="002F5B23" w:rsidP="002F5B23">
      <w:pPr>
        <w:spacing w:after="0" w:line="240" w:lineRule="auto"/>
        <w:ind w:firstLine="567"/>
        <w:jc w:val="both"/>
        <w:rPr>
          <w:rFonts w:ascii="Times New Roman" w:eastAsia="Times New Roman" w:hAnsi="Times New Roman" w:cs="Times New Roman"/>
          <w:color w:val="000000"/>
          <w:sz w:val="28"/>
          <w:szCs w:val="28"/>
        </w:rPr>
      </w:pPr>
      <w:r w:rsidRPr="00F362D1">
        <w:rPr>
          <w:rFonts w:ascii="Times New Roman" w:eastAsia="Times New Roman" w:hAnsi="Times New Roman" w:cs="Times New Roman"/>
          <w:color w:val="000000"/>
          <w:sz w:val="28"/>
          <w:szCs w:val="28"/>
        </w:rPr>
        <w:t> </w:t>
      </w:r>
      <w:r w:rsidRPr="00F362D1">
        <w:rPr>
          <w:rFonts w:ascii="Times New Roman" w:eastAsia="Times New Roman" w:hAnsi="Times New Roman" w:cs="Times New Roman"/>
          <w:color w:val="000000"/>
          <w:sz w:val="28"/>
        </w:rPr>
        <w:t> </w:t>
      </w:r>
      <w:r w:rsidRPr="00F362D1">
        <w:rPr>
          <w:rFonts w:ascii="Times New Roman" w:eastAsia="Times New Roman" w:hAnsi="Times New Roman" w:cs="Times New Roman"/>
          <w:color w:val="000000"/>
          <w:sz w:val="28"/>
          <w:szCs w:val="28"/>
        </w:rPr>
        <w:t>1. Утвердить Положение</w:t>
      </w:r>
      <w:r w:rsidRPr="00F362D1">
        <w:rPr>
          <w:rFonts w:ascii="Times New Roman" w:eastAsia="Times New Roman" w:hAnsi="Times New Roman" w:cs="Times New Roman"/>
          <w:color w:val="000000"/>
          <w:sz w:val="28"/>
        </w:rPr>
        <w:t> </w:t>
      </w:r>
      <w:r w:rsidRPr="00F362D1">
        <w:rPr>
          <w:rFonts w:ascii="Times New Roman" w:eastAsia="Times New Roman" w:hAnsi="Times New Roman" w:cs="Times New Roman"/>
          <w:color w:val="000000"/>
          <w:sz w:val="28"/>
          <w:szCs w:val="28"/>
        </w:rPr>
        <w:t>«</w:t>
      </w:r>
      <w:r w:rsidR="00F362D1" w:rsidRPr="00F362D1">
        <w:rPr>
          <w:rFonts w:ascii="Times New Roman" w:hAnsi="Times New Roman" w:cs="Times New Roman"/>
          <w:bCs/>
          <w:sz w:val="28"/>
          <w:szCs w:val="28"/>
        </w:rPr>
        <w:t>О контрактной системе в сфере</w:t>
      </w:r>
      <w:r w:rsidR="00F362D1" w:rsidRPr="00F362D1">
        <w:rPr>
          <w:rFonts w:ascii="Arial" w:eastAsia="Times New Roman" w:hAnsi="Arial" w:cs="Arial"/>
          <w:color w:val="000000"/>
          <w:sz w:val="28"/>
          <w:szCs w:val="28"/>
        </w:rPr>
        <w:t xml:space="preserve"> </w:t>
      </w:r>
      <w:r w:rsidR="00F362D1" w:rsidRPr="00F362D1">
        <w:rPr>
          <w:rFonts w:ascii="Times New Roman" w:hAnsi="Times New Roman" w:cs="Times New Roman"/>
          <w:bCs/>
          <w:sz w:val="28"/>
          <w:szCs w:val="28"/>
        </w:rPr>
        <w:t>закупок товаров, работ, услуг</w:t>
      </w:r>
      <w:r w:rsidR="00F362D1" w:rsidRPr="00F362D1">
        <w:rPr>
          <w:rFonts w:ascii="Arial" w:eastAsia="Times New Roman" w:hAnsi="Arial" w:cs="Arial"/>
          <w:color w:val="000000"/>
          <w:sz w:val="28"/>
          <w:szCs w:val="28"/>
        </w:rPr>
        <w:t xml:space="preserve"> </w:t>
      </w:r>
      <w:r w:rsidR="00F362D1" w:rsidRPr="00F362D1">
        <w:rPr>
          <w:rFonts w:ascii="Times New Roman" w:hAnsi="Times New Roman" w:cs="Times New Roman"/>
          <w:bCs/>
          <w:sz w:val="28"/>
          <w:szCs w:val="28"/>
        </w:rPr>
        <w:t xml:space="preserve">для обеспечения нужд </w:t>
      </w:r>
      <w:r w:rsidR="00F362D1" w:rsidRPr="00F362D1">
        <w:rPr>
          <w:rFonts w:ascii="Times New Roman" w:eastAsia="Times New Roman" w:hAnsi="Times New Roman" w:cs="Times New Roman"/>
          <w:bCs/>
          <w:color w:val="000000"/>
          <w:sz w:val="28"/>
          <w:szCs w:val="28"/>
        </w:rPr>
        <w:t>Новоселовского муниципального</w:t>
      </w:r>
      <w:r w:rsidR="00F362D1" w:rsidRPr="00F362D1">
        <w:rPr>
          <w:rFonts w:ascii="Calibri" w:eastAsia="Times New Roman" w:hAnsi="Calibri" w:cs="Times New Roman"/>
          <w:color w:val="000000"/>
          <w:sz w:val="28"/>
          <w:szCs w:val="28"/>
        </w:rPr>
        <w:t xml:space="preserve"> </w:t>
      </w:r>
      <w:r w:rsidR="00F362D1" w:rsidRPr="00F362D1">
        <w:rPr>
          <w:rFonts w:ascii="Times New Roman" w:eastAsia="Times New Roman" w:hAnsi="Times New Roman" w:cs="Times New Roman"/>
          <w:bCs/>
          <w:color w:val="000000"/>
          <w:sz w:val="28"/>
          <w:szCs w:val="28"/>
        </w:rPr>
        <w:t>образования</w:t>
      </w:r>
      <w:r w:rsidRPr="00F362D1">
        <w:rPr>
          <w:rFonts w:ascii="Times New Roman" w:eastAsia="Times New Roman" w:hAnsi="Times New Roman" w:cs="Times New Roman"/>
          <w:color w:val="000000"/>
          <w:sz w:val="28"/>
          <w:szCs w:val="28"/>
        </w:rPr>
        <w:t>»</w:t>
      </w:r>
      <w:r w:rsidR="00F362D1">
        <w:rPr>
          <w:rFonts w:ascii="Times New Roman" w:eastAsia="Times New Roman" w:hAnsi="Times New Roman" w:cs="Times New Roman"/>
          <w:color w:val="000000"/>
          <w:sz w:val="28"/>
          <w:szCs w:val="28"/>
        </w:rPr>
        <w:t xml:space="preserve"> </w:t>
      </w:r>
      <w:r w:rsidRPr="00F362D1">
        <w:rPr>
          <w:rFonts w:ascii="Times New Roman" w:eastAsia="Times New Roman" w:hAnsi="Times New Roman" w:cs="Times New Roman"/>
          <w:color w:val="000000"/>
          <w:sz w:val="28"/>
          <w:szCs w:val="28"/>
        </w:rPr>
        <w:t xml:space="preserve"> с</w:t>
      </w:r>
      <w:r w:rsidR="00056B7A" w:rsidRPr="00F362D1">
        <w:rPr>
          <w:rFonts w:ascii="Times New Roman" w:eastAsia="Times New Roman" w:hAnsi="Times New Roman" w:cs="Times New Roman"/>
          <w:color w:val="000000"/>
          <w:sz w:val="28"/>
          <w:szCs w:val="28"/>
        </w:rPr>
        <w:t>огласно Приложению</w:t>
      </w:r>
      <w:r w:rsidRPr="00F362D1">
        <w:rPr>
          <w:rFonts w:ascii="Times New Roman" w:eastAsia="Times New Roman" w:hAnsi="Times New Roman" w:cs="Times New Roman"/>
          <w:color w:val="000000"/>
          <w:sz w:val="28"/>
          <w:szCs w:val="28"/>
        </w:rPr>
        <w:t>.</w:t>
      </w:r>
    </w:p>
    <w:p w:rsidR="009E4DDF" w:rsidRDefault="009E4DDF" w:rsidP="009E4DDF">
      <w:pPr>
        <w:spacing w:after="0" w:line="240" w:lineRule="auto"/>
        <w:ind w:firstLine="720"/>
        <w:jc w:val="both"/>
        <w:rPr>
          <w:rFonts w:ascii="Arial" w:eastAsia="Times New Roman" w:hAnsi="Arial" w:cs="Arial"/>
          <w:color w:val="000000"/>
          <w:sz w:val="27"/>
          <w:szCs w:val="27"/>
        </w:rPr>
      </w:pPr>
      <w:r w:rsidRPr="009E4DDF">
        <w:rPr>
          <w:rFonts w:ascii="Times New Roman" w:eastAsia="Times New Roman" w:hAnsi="Times New Roman" w:cs="Times New Roman"/>
          <w:color w:val="000000"/>
          <w:sz w:val="27"/>
          <w:szCs w:val="27"/>
        </w:rPr>
        <w:t>2.</w:t>
      </w:r>
      <w:r w:rsidRPr="009E4DDF">
        <w:rPr>
          <w:rFonts w:ascii="Times New Roman" w:eastAsia="Times New Roman" w:hAnsi="Times New Roman" w:cs="Times New Roman"/>
          <w:color w:val="000000"/>
          <w:sz w:val="28"/>
          <w:szCs w:val="28"/>
        </w:rPr>
        <w:t xml:space="preserve"> </w:t>
      </w:r>
      <w:r w:rsidRPr="00EC3880">
        <w:rPr>
          <w:rFonts w:ascii="Times New Roman" w:eastAsia="Times New Roman" w:hAnsi="Times New Roman" w:cs="Times New Roman"/>
          <w:color w:val="000000"/>
          <w:sz w:val="28"/>
          <w:szCs w:val="28"/>
        </w:rPr>
        <w:t xml:space="preserve">Настоящее </w:t>
      </w:r>
      <w:r>
        <w:rPr>
          <w:rFonts w:ascii="Times New Roman" w:eastAsia="Times New Roman" w:hAnsi="Times New Roman" w:cs="Times New Roman"/>
          <w:color w:val="000000"/>
          <w:sz w:val="28"/>
          <w:szCs w:val="28"/>
        </w:rPr>
        <w:t>постановление</w:t>
      </w:r>
      <w:r w:rsidRPr="00EC3880">
        <w:rPr>
          <w:rFonts w:ascii="Times New Roman" w:eastAsia="Times New Roman" w:hAnsi="Times New Roman" w:cs="Times New Roman"/>
          <w:color w:val="000000"/>
          <w:sz w:val="28"/>
          <w:szCs w:val="28"/>
        </w:rPr>
        <w:t xml:space="preserve"> вступ</w:t>
      </w:r>
      <w:r>
        <w:rPr>
          <w:rFonts w:ascii="Times New Roman" w:eastAsia="Times New Roman" w:hAnsi="Times New Roman" w:cs="Times New Roman"/>
          <w:color w:val="000000"/>
          <w:sz w:val="28"/>
          <w:szCs w:val="28"/>
        </w:rPr>
        <w:t>ает в силу со дня его обнародования</w:t>
      </w:r>
      <w:r w:rsidRPr="00EC3880">
        <w:rPr>
          <w:rFonts w:ascii="Times New Roman" w:eastAsia="Times New Roman" w:hAnsi="Times New Roman" w:cs="Times New Roman"/>
          <w:color w:val="000000"/>
          <w:sz w:val="28"/>
          <w:szCs w:val="28"/>
        </w:rPr>
        <w:t>.</w:t>
      </w:r>
    </w:p>
    <w:p w:rsidR="009E4DDF" w:rsidRDefault="009E4DDF" w:rsidP="009E4DD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F64482" w:rsidRPr="009E4DDF">
        <w:rPr>
          <w:rFonts w:ascii="Times New Roman" w:eastAsia="Times New Roman" w:hAnsi="Times New Roman" w:cs="Times New Roman"/>
          <w:sz w:val="28"/>
          <w:szCs w:val="28"/>
        </w:rPr>
        <w:t xml:space="preserve">.Настоящее постановление обнародовать в установленных местах обнародования и разместить на официальном сайте в сети Интернет.     </w:t>
      </w:r>
    </w:p>
    <w:p w:rsidR="00F64482" w:rsidRPr="009E4DDF" w:rsidRDefault="009E4DDF" w:rsidP="009E4DDF">
      <w:pPr>
        <w:spacing w:after="0" w:line="240" w:lineRule="auto"/>
        <w:ind w:firstLine="720"/>
        <w:jc w:val="both"/>
        <w:rPr>
          <w:rFonts w:ascii="Arial" w:eastAsia="Times New Roman" w:hAnsi="Arial" w:cs="Arial"/>
          <w:color w:val="000000"/>
          <w:sz w:val="27"/>
          <w:szCs w:val="27"/>
        </w:rPr>
      </w:pPr>
      <w:r>
        <w:rPr>
          <w:rFonts w:ascii="Times New Roman" w:eastAsia="Times New Roman" w:hAnsi="Times New Roman" w:cs="Times New Roman"/>
          <w:sz w:val="28"/>
          <w:szCs w:val="28"/>
        </w:rPr>
        <w:t>4</w:t>
      </w:r>
      <w:r w:rsidR="00F64482" w:rsidRPr="009E4DDF">
        <w:rPr>
          <w:rFonts w:ascii="Times New Roman" w:eastAsia="Times New Roman" w:hAnsi="Times New Roman" w:cs="Times New Roman"/>
          <w:sz w:val="28"/>
          <w:szCs w:val="28"/>
        </w:rPr>
        <w:t xml:space="preserve">.Контроль над  выполнением настоящего постановления оставляю за собой.     </w:t>
      </w:r>
    </w:p>
    <w:p w:rsidR="00DB6497" w:rsidRPr="006F37F4" w:rsidRDefault="00DB6497" w:rsidP="00DB6497">
      <w:pPr>
        <w:spacing w:after="0" w:line="240" w:lineRule="auto"/>
        <w:rPr>
          <w:rFonts w:ascii="Times New Roman" w:eastAsia="Times New Roman" w:hAnsi="Times New Roman" w:cs="Times New Roman"/>
          <w:sz w:val="28"/>
          <w:szCs w:val="28"/>
        </w:rPr>
      </w:pPr>
    </w:p>
    <w:p w:rsidR="00F64482" w:rsidRPr="006F37F4" w:rsidRDefault="00F64482" w:rsidP="00F64482">
      <w:pPr>
        <w:pStyle w:val="a6"/>
        <w:ind w:left="360" w:hanging="360"/>
        <w:rPr>
          <w:rFonts w:ascii="Times New Roman" w:eastAsia="Times New Roman" w:hAnsi="Times New Roman" w:cs="Times New Roman"/>
          <w:b/>
          <w:sz w:val="28"/>
          <w:szCs w:val="28"/>
        </w:rPr>
      </w:pPr>
      <w:r w:rsidRPr="006F37F4">
        <w:rPr>
          <w:rFonts w:ascii="Times New Roman" w:eastAsia="Times New Roman" w:hAnsi="Times New Roman" w:cs="Times New Roman"/>
          <w:b/>
          <w:sz w:val="28"/>
          <w:szCs w:val="28"/>
        </w:rPr>
        <w:t xml:space="preserve">Глава администрации Новоселовского </w:t>
      </w:r>
    </w:p>
    <w:p w:rsidR="002F5B23" w:rsidRDefault="00F64482" w:rsidP="00F64482">
      <w:pPr>
        <w:pStyle w:val="a6"/>
        <w:ind w:left="360" w:hanging="360"/>
        <w:rPr>
          <w:rFonts w:ascii="Times New Roman" w:eastAsia="Times New Roman" w:hAnsi="Times New Roman" w:cs="Times New Roman"/>
          <w:b/>
          <w:sz w:val="28"/>
          <w:szCs w:val="28"/>
        </w:rPr>
      </w:pPr>
      <w:r w:rsidRPr="006F37F4">
        <w:rPr>
          <w:rFonts w:ascii="Times New Roman" w:eastAsia="Times New Roman" w:hAnsi="Times New Roman" w:cs="Times New Roman"/>
          <w:b/>
          <w:sz w:val="28"/>
          <w:szCs w:val="28"/>
        </w:rPr>
        <w:t xml:space="preserve">муниципального </w:t>
      </w:r>
      <w:r>
        <w:rPr>
          <w:rFonts w:ascii="Times New Roman" w:eastAsia="Times New Roman" w:hAnsi="Times New Roman" w:cs="Times New Roman"/>
          <w:b/>
          <w:sz w:val="28"/>
          <w:szCs w:val="28"/>
        </w:rPr>
        <w:t xml:space="preserve">образования        </w:t>
      </w:r>
      <w:r w:rsidRPr="006F37F4">
        <w:rPr>
          <w:rFonts w:ascii="Times New Roman" w:eastAsia="Times New Roman" w:hAnsi="Times New Roman" w:cs="Times New Roman"/>
          <w:b/>
          <w:sz w:val="28"/>
          <w:szCs w:val="28"/>
        </w:rPr>
        <w:tab/>
      </w:r>
      <w:r w:rsidRPr="006F37F4">
        <w:rPr>
          <w:rFonts w:ascii="Times New Roman" w:eastAsia="Times New Roman" w:hAnsi="Times New Roman" w:cs="Times New Roman"/>
          <w:b/>
          <w:sz w:val="28"/>
          <w:szCs w:val="28"/>
        </w:rPr>
        <w:tab/>
        <w:t xml:space="preserve">                 </w:t>
      </w:r>
      <w:r w:rsidR="00DB6497">
        <w:rPr>
          <w:rFonts w:ascii="Times New Roman" w:eastAsia="Times New Roman" w:hAnsi="Times New Roman" w:cs="Times New Roman"/>
          <w:b/>
          <w:sz w:val="28"/>
          <w:szCs w:val="28"/>
        </w:rPr>
        <w:t xml:space="preserve"> </w:t>
      </w:r>
      <w:r w:rsidRPr="006F37F4">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F37F4">
        <w:rPr>
          <w:rFonts w:ascii="Times New Roman" w:eastAsia="Times New Roman" w:hAnsi="Times New Roman" w:cs="Times New Roman"/>
          <w:b/>
          <w:sz w:val="28"/>
          <w:szCs w:val="28"/>
        </w:rPr>
        <w:t xml:space="preserve">      А.А.Постников </w:t>
      </w:r>
    </w:p>
    <w:p w:rsidR="002F5B23" w:rsidRDefault="002F5B23" w:rsidP="002F5B23"/>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056B7A" w:rsidRDefault="00056B7A" w:rsidP="002F5B23">
      <w:pPr>
        <w:spacing w:after="0" w:line="240" w:lineRule="auto"/>
        <w:ind w:firstLine="4820"/>
        <w:jc w:val="both"/>
        <w:rPr>
          <w:rFonts w:ascii="Times New Roman" w:eastAsia="Times New Roman" w:hAnsi="Times New Roman" w:cs="Times New Roman"/>
          <w:color w:val="000000"/>
          <w:sz w:val="28"/>
          <w:szCs w:val="28"/>
        </w:rPr>
      </w:pPr>
    </w:p>
    <w:p w:rsidR="00F362D1" w:rsidRDefault="005A3024" w:rsidP="002F5B23">
      <w:pPr>
        <w:spacing w:after="0" w:line="240" w:lineRule="auto"/>
        <w:ind w:firstLine="48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F362D1" w:rsidRDefault="00F362D1" w:rsidP="002F5B23">
      <w:pPr>
        <w:spacing w:after="0" w:line="240" w:lineRule="auto"/>
        <w:ind w:firstLine="4820"/>
        <w:jc w:val="both"/>
        <w:rPr>
          <w:rFonts w:ascii="Times New Roman" w:eastAsia="Times New Roman" w:hAnsi="Times New Roman" w:cs="Times New Roman"/>
          <w:color w:val="000000"/>
          <w:sz w:val="24"/>
          <w:szCs w:val="24"/>
        </w:rPr>
      </w:pPr>
    </w:p>
    <w:p w:rsidR="00F362D1" w:rsidRDefault="00F362D1" w:rsidP="002F5B23">
      <w:pPr>
        <w:spacing w:after="0" w:line="240" w:lineRule="auto"/>
        <w:ind w:firstLine="4820"/>
        <w:jc w:val="both"/>
        <w:rPr>
          <w:rFonts w:ascii="Times New Roman" w:eastAsia="Times New Roman" w:hAnsi="Times New Roman" w:cs="Times New Roman"/>
          <w:color w:val="000000"/>
          <w:sz w:val="24"/>
          <w:szCs w:val="24"/>
        </w:rPr>
      </w:pPr>
    </w:p>
    <w:p w:rsidR="00F362D1" w:rsidRDefault="00F362D1" w:rsidP="002F5B23">
      <w:pPr>
        <w:spacing w:after="0" w:line="240" w:lineRule="auto"/>
        <w:ind w:firstLine="4820"/>
        <w:jc w:val="both"/>
        <w:rPr>
          <w:rFonts w:ascii="Times New Roman" w:eastAsia="Times New Roman" w:hAnsi="Times New Roman" w:cs="Times New Roman"/>
          <w:color w:val="000000"/>
          <w:sz w:val="24"/>
          <w:szCs w:val="24"/>
        </w:rPr>
      </w:pPr>
    </w:p>
    <w:p w:rsidR="003B57C2" w:rsidRDefault="00F362D1" w:rsidP="00F362D1">
      <w:pPr>
        <w:spacing w:after="0" w:line="240" w:lineRule="auto"/>
        <w:ind w:left="2260" w:firstLine="340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p w:rsidR="002F5B23" w:rsidRPr="005A3024" w:rsidRDefault="00F362D1" w:rsidP="00F362D1">
      <w:pPr>
        <w:spacing w:after="0" w:line="240" w:lineRule="auto"/>
        <w:ind w:left="2260" w:firstLine="3404"/>
        <w:jc w:val="center"/>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 </w:t>
      </w:r>
      <w:r w:rsidR="002F5B23" w:rsidRPr="005A3024">
        <w:rPr>
          <w:rFonts w:ascii="Times New Roman" w:eastAsia="Times New Roman" w:hAnsi="Times New Roman" w:cs="Times New Roman"/>
          <w:color w:val="000000"/>
          <w:sz w:val="24"/>
          <w:szCs w:val="24"/>
        </w:rPr>
        <w:t>Приложение к постановлению</w:t>
      </w:r>
    </w:p>
    <w:p w:rsidR="002F5B23" w:rsidRPr="005A3024" w:rsidRDefault="002F5B23" w:rsidP="005A3024">
      <w:pPr>
        <w:spacing w:after="0" w:line="240" w:lineRule="auto"/>
        <w:ind w:left="1552" w:firstLine="4820"/>
        <w:jc w:val="both"/>
        <w:rPr>
          <w:rFonts w:ascii="Arial" w:eastAsia="Times New Roman" w:hAnsi="Arial" w:cs="Arial"/>
          <w:color w:val="000000"/>
          <w:sz w:val="24"/>
          <w:szCs w:val="24"/>
        </w:rPr>
      </w:pPr>
      <w:r w:rsidRPr="005A3024">
        <w:rPr>
          <w:rFonts w:ascii="Times New Roman" w:eastAsia="Times New Roman" w:hAnsi="Times New Roman" w:cs="Times New Roman"/>
          <w:color w:val="000000"/>
          <w:sz w:val="24"/>
          <w:szCs w:val="24"/>
        </w:rPr>
        <w:t xml:space="preserve">администрации </w:t>
      </w:r>
      <w:r w:rsidR="00FD2137">
        <w:rPr>
          <w:rFonts w:ascii="Times New Roman" w:eastAsia="Times New Roman" w:hAnsi="Times New Roman" w:cs="Times New Roman"/>
          <w:color w:val="000000"/>
          <w:sz w:val="24"/>
          <w:szCs w:val="24"/>
        </w:rPr>
        <w:t>Новосе</w:t>
      </w:r>
      <w:r w:rsidR="00056B7A" w:rsidRPr="005A3024">
        <w:rPr>
          <w:rFonts w:ascii="Times New Roman" w:eastAsia="Times New Roman" w:hAnsi="Times New Roman" w:cs="Times New Roman"/>
          <w:color w:val="000000"/>
          <w:sz w:val="24"/>
          <w:szCs w:val="24"/>
        </w:rPr>
        <w:t>ловского</w:t>
      </w:r>
    </w:p>
    <w:p w:rsidR="002F5B23" w:rsidRPr="005A3024" w:rsidRDefault="002F5B23" w:rsidP="005A3024">
      <w:pPr>
        <w:spacing w:after="0" w:line="240" w:lineRule="auto"/>
        <w:ind w:left="1552" w:firstLine="4820"/>
        <w:jc w:val="both"/>
        <w:rPr>
          <w:rFonts w:ascii="Arial" w:eastAsia="Times New Roman" w:hAnsi="Arial" w:cs="Arial"/>
          <w:color w:val="000000"/>
          <w:sz w:val="24"/>
          <w:szCs w:val="24"/>
        </w:rPr>
      </w:pPr>
      <w:r w:rsidRPr="005A3024">
        <w:rPr>
          <w:rFonts w:ascii="Times New Roman" w:eastAsia="Times New Roman" w:hAnsi="Times New Roman" w:cs="Times New Roman"/>
          <w:color w:val="000000"/>
          <w:sz w:val="24"/>
          <w:szCs w:val="24"/>
        </w:rPr>
        <w:t>муниципального образования</w:t>
      </w:r>
    </w:p>
    <w:p w:rsidR="002F5B23" w:rsidRPr="005A3024" w:rsidRDefault="002F5B23" w:rsidP="005A3024">
      <w:pPr>
        <w:spacing w:after="0" w:line="240" w:lineRule="auto"/>
        <w:ind w:left="1552" w:firstLine="4820"/>
        <w:jc w:val="both"/>
        <w:rPr>
          <w:rFonts w:ascii="Arial" w:eastAsia="Times New Roman" w:hAnsi="Arial" w:cs="Arial"/>
          <w:color w:val="000000"/>
          <w:sz w:val="24"/>
          <w:szCs w:val="24"/>
        </w:rPr>
      </w:pPr>
      <w:r w:rsidRPr="005A3024">
        <w:rPr>
          <w:rFonts w:ascii="Times New Roman" w:eastAsia="Times New Roman" w:hAnsi="Times New Roman" w:cs="Times New Roman"/>
          <w:color w:val="000000"/>
          <w:sz w:val="24"/>
          <w:szCs w:val="24"/>
        </w:rPr>
        <w:t xml:space="preserve">от </w:t>
      </w:r>
      <w:r w:rsidR="003B57C2">
        <w:rPr>
          <w:rFonts w:ascii="Times New Roman" w:eastAsia="Times New Roman" w:hAnsi="Times New Roman" w:cs="Times New Roman"/>
          <w:color w:val="000000"/>
          <w:sz w:val="24"/>
          <w:szCs w:val="24"/>
        </w:rPr>
        <w:t>19.06.</w:t>
      </w:r>
      <w:r w:rsidR="00E444D6">
        <w:rPr>
          <w:rFonts w:ascii="Times New Roman" w:eastAsia="Times New Roman" w:hAnsi="Times New Roman" w:cs="Times New Roman"/>
          <w:color w:val="000000"/>
          <w:sz w:val="24"/>
          <w:szCs w:val="24"/>
        </w:rPr>
        <w:t>2019</w:t>
      </w:r>
      <w:r w:rsidRPr="005A3024">
        <w:rPr>
          <w:rFonts w:ascii="Times New Roman" w:eastAsia="Times New Roman" w:hAnsi="Times New Roman" w:cs="Times New Roman"/>
          <w:color w:val="000000"/>
          <w:sz w:val="24"/>
          <w:szCs w:val="24"/>
        </w:rPr>
        <w:t xml:space="preserve"> г. № </w:t>
      </w:r>
      <w:r w:rsidR="003B57C2">
        <w:rPr>
          <w:rFonts w:ascii="Times New Roman" w:eastAsia="Times New Roman" w:hAnsi="Times New Roman" w:cs="Times New Roman"/>
          <w:color w:val="000000"/>
          <w:sz w:val="24"/>
          <w:szCs w:val="24"/>
        </w:rPr>
        <w:t>29</w:t>
      </w:r>
    </w:p>
    <w:p w:rsidR="002F5B23" w:rsidRPr="00EC3880" w:rsidRDefault="002F5B23" w:rsidP="002F5B23">
      <w:pPr>
        <w:spacing w:after="0" w:line="240" w:lineRule="auto"/>
        <w:ind w:firstLine="4820"/>
        <w:jc w:val="both"/>
        <w:rPr>
          <w:rFonts w:ascii="Arial" w:eastAsia="Times New Roman" w:hAnsi="Arial" w:cs="Arial"/>
          <w:color w:val="000000"/>
          <w:sz w:val="27"/>
          <w:szCs w:val="27"/>
        </w:rPr>
      </w:pPr>
      <w:r w:rsidRPr="00EC3880">
        <w:rPr>
          <w:rFonts w:ascii="Times New Roman" w:eastAsia="Times New Roman" w:hAnsi="Times New Roman" w:cs="Times New Roman"/>
          <w:color w:val="000000"/>
          <w:sz w:val="28"/>
          <w:szCs w:val="28"/>
        </w:rPr>
        <w:t> </w:t>
      </w:r>
    </w:p>
    <w:p w:rsidR="00F362D1" w:rsidRPr="00F362D1" w:rsidRDefault="00F362D1" w:rsidP="00F362D1">
      <w:pPr>
        <w:shd w:val="clear" w:color="auto" w:fill="FFFFFF"/>
        <w:spacing w:after="0" w:line="240" w:lineRule="auto"/>
        <w:jc w:val="center"/>
        <w:textAlignment w:val="baseline"/>
        <w:outlineLvl w:val="2"/>
        <w:rPr>
          <w:rFonts w:ascii="Times New Roman" w:eastAsia="Times New Roman" w:hAnsi="Times New Roman" w:cs="Times New Roman"/>
          <w:b/>
          <w:color w:val="1F1E1E"/>
          <w:sz w:val="28"/>
          <w:szCs w:val="28"/>
        </w:rPr>
      </w:pPr>
      <w:r w:rsidRPr="00F362D1">
        <w:rPr>
          <w:rFonts w:ascii="Times New Roman" w:eastAsia="Times New Roman" w:hAnsi="Times New Roman" w:cs="Times New Roman"/>
          <w:b/>
          <w:color w:val="1F1E1E"/>
          <w:sz w:val="28"/>
          <w:szCs w:val="28"/>
        </w:rPr>
        <w:t>ПОЛОЖЕНИЕ</w:t>
      </w:r>
    </w:p>
    <w:p w:rsidR="00F362D1" w:rsidRDefault="00F362D1" w:rsidP="00F362D1">
      <w:pPr>
        <w:shd w:val="clear" w:color="auto" w:fill="FFFFFF"/>
        <w:spacing w:after="0" w:line="240" w:lineRule="auto"/>
        <w:jc w:val="center"/>
        <w:textAlignment w:val="baseline"/>
        <w:rPr>
          <w:rFonts w:ascii="Times New Roman" w:eastAsia="Times New Roman" w:hAnsi="Times New Roman" w:cs="Times New Roman"/>
          <w:color w:val="000000"/>
          <w:sz w:val="20"/>
          <w:szCs w:val="20"/>
        </w:rPr>
      </w:pPr>
      <w:r>
        <w:rPr>
          <w:rFonts w:ascii="Times New Roman" w:hAnsi="Times New Roman" w:cs="Times New Roman"/>
          <w:b/>
          <w:bCs/>
          <w:sz w:val="28"/>
          <w:szCs w:val="28"/>
        </w:rPr>
        <w:t>о</w:t>
      </w:r>
      <w:r w:rsidRPr="00F362D1">
        <w:rPr>
          <w:rFonts w:ascii="Times New Roman" w:hAnsi="Times New Roman" w:cs="Times New Roman"/>
          <w:b/>
          <w:bCs/>
          <w:sz w:val="28"/>
          <w:szCs w:val="28"/>
        </w:rPr>
        <w:t xml:space="preserve"> контрактной системе в сфере</w:t>
      </w:r>
      <w:r w:rsidRPr="00F362D1">
        <w:rPr>
          <w:rFonts w:ascii="Arial" w:eastAsia="Times New Roman" w:hAnsi="Arial" w:cs="Arial"/>
          <w:b/>
          <w:color w:val="000000"/>
          <w:sz w:val="28"/>
          <w:szCs w:val="28"/>
        </w:rPr>
        <w:t xml:space="preserve"> </w:t>
      </w:r>
      <w:r w:rsidRPr="00F362D1">
        <w:rPr>
          <w:rFonts w:ascii="Times New Roman" w:hAnsi="Times New Roman" w:cs="Times New Roman"/>
          <w:b/>
          <w:bCs/>
          <w:sz w:val="28"/>
          <w:szCs w:val="28"/>
        </w:rPr>
        <w:t>закупок товаров, работ, услуг</w:t>
      </w:r>
      <w:r w:rsidRPr="00F362D1">
        <w:rPr>
          <w:rFonts w:ascii="Arial" w:eastAsia="Times New Roman" w:hAnsi="Arial" w:cs="Arial"/>
          <w:b/>
          <w:color w:val="000000"/>
          <w:sz w:val="28"/>
          <w:szCs w:val="28"/>
        </w:rPr>
        <w:t xml:space="preserve"> </w:t>
      </w:r>
      <w:r w:rsidRPr="00F362D1">
        <w:rPr>
          <w:rFonts w:ascii="Times New Roman" w:hAnsi="Times New Roman" w:cs="Times New Roman"/>
          <w:b/>
          <w:bCs/>
          <w:sz w:val="28"/>
          <w:szCs w:val="28"/>
        </w:rPr>
        <w:t xml:space="preserve">для обеспечения нужд </w:t>
      </w:r>
      <w:r w:rsidRPr="00F362D1">
        <w:rPr>
          <w:rFonts w:ascii="Times New Roman" w:eastAsia="Times New Roman" w:hAnsi="Times New Roman" w:cs="Times New Roman"/>
          <w:b/>
          <w:bCs/>
          <w:color w:val="000000"/>
          <w:sz w:val="28"/>
          <w:szCs w:val="28"/>
        </w:rPr>
        <w:t>Новоселовского муниципального</w:t>
      </w:r>
      <w:r w:rsidRPr="00F362D1">
        <w:rPr>
          <w:rFonts w:ascii="Calibri" w:eastAsia="Times New Roman" w:hAnsi="Calibri" w:cs="Times New Roman"/>
          <w:b/>
          <w:color w:val="000000"/>
          <w:sz w:val="28"/>
          <w:szCs w:val="28"/>
        </w:rPr>
        <w:t xml:space="preserve"> </w:t>
      </w:r>
      <w:r w:rsidRPr="00F362D1">
        <w:rPr>
          <w:rFonts w:ascii="Times New Roman" w:eastAsia="Times New Roman" w:hAnsi="Times New Roman" w:cs="Times New Roman"/>
          <w:b/>
          <w:bCs/>
          <w:color w:val="000000"/>
          <w:sz w:val="28"/>
          <w:szCs w:val="28"/>
        </w:rPr>
        <w:t>образования</w:t>
      </w:r>
    </w:p>
    <w:p w:rsidR="00F362D1" w:rsidRPr="00E444D6" w:rsidRDefault="00F362D1" w:rsidP="00F362D1">
      <w:pPr>
        <w:shd w:val="clear" w:color="auto" w:fill="FFFFFF"/>
        <w:spacing w:after="0" w:line="240" w:lineRule="auto"/>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1. Общие положения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1.1. </w:t>
      </w:r>
      <w:proofErr w:type="gramStart"/>
      <w:r w:rsidRPr="00E444D6">
        <w:rPr>
          <w:rFonts w:ascii="Times New Roman" w:eastAsia="Times New Roman" w:hAnsi="Times New Roman" w:cs="Times New Roman"/>
          <w:color w:val="000000"/>
          <w:sz w:val="26"/>
          <w:szCs w:val="26"/>
        </w:rPr>
        <w:t>Настоящее Положение о контрактной системе в сфере закупок товаров, работ, услуг для обеспечения муниципальных нужд Новоселовского муниципального образования  (далее - Положение) разработано в соответствии с Гражданским кодексом Российской Федерации, Бюджетным кодексом Российской Федерации, Федеральным законом от 06.10.2003 N 131-ФЗ «Об общих принципах организации местного самоуправления в Российской Федерации», Федеральным законом от 05.04.2013 N 44-ФЗ «О контрактной системе в сфере закупок товаров</w:t>
      </w:r>
      <w:proofErr w:type="gramEnd"/>
      <w:r w:rsidRPr="00E444D6">
        <w:rPr>
          <w:rFonts w:ascii="Times New Roman" w:eastAsia="Times New Roman" w:hAnsi="Times New Roman" w:cs="Times New Roman"/>
          <w:color w:val="000000"/>
          <w:sz w:val="26"/>
          <w:szCs w:val="26"/>
        </w:rPr>
        <w:t>, работ, услуг для обеспечения государственных и муниципальных нужд» (далее - Федеральный закон N 44-ФЗ), </w:t>
      </w:r>
      <w:hyperlink r:id="rId8" w:history="1">
        <w:r w:rsidRPr="00E444D6">
          <w:rPr>
            <w:rFonts w:ascii="Times New Roman" w:hAnsi="Times New Roman" w:cs="Times New Roman"/>
            <w:sz w:val="26"/>
            <w:szCs w:val="26"/>
          </w:rPr>
          <w:t>Уставом</w:t>
        </w:r>
      </w:hyperlink>
      <w:r w:rsidRPr="00E444D6">
        <w:rPr>
          <w:rFonts w:ascii="Times New Roman" w:hAnsi="Times New Roman" w:cs="Times New Roman"/>
          <w:sz w:val="26"/>
          <w:szCs w:val="26"/>
        </w:rPr>
        <w:t> </w:t>
      </w:r>
      <w:r w:rsidRPr="00E444D6">
        <w:rPr>
          <w:rFonts w:ascii="Times New Roman" w:eastAsia="Times New Roman" w:hAnsi="Times New Roman" w:cs="Times New Roman"/>
          <w:color w:val="000000"/>
          <w:sz w:val="26"/>
          <w:szCs w:val="26"/>
        </w:rPr>
        <w:t>Новоселовского муниципального образования  (далее - Устав).</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1.2. Положение регулирует отношения, направленные на обеспечение муниципальных нужд Новоселовского муниципального образования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1.3. Основные понятия, используемые в настоящем Положении: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1.3.1. </w:t>
      </w:r>
      <w:proofErr w:type="gramStart"/>
      <w:r w:rsidRPr="00E444D6">
        <w:rPr>
          <w:rFonts w:ascii="Times New Roman" w:eastAsia="Times New Roman" w:hAnsi="Times New Roman" w:cs="Times New Roman"/>
          <w:color w:val="000000"/>
          <w:sz w:val="26"/>
          <w:szCs w:val="26"/>
        </w:rPr>
        <w:t>Контрактная система в сфере закупок товаров, работ, услуг для обеспечения муниципальных нужд (далее - контрактная система в сфере закупок) -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 в том числе с использованием единой информационной системы в сфере закупок (за исключением случаев, если</w:t>
      </w:r>
      <w:proofErr w:type="gramEnd"/>
      <w:r w:rsidRPr="00E444D6">
        <w:rPr>
          <w:rFonts w:ascii="Times New Roman" w:eastAsia="Times New Roman" w:hAnsi="Times New Roman" w:cs="Times New Roman"/>
          <w:color w:val="000000"/>
          <w:sz w:val="26"/>
          <w:szCs w:val="26"/>
        </w:rPr>
        <w:t xml:space="preserve"> использование такой единой информационной системы не предусмотрено Федеральным законом N 44-ФЗ), действий, направленных на обеспечение муниципальных нужд.</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1.3.2. 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44-ФЗ порядке заказчиком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w:t>
      </w:r>
      <w:proofErr w:type="gramStart"/>
      <w:r w:rsidRPr="00E444D6">
        <w:rPr>
          <w:rFonts w:ascii="Times New Roman" w:eastAsia="Times New Roman" w:hAnsi="Times New Roman" w:cs="Times New Roman"/>
          <w:color w:val="000000"/>
          <w:sz w:val="26"/>
          <w:szCs w:val="26"/>
        </w:rPr>
        <w:t>ств ст</w:t>
      </w:r>
      <w:proofErr w:type="gramEnd"/>
      <w:r w:rsidRPr="00E444D6">
        <w:rPr>
          <w:rFonts w:ascii="Times New Roman" w:eastAsia="Times New Roman" w:hAnsi="Times New Roman" w:cs="Times New Roman"/>
          <w:color w:val="000000"/>
          <w:sz w:val="26"/>
          <w:szCs w:val="26"/>
        </w:rPr>
        <w:t>оронами контракта. В случае если в соответствии с Федеральным законом N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E444D6">
        <w:rPr>
          <w:rFonts w:ascii="Times New Roman" w:eastAsia="Times New Roman" w:hAnsi="Times New Roman" w:cs="Times New Roman"/>
          <w:color w:val="000000"/>
          <w:sz w:val="26"/>
          <w:szCs w:val="26"/>
        </w:rPr>
        <w:t>ств ст</w:t>
      </w:r>
      <w:proofErr w:type="gramEnd"/>
      <w:r w:rsidRPr="00E444D6">
        <w:rPr>
          <w:rFonts w:ascii="Times New Roman" w:eastAsia="Times New Roman" w:hAnsi="Times New Roman" w:cs="Times New Roman"/>
          <w:color w:val="000000"/>
          <w:sz w:val="26"/>
          <w:szCs w:val="26"/>
        </w:rPr>
        <w:t>оронами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1.3.3. Муниципальные заказчики - Администрация и Совет депутатов Новоселовского муниципального образования, муниципальные казенные, а также бюджетные учреждения, действующие от имени сельского поселения,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Муниципальный заказчик либо в соответствии с частью 1 статьи 15 Федерального закона N 44-ФЗ казенное или бюджетное учреждение, осуществляющие закупки, именуются «заказчики».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1.3.4. </w:t>
      </w:r>
      <w:proofErr w:type="gramStart"/>
      <w:r w:rsidRPr="00E444D6">
        <w:rPr>
          <w:rFonts w:ascii="Times New Roman" w:eastAsia="Times New Roman" w:hAnsi="Times New Roman" w:cs="Times New Roman"/>
          <w:color w:val="000000"/>
          <w:sz w:val="26"/>
          <w:szCs w:val="26"/>
        </w:rPr>
        <w:t xml:space="preserve">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N 44-ФЗ и содержащейся в базах данных, информационных </w:t>
      </w:r>
      <w:r w:rsidRPr="00E444D6">
        <w:rPr>
          <w:rFonts w:ascii="Times New Roman" w:eastAsia="Times New Roman" w:hAnsi="Times New Roman" w:cs="Times New Roman"/>
          <w:color w:val="000000"/>
          <w:sz w:val="26"/>
          <w:szCs w:val="26"/>
        </w:rPr>
        <w:lastRenderedPageBreak/>
        <w:t>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1.3.5. </w:t>
      </w:r>
      <w:r w:rsidRPr="00E444D6">
        <w:rPr>
          <w:rFonts w:ascii="Times New Roman" w:hAnsi="Times New Roman" w:cs="Times New Roman"/>
          <w:color w:val="000000"/>
          <w:sz w:val="26"/>
          <w:szCs w:val="26"/>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Другие термины и понятия, используемые в настоящем Положении, трактуются в соответствии с законодательством РФ.</w:t>
      </w:r>
    </w:p>
    <w:p w:rsidR="00F362D1" w:rsidRPr="00E444D6" w:rsidRDefault="00F362D1" w:rsidP="00983D86">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1.4. Информационное обеспечение контрактной системы в сфере закупок осуществляется заказчиками за счет использования единой информационной системы.</w:t>
      </w:r>
    </w:p>
    <w:p w:rsidR="00F362D1" w:rsidRPr="00E444D6" w:rsidRDefault="00F362D1" w:rsidP="00F362D1">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2. Планирование</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Планирование закупок - формирование требований к закупаемым товарам, работам, услугам исходя из целей осуществления закупок и нормативных затрат на обеспечение функций заказчика.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2.1. </w:t>
      </w:r>
      <w:proofErr w:type="gramStart"/>
      <w:r w:rsidRPr="00E444D6">
        <w:rPr>
          <w:rFonts w:ascii="Times New Roman" w:eastAsia="Times New Roman" w:hAnsi="Times New Roman" w:cs="Times New Roman"/>
          <w:color w:val="000000"/>
          <w:sz w:val="26"/>
          <w:szCs w:val="26"/>
        </w:rPr>
        <w:t>План закупок формируется исходя из целей осуществления закупок, определенных с учетом положений статьи 13 Федерального закона N 44-ФЗ, а также с учетом установленных статьей 19 Федерального закона N 44-ФЗ требований к закупаемым заказчиком товару, работе, услуге (в том числе предельной цене товара, работы, услуги) и (или) нормативных затрат на обеспечение функций муниципальных заказчиков.</w:t>
      </w:r>
      <w:proofErr w:type="gramEnd"/>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2.2. В планы закупок включается только информация, перечисленная в части 2 статьи 17 Федерального закона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2.3. Порядок формирования, утверждения и ведения планов закупок для обеспечения муниципальных нужд разрабатывается с учетом требований, установленных Правительством Российской Федерации и ст. 17 Федерального закона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2.4. </w:t>
      </w:r>
      <w:r w:rsidRPr="00E444D6">
        <w:rPr>
          <w:rFonts w:ascii="Times New Roman" w:hAnsi="Times New Roman" w:cs="Times New Roman"/>
          <w:color w:val="000000"/>
          <w:sz w:val="26"/>
          <w:szCs w:val="26"/>
        </w:rPr>
        <w:t xml:space="preserve">Заказчики осуществляют закупки в соответствии с информацией, включенной в планы-графики в соответствии с частью 3 статьи 21 </w:t>
      </w:r>
      <w:r w:rsidRPr="00E444D6">
        <w:rPr>
          <w:rFonts w:ascii="Times New Roman" w:eastAsia="Times New Roman" w:hAnsi="Times New Roman" w:cs="Times New Roman"/>
          <w:color w:val="000000"/>
          <w:sz w:val="26"/>
          <w:szCs w:val="26"/>
        </w:rPr>
        <w:t>Федерального закона N 44-ФЗ</w:t>
      </w:r>
      <w:r w:rsidRPr="00E444D6">
        <w:rPr>
          <w:rFonts w:ascii="Times New Roman" w:hAnsi="Times New Roman" w:cs="Times New Roman"/>
          <w:color w:val="000000"/>
          <w:sz w:val="26"/>
          <w:szCs w:val="26"/>
        </w:rPr>
        <w:t>. Закупки, не предусмотренные планами-графиками, не могут быть осуществлены</w:t>
      </w:r>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2.5. Формирование, утверждение и ведение планов-графиков для обеспечения муниципальных нужд </w:t>
      </w:r>
      <w:r w:rsidR="00983D86" w:rsidRPr="00E444D6">
        <w:rPr>
          <w:rFonts w:ascii="Times New Roman" w:eastAsia="Times New Roman" w:hAnsi="Times New Roman" w:cs="Times New Roman"/>
          <w:color w:val="000000"/>
          <w:sz w:val="26"/>
          <w:szCs w:val="26"/>
        </w:rPr>
        <w:t>Новоселовского</w:t>
      </w:r>
      <w:r w:rsidRPr="00E444D6">
        <w:rPr>
          <w:rFonts w:ascii="Times New Roman" w:eastAsia="Times New Roman" w:hAnsi="Times New Roman" w:cs="Times New Roman"/>
          <w:color w:val="000000"/>
          <w:sz w:val="26"/>
          <w:szCs w:val="26"/>
        </w:rPr>
        <w:t xml:space="preserve"> муниципального образования  осуществляется заказчиками с учетом требований, установленных Правительством Российской Федерации и ст. 21 Федерального закона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При возникновении в течение финансового года потребности в товарах, работах и услугах, не предусмотренных планом-графиком, а также при изменении бюджетных ассигнований в план-график могут быть внесены соответствующие изменения, согласно п. 13 статьи 21 Федерального закона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2.6. Проведение обязательного общественного обсуждения закупок для обеспечения муниципальных нужд </w:t>
      </w:r>
      <w:r w:rsidR="00983D86" w:rsidRPr="00E444D6">
        <w:rPr>
          <w:rFonts w:ascii="Times New Roman" w:eastAsia="Times New Roman" w:hAnsi="Times New Roman" w:cs="Times New Roman"/>
          <w:color w:val="000000"/>
          <w:sz w:val="26"/>
          <w:szCs w:val="26"/>
        </w:rPr>
        <w:t>Новоселовского</w:t>
      </w:r>
      <w:r w:rsidRPr="00E444D6">
        <w:rPr>
          <w:rFonts w:ascii="Times New Roman" w:eastAsia="Times New Roman" w:hAnsi="Times New Roman" w:cs="Times New Roman"/>
          <w:color w:val="000000"/>
          <w:sz w:val="26"/>
          <w:szCs w:val="26"/>
        </w:rPr>
        <w:t xml:space="preserve"> муниципального образования  осуществляется в случаях и в порядке, установленном Правительством Российской Федерации.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2.7. Порядок формирования, утверждения и ведения планов-графиков для обеспечения муниципальных нужд разрабатывается и утверждается постановлением администрации сельского поселения с учетом требований, установленных Правительством Российской Федерации.</w:t>
      </w:r>
    </w:p>
    <w:p w:rsidR="00F362D1" w:rsidRPr="00E444D6" w:rsidRDefault="00F362D1" w:rsidP="00F362D1">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3. Осуществление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3.1. </w:t>
      </w:r>
      <w:r w:rsidRPr="00E444D6">
        <w:rPr>
          <w:rFonts w:ascii="Times New Roman" w:hAnsi="Times New Roman" w:cs="Times New Roman"/>
          <w:color w:val="000000"/>
          <w:sz w:val="26"/>
          <w:szCs w:val="26"/>
          <w:shd w:val="clear" w:color="auto" w:fill="FFFFFF"/>
        </w:rPr>
        <w:t>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Заказчик выбирает способ определения поставщика (подрядчика, исполнителя) в соответствии с положениями главы 3 Федерального закона N 44-ФЗ. При этом он не вправе совершать действия, влекущие за собой необоснованное сокращение числа участников закупки.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3.2. Заказчик, совокупный годовой объем </w:t>
      </w:r>
      <w:proofErr w:type="gramStart"/>
      <w:r w:rsidRPr="00E444D6">
        <w:rPr>
          <w:rFonts w:ascii="Times New Roman" w:eastAsia="Times New Roman" w:hAnsi="Times New Roman" w:cs="Times New Roman"/>
          <w:color w:val="000000"/>
          <w:sz w:val="26"/>
          <w:szCs w:val="26"/>
        </w:rPr>
        <w:t>закупок</w:t>
      </w:r>
      <w:proofErr w:type="gramEnd"/>
      <w:r w:rsidRPr="00E444D6">
        <w:rPr>
          <w:rFonts w:ascii="Times New Roman" w:eastAsia="Times New Roman" w:hAnsi="Times New Roman" w:cs="Times New Roman"/>
          <w:color w:val="000000"/>
          <w:sz w:val="26"/>
          <w:szCs w:val="26"/>
        </w:rPr>
        <w:t xml:space="preserve"> которого в соответствии с планом-графиком превышает сто миллионов рублей, создает контрактную службу (</w:t>
      </w:r>
      <w:r w:rsidRPr="00E444D6">
        <w:rPr>
          <w:rFonts w:ascii="Times New Roman" w:hAnsi="Times New Roman" w:cs="Times New Roman"/>
          <w:color w:val="000000"/>
          <w:sz w:val="26"/>
          <w:szCs w:val="26"/>
        </w:rPr>
        <w:t>при этом создание специального структурного подразделения не является обязательным</w:t>
      </w:r>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hAnsi="Times New Roman" w:cs="Times New Roman"/>
          <w:color w:val="000000"/>
          <w:sz w:val="26"/>
          <w:szCs w:val="26"/>
        </w:rPr>
        <w:t>В случае</w:t>
      </w:r>
      <w:proofErr w:type="gramStart"/>
      <w:r w:rsidRPr="00E444D6">
        <w:rPr>
          <w:rFonts w:ascii="Times New Roman" w:hAnsi="Times New Roman" w:cs="Times New Roman"/>
          <w:color w:val="000000"/>
          <w:sz w:val="26"/>
          <w:szCs w:val="26"/>
        </w:rPr>
        <w:t>,</w:t>
      </w:r>
      <w:proofErr w:type="gramEnd"/>
      <w:r w:rsidRPr="00E444D6">
        <w:rPr>
          <w:rFonts w:ascii="Times New Roman" w:hAnsi="Times New Roman" w:cs="Times New Roman"/>
          <w:color w:val="000000"/>
          <w:sz w:val="26"/>
          <w:szCs w:val="26"/>
        </w:rPr>
        <w:t xml:space="preserve">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3.3. Полномочия на определение поставщиков (подрядчиков, исполнителей) конкурентными способами для муниципальных заказчиков возлагаются на Единую комиссию по осуществлению закупок, определяемую распоряжением Адм</w:t>
      </w:r>
      <w:r w:rsidR="00983D86" w:rsidRPr="00E444D6">
        <w:rPr>
          <w:rFonts w:ascii="Times New Roman" w:eastAsia="Times New Roman" w:hAnsi="Times New Roman" w:cs="Times New Roman"/>
          <w:color w:val="000000"/>
          <w:sz w:val="26"/>
          <w:szCs w:val="26"/>
        </w:rPr>
        <w:t>инистрации</w:t>
      </w:r>
      <w:r w:rsidRPr="00E444D6">
        <w:rPr>
          <w:rFonts w:ascii="Times New Roman" w:eastAsia="Times New Roman" w:hAnsi="Times New Roman" w:cs="Times New Roman"/>
          <w:color w:val="000000"/>
          <w:sz w:val="26"/>
          <w:szCs w:val="26"/>
        </w:rPr>
        <w:t xml:space="preserve">. </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hAnsi="Times New Roman" w:cs="Times New Roman"/>
          <w:color w:val="000000"/>
          <w:sz w:val="26"/>
          <w:szCs w:val="26"/>
        </w:rPr>
        <w:t>Число членов Единой комиссии должно быть не менее чем пять человек.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3.4. Закупки у единственного поставщика (исполнителя, подрядчика) в случаях, устанавливаемых Федеральным законом N 44-ФЗ, осуществляются муниципальными заказчиками самостоятельно.</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3.5. Полномочия на планирование закупок,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осуществляются всеми муниципальными заказчиками самостоятельно.</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3.6.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3.7. </w:t>
      </w:r>
      <w:proofErr w:type="gramStart"/>
      <w:r w:rsidRPr="00E444D6">
        <w:rPr>
          <w:rFonts w:ascii="Times New Roman" w:eastAsia="Times New Roman" w:hAnsi="Times New Roman" w:cs="Times New Roman"/>
          <w:color w:val="000000"/>
          <w:sz w:val="26"/>
          <w:szCs w:val="26"/>
        </w:rPr>
        <w:t>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Федеральным законом N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w:t>
      </w:r>
      <w:proofErr w:type="gramEnd"/>
      <w:r w:rsidRPr="00E444D6">
        <w:rPr>
          <w:rFonts w:ascii="Times New Roman" w:eastAsia="Times New Roman" w:hAnsi="Times New Roman" w:cs="Times New Roman"/>
          <w:color w:val="000000"/>
          <w:sz w:val="26"/>
          <w:szCs w:val="26"/>
        </w:rPr>
        <w:t xml:space="preserve"> предложение не </w:t>
      </w:r>
      <w:proofErr w:type="gramStart"/>
      <w:r w:rsidRPr="00E444D6">
        <w:rPr>
          <w:rFonts w:ascii="Times New Roman" w:eastAsia="Times New Roman" w:hAnsi="Times New Roman" w:cs="Times New Roman"/>
          <w:color w:val="000000"/>
          <w:sz w:val="26"/>
          <w:szCs w:val="26"/>
        </w:rPr>
        <w:t>предусмотрены</w:t>
      </w:r>
      <w:proofErr w:type="gramEnd"/>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3.8. Контракт должен содержать в себе обязательные условия, предусмотренные статьей 34 Федерального закона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3.9. Результаты отдельного этапа исполнения контракта,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 указанную в части 9 статьи 94 Федерального закона N 44-ФЗ.</w:t>
      </w:r>
    </w:p>
    <w:p w:rsidR="00F362D1" w:rsidRPr="00E444D6" w:rsidRDefault="00F362D1" w:rsidP="00F362D1">
      <w:pPr>
        <w:spacing w:after="0" w:line="240" w:lineRule="auto"/>
        <w:ind w:firstLine="284"/>
        <w:jc w:val="both"/>
        <w:rPr>
          <w:rFonts w:ascii="Times New Roman" w:eastAsia="Times New Roman" w:hAnsi="Times New Roman" w:cs="Times New Roman"/>
          <w:color w:val="000000"/>
          <w:sz w:val="26"/>
          <w:szCs w:val="26"/>
          <w:shd w:val="clear" w:color="auto" w:fill="FFFFFF"/>
        </w:rPr>
      </w:pPr>
      <w:r w:rsidRPr="00E444D6">
        <w:rPr>
          <w:rFonts w:ascii="Times New Roman" w:eastAsia="Times New Roman" w:hAnsi="Times New Roman" w:cs="Times New Roman"/>
          <w:color w:val="000000"/>
          <w:sz w:val="26"/>
          <w:szCs w:val="26"/>
        </w:rPr>
        <w:t>3.10.</w:t>
      </w:r>
      <w:r w:rsidRPr="00E444D6">
        <w:rPr>
          <w:rFonts w:ascii="Times New Roman" w:eastAsia="Times New Roman" w:hAnsi="Times New Roman" w:cs="Times New Roman"/>
          <w:color w:val="000000"/>
          <w:sz w:val="26"/>
          <w:szCs w:val="26"/>
          <w:shd w:val="clear" w:color="auto" w:fill="FFFFFF"/>
        </w:rPr>
        <w:t xml:space="preserve"> </w:t>
      </w:r>
      <w:proofErr w:type="gramStart"/>
      <w:r w:rsidRPr="00E444D6">
        <w:rPr>
          <w:rFonts w:ascii="Times New Roman" w:eastAsia="Times New Roman" w:hAnsi="Times New Roman" w:cs="Times New Roman"/>
          <w:color w:val="000000"/>
          <w:sz w:val="26"/>
          <w:szCs w:val="26"/>
          <w:shd w:val="clear" w:color="auto" w:fill="FFFFFF"/>
        </w:rPr>
        <w:t xml:space="preserve">В рамках отношений, указанных в части 1 статьи 1 </w:t>
      </w:r>
      <w:r w:rsidRPr="00E444D6">
        <w:rPr>
          <w:rFonts w:ascii="Times New Roman" w:eastAsia="Times New Roman" w:hAnsi="Times New Roman" w:cs="Times New Roman"/>
          <w:color w:val="000000"/>
          <w:sz w:val="26"/>
          <w:szCs w:val="26"/>
        </w:rPr>
        <w:t>Федерального закона N 44-ФЗ</w:t>
      </w:r>
      <w:r w:rsidRPr="00E444D6">
        <w:rPr>
          <w:rFonts w:ascii="Times New Roman" w:eastAsia="Times New Roman" w:hAnsi="Times New Roman" w:cs="Times New Roman"/>
          <w:color w:val="000000"/>
          <w:sz w:val="26"/>
          <w:szCs w:val="26"/>
          <w:shd w:val="clear" w:color="auto" w:fill="FFFFFF"/>
        </w:rPr>
        <w:t>,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w:t>
      </w:r>
      <w:proofErr w:type="gramEnd"/>
      <w:r w:rsidRPr="00E444D6">
        <w:rPr>
          <w:rFonts w:ascii="Times New Roman" w:eastAsia="Times New Roman" w:hAnsi="Times New Roman" w:cs="Times New Roman"/>
          <w:color w:val="000000"/>
          <w:sz w:val="26"/>
          <w:szCs w:val="26"/>
          <w:shd w:val="clear" w:color="auto" w:fill="FFFFFF"/>
        </w:rPr>
        <w:t xml:space="preserve">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F362D1" w:rsidRPr="00E444D6" w:rsidRDefault="00167B00" w:rsidP="00F362D1">
      <w:pPr>
        <w:spacing w:after="0" w:line="240" w:lineRule="auto"/>
        <w:ind w:firstLine="284"/>
        <w:jc w:val="both"/>
        <w:rPr>
          <w:rFonts w:ascii="Times New Roman" w:eastAsia="Times New Roman" w:hAnsi="Times New Roman" w:cs="Times New Roman"/>
          <w:sz w:val="26"/>
          <w:szCs w:val="26"/>
        </w:rPr>
      </w:pPr>
      <w:r w:rsidRPr="00E444D6">
        <w:rPr>
          <w:rFonts w:ascii="Times New Roman" w:eastAsia="Times New Roman" w:hAnsi="Times New Roman" w:cs="Times New Roman"/>
          <w:color w:val="000000"/>
          <w:sz w:val="26"/>
          <w:szCs w:val="26"/>
          <w:shd w:val="clear" w:color="auto" w:fill="FFFFFF"/>
        </w:rPr>
        <w:t>3.</w:t>
      </w:r>
      <w:r w:rsidR="00F362D1" w:rsidRPr="00E444D6">
        <w:rPr>
          <w:rFonts w:ascii="Times New Roman" w:eastAsia="Times New Roman" w:hAnsi="Times New Roman" w:cs="Times New Roman"/>
          <w:color w:val="000000"/>
          <w:sz w:val="26"/>
          <w:szCs w:val="26"/>
          <w:shd w:val="clear" w:color="auto" w:fill="FFFFFF"/>
        </w:rPr>
        <w:t>11.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закона от 6 апреля 2011 года № 63-ФЗ "Об электронной подписи".</w:t>
      </w:r>
    </w:p>
    <w:p w:rsidR="00F362D1" w:rsidRPr="00E444D6" w:rsidRDefault="00F362D1" w:rsidP="00F362D1">
      <w:pPr>
        <w:shd w:val="clear" w:color="auto" w:fill="FFFFFF"/>
        <w:spacing w:after="0" w:line="240" w:lineRule="auto"/>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4. Определение поставщиков (подрядчиков, исполнителей)</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4.1. Определение поставщиков может осуществляться: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4.1.1. путем проведения конкурентных процедур в форме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открытого аукциона в электронной форме, закрытого аукциона, запроса котировок, запроса предложений;</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4.1.2. путем закупки у единственного поставщика (исполнителя, подрядчика).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Решение о способе размещения закупки принимается заказчиком в соответствии с Федеральным законом N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4.2. Требования к участникам закупки.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При осуществлении закупок заказчик устанавливает следующие единые требования к участникам закупки: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E444D6">
        <w:rPr>
          <w:rFonts w:ascii="Times New Roman" w:eastAsia="Times New Roman" w:hAnsi="Times New Roman" w:cs="Times New Roman"/>
          <w:color w:val="000000"/>
          <w:sz w:val="26"/>
          <w:szCs w:val="26"/>
        </w:rPr>
        <w:t>являющихся</w:t>
      </w:r>
      <w:proofErr w:type="gramEnd"/>
      <w:r w:rsidRPr="00E444D6">
        <w:rPr>
          <w:rFonts w:ascii="Times New Roman" w:eastAsia="Times New Roman" w:hAnsi="Times New Roman" w:cs="Times New Roman"/>
          <w:color w:val="000000"/>
          <w:sz w:val="26"/>
          <w:szCs w:val="26"/>
        </w:rPr>
        <w:t xml:space="preserve"> объектом закупки;</w:t>
      </w:r>
    </w:p>
    <w:p w:rsidR="00F362D1" w:rsidRPr="00E444D6" w:rsidRDefault="00167B00"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w:t>
      </w:r>
      <w:r w:rsidR="00F362D1" w:rsidRPr="00E444D6">
        <w:rPr>
          <w:rFonts w:ascii="Times New Roman" w:eastAsia="Times New Roman" w:hAnsi="Times New Roman" w:cs="Times New Roman"/>
          <w:color w:val="000000"/>
          <w:sz w:val="26"/>
          <w:szCs w:val="26"/>
        </w:rPr>
        <w:t>) не</w:t>
      </w:r>
      <w:r w:rsidR="00983D86" w:rsidRPr="00E444D6">
        <w:rPr>
          <w:rFonts w:ascii="Times New Roman" w:eastAsia="Times New Roman" w:hAnsi="Times New Roman" w:cs="Times New Roman"/>
          <w:color w:val="000000"/>
          <w:sz w:val="26"/>
          <w:szCs w:val="26"/>
        </w:rPr>
        <w:t xml:space="preserve"> </w:t>
      </w:r>
      <w:r w:rsidR="00F362D1" w:rsidRPr="00E444D6">
        <w:rPr>
          <w:rFonts w:ascii="Times New Roman" w:eastAsia="Times New Roman" w:hAnsi="Times New Roman" w:cs="Times New Roman"/>
          <w:color w:val="000000"/>
          <w:sz w:val="26"/>
          <w:szCs w:val="26"/>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362D1" w:rsidRPr="00E444D6" w:rsidRDefault="00167B00"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w:t>
      </w:r>
      <w:r w:rsidR="00F362D1" w:rsidRPr="00E444D6">
        <w:rPr>
          <w:rFonts w:ascii="Times New Roman" w:eastAsia="Times New Roman" w:hAnsi="Times New Roman" w:cs="Times New Roman"/>
          <w:color w:val="000000"/>
          <w:sz w:val="26"/>
          <w:szCs w:val="26"/>
        </w:rPr>
        <w:t>)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362D1" w:rsidRPr="00E444D6" w:rsidRDefault="00167B00"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proofErr w:type="gramStart"/>
      <w:r w:rsidRPr="00E444D6">
        <w:rPr>
          <w:rFonts w:ascii="Times New Roman" w:eastAsia="Times New Roman" w:hAnsi="Times New Roman" w:cs="Times New Roman"/>
          <w:color w:val="000000"/>
          <w:sz w:val="26"/>
          <w:szCs w:val="26"/>
        </w:rPr>
        <w:t>4</w:t>
      </w:r>
      <w:r w:rsidR="00F362D1" w:rsidRPr="00E444D6">
        <w:rPr>
          <w:rFonts w:ascii="Times New Roman" w:eastAsia="Times New Roman" w:hAnsi="Times New Roman" w:cs="Times New Roman"/>
          <w:color w:val="000000"/>
          <w:sz w:val="26"/>
          <w:szCs w:val="26"/>
        </w:rPr>
        <w:t xml:space="preserve">) </w:t>
      </w:r>
      <w:r w:rsidR="00F362D1" w:rsidRPr="00E444D6">
        <w:rPr>
          <w:rFonts w:ascii="Times New Roman" w:hAnsi="Times New Roman" w:cs="Times New Roman"/>
          <w:color w:val="000000"/>
          <w:sz w:val="26"/>
          <w:szCs w:val="2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F362D1" w:rsidRPr="00E444D6">
        <w:rPr>
          <w:rFonts w:ascii="Times New Roman" w:hAnsi="Times New Roman" w:cs="Times New Roman"/>
          <w:color w:val="000000"/>
          <w:sz w:val="26"/>
          <w:szCs w:val="26"/>
        </w:rPr>
        <w:t xml:space="preserve"> обязанности </w:t>
      </w:r>
      <w:proofErr w:type="gramStart"/>
      <w:r w:rsidR="00F362D1" w:rsidRPr="00E444D6">
        <w:rPr>
          <w:rFonts w:ascii="Times New Roman" w:hAnsi="Times New Roman" w:cs="Times New Roman"/>
          <w:color w:val="000000"/>
          <w:sz w:val="26"/>
          <w:szCs w:val="26"/>
        </w:rPr>
        <w:t>заявителя</w:t>
      </w:r>
      <w:proofErr w:type="gramEnd"/>
      <w:r w:rsidR="00F362D1" w:rsidRPr="00E444D6">
        <w:rPr>
          <w:rFonts w:ascii="Times New Roman" w:hAnsi="Times New Roman" w:cs="Times New Roman"/>
          <w:color w:val="000000"/>
          <w:sz w:val="26"/>
          <w:szCs w:val="26"/>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F362D1" w:rsidRPr="00E444D6">
        <w:rPr>
          <w:rFonts w:ascii="Times New Roman" w:hAnsi="Times New Roman" w:cs="Times New Roman"/>
          <w:color w:val="000000"/>
          <w:sz w:val="26"/>
          <w:szCs w:val="26"/>
        </w:rPr>
        <w:t>указанных</w:t>
      </w:r>
      <w:proofErr w:type="gramEnd"/>
      <w:r w:rsidR="00F362D1" w:rsidRPr="00E444D6">
        <w:rPr>
          <w:rFonts w:ascii="Times New Roman" w:hAnsi="Times New Roman" w:cs="Times New Roman"/>
          <w:color w:val="000000"/>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F362D1" w:rsidRPr="00E444D6">
        <w:rPr>
          <w:rFonts w:ascii="Times New Roman" w:eastAsia="Times New Roman" w:hAnsi="Times New Roman" w:cs="Times New Roman"/>
          <w:color w:val="000000"/>
          <w:sz w:val="26"/>
          <w:szCs w:val="26"/>
        </w:rPr>
        <w:t>;</w:t>
      </w:r>
    </w:p>
    <w:p w:rsidR="00F362D1" w:rsidRPr="00E444D6" w:rsidRDefault="00167B00"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proofErr w:type="gramStart"/>
      <w:r w:rsidRPr="00E444D6">
        <w:rPr>
          <w:rFonts w:ascii="Times New Roman" w:eastAsia="Times New Roman" w:hAnsi="Times New Roman" w:cs="Times New Roman"/>
          <w:color w:val="000000"/>
          <w:sz w:val="26"/>
          <w:szCs w:val="26"/>
        </w:rPr>
        <w:t>5</w:t>
      </w:r>
      <w:r w:rsidR="00F362D1" w:rsidRPr="00E444D6">
        <w:rPr>
          <w:rFonts w:ascii="Times New Roman" w:eastAsia="Times New Roman" w:hAnsi="Times New Roman" w:cs="Times New Roman"/>
          <w:color w:val="000000"/>
          <w:sz w:val="26"/>
          <w:szCs w:val="26"/>
        </w:rPr>
        <w:t xml:space="preserve">) </w:t>
      </w:r>
      <w:r w:rsidR="00F362D1" w:rsidRPr="00E444D6">
        <w:rPr>
          <w:rFonts w:ascii="Times New Roman" w:hAnsi="Times New Roman" w:cs="Times New Roman"/>
          <w:color w:val="000000"/>
          <w:sz w:val="26"/>
          <w:szCs w:val="2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F362D1" w:rsidRPr="00E444D6">
        <w:rPr>
          <w:rFonts w:ascii="Times New Roman" w:hAnsi="Times New Roman" w:cs="Times New Roman"/>
          <w:color w:val="000000"/>
          <w:sz w:val="26"/>
          <w:szCs w:val="26"/>
        </w:rPr>
        <w:t xml:space="preserve"> </w:t>
      </w:r>
      <w:proofErr w:type="gramStart"/>
      <w:r w:rsidR="00F362D1" w:rsidRPr="00E444D6">
        <w:rPr>
          <w:rFonts w:ascii="Times New Roman" w:hAnsi="Times New Roman" w:cs="Times New Roman"/>
          <w:color w:val="000000"/>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F362D1" w:rsidRPr="00E444D6">
        <w:rPr>
          <w:rFonts w:ascii="Times New Roman" w:eastAsia="Times New Roman" w:hAnsi="Times New Roman" w:cs="Times New Roman"/>
          <w:color w:val="000000"/>
          <w:sz w:val="26"/>
          <w:szCs w:val="26"/>
        </w:rPr>
        <w:t>;</w:t>
      </w:r>
      <w:proofErr w:type="gramEnd"/>
    </w:p>
    <w:p w:rsidR="00F362D1" w:rsidRPr="00E444D6" w:rsidRDefault="00167B00"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hAnsi="Times New Roman" w:cs="Times New Roman"/>
          <w:color w:val="000000"/>
          <w:sz w:val="26"/>
          <w:szCs w:val="26"/>
        </w:rPr>
        <w:t>6</w:t>
      </w:r>
      <w:r w:rsidR="00F362D1" w:rsidRPr="00E444D6">
        <w:rPr>
          <w:rFonts w:ascii="Times New Roman" w:hAnsi="Times New Roman" w:cs="Times New Roman"/>
          <w:color w:val="000000"/>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362D1" w:rsidRPr="00E444D6" w:rsidRDefault="00167B00"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7</w:t>
      </w:r>
      <w:r w:rsidR="00F362D1" w:rsidRPr="00E444D6">
        <w:rPr>
          <w:rFonts w:ascii="Times New Roman" w:hAnsi="Times New Roman" w:cs="Times New Roman"/>
          <w:color w:val="000000"/>
          <w:sz w:val="26"/>
          <w:szCs w:val="26"/>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362D1" w:rsidRPr="00E444D6" w:rsidRDefault="00167B00" w:rsidP="00F362D1">
      <w:pPr>
        <w:pStyle w:val="ConsPlusNormal0"/>
        <w:ind w:firstLine="284"/>
        <w:jc w:val="both"/>
        <w:rPr>
          <w:rFonts w:ascii="Times New Roman" w:hAnsi="Times New Roman" w:cs="Times New Roman"/>
          <w:color w:val="000000"/>
          <w:sz w:val="26"/>
          <w:szCs w:val="26"/>
        </w:rPr>
      </w:pPr>
      <w:bookmarkStart w:id="0" w:name="Par591"/>
      <w:bookmarkEnd w:id="0"/>
      <w:proofErr w:type="gramStart"/>
      <w:r w:rsidRPr="00E444D6">
        <w:rPr>
          <w:rFonts w:ascii="Times New Roman" w:hAnsi="Times New Roman" w:cs="Times New Roman"/>
          <w:color w:val="000000"/>
          <w:sz w:val="26"/>
          <w:szCs w:val="26"/>
        </w:rPr>
        <w:t>8</w:t>
      </w:r>
      <w:r w:rsidR="00F362D1" w:rsidRPr="00E444D6">
        <w:rPr>
          <w:rFonts w:ascii="Times New Roman" w:hAnsi="Times New Roman" w:cs="Times New Roman"/>
          <w:color w:val="000000"/>
          <w:sz w:val="26"/>
          <w:szCs w:val="2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F362D1" w:rsidRPr="00E444D6">
        <w:rPr>
          <w:rFonts w:ascii="Times New Roman" w:hAnsi="Times New Roman" w:cs="Times New Roman"/>
          <w:color w:val="000000"/>
          <w:sz w:val="26"/>
          <w:szCs w:val="26"/>
        </w:rPr>
        <w:t>выгодо</w:t>
      </w:r>
      <w:proofErr w:type="spellEnd"/>
      <w:r w:rsidR="00F362D1" w:rsidRPr="00E444D6">
        <w:rPr>
          <w:rFonts w:ascii="Times New Roman" w:hAnsi="Times New Roman" w:cs="Times New Roman"/>
          <w:color w:val="000000"/>
          <w:sz w:val="26"/>
          <w:szCs w:val="26"/>
        </w:rPr>
        <w:t xml:space="preserve"> 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F362D1" w:rsidRPr="00E444D6">
        <w:rPr>
          <w:rFonts w:ascii="Times New Roman" w:hAnsi="Times New Roman" w:cs="Times New Roman"/>
          <w:color w:val="000000"/>
          <w:sz w:val="26"/>
          <w:szCs w:val="26"/>
        </w:rPr>
        <w:t xml:space="preserve"> </w:t>
      </w:r>
      <w:proofErr w:type="gramStart"/>
      <w:r w:rsidR="00F362D1" w:rsidRPr="00E444D6">
        <w:rPr>
          <w:rFonts w:ascii="Times New Roman" w:hAnsi="Times New Roman" w:cs="Times New Roman"/>
          <w:color w:val="000000"/>
          <w:sz w:val="26"/>
          <w:szCs w:val="26"/>
        </w:rPr>
        <w:t>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00F362D1" w:rsidRPr="00E444D6">
        <w:rPr>
          <w:rFonts w:ascii="Times New Roman" w:hAnsi="Times New Roman" w:cs="Times New Roman"/>
          <w:color w:val="000000"/>
          <w:sz w:val="26"/>
          <w:szCs w:val="26"/>
        </w:rPr>
        <w:t xml:space="preserve">. Под </w:t>
      </w:r>
      <w:proofErr w:type="spellStart"/>
      <w:r w:rsidR="00F362D1" w:rsidRPr="00E444D6">
        <w:rPr>
          <w:rFonts w:ascii="Times New Roman" w:hAnsi="Times New Roman" w:cs="Times New Roman"/>
          <w:color w:val="000000"/>
          <w:sz w:val="26"/>
          <w:szCs w:val="26"/>
        </w:rPr>
        <w:t>выгодо</w:t>
      </w:r>
      <w:proofErr w:type="spellEnd"/>
      <w:r w:rsidR="00F362D1" w:rsidRPr="00E444D6">
        <w:rPr>
          <w:rFonts w:ascii="Times New Roman" w:hAnsi="Times New Roman" w:cs="Times New Roman"/>
          <w:color w:val="000000"/>
          <w:sz w:val="26"/>
          <w:szCs w:val="26"/>
        </w:rPr>
        <w:t xml:space="preserve"> 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2D1" w:rsidRPr="00E444D6" w:rsidRDefault="00167B00" w:rsidP="00F362D1">
      <w:pPr>
        <w:shd w:val="clear" w:color="auto" w:fill="FFFFFF"/>
        <w:spacing w:after="0" w:line="240" w:lineRule="auto"/>
        <w:ind w:firstLine="284"/>
        <w:jc w:val="both"/>
        <w:textAlignment w:val="baseline"/>
        <w:rPr>
          <w:rFonts w:ascii="Times New Roman" w:hAnsi="Times New Roman" w:cs="Times New Roman"/>
          <w:color w:val="000000"/>
          <w:sz w:val="26"/>
          <w:szCs w:val="26"/>
        </w:rPr>
      </w:pPr>
      <w:bookmarkStart w:id="1" w:name="Par593"/>
      <w:bookmarkEnd w:id="1"/>
      <w:r w:rsidRPr="00E444D6">
        <w:rPr>
          <w:rFonts w:ascii="Times New Roman" w:hAnsi="Times New Roman" w:cs="Times New Roman"/>
          <w:color w:val="000000"/>
          <w:sz w:val="26"/>
          <w:szCs w:val="26"/>
        </w:rPr>
        <w:t>9</w:t>
      </w:r>
      <w:r w:rsidR="00F362D1" w:rsidRPr="00E444D6">
        <w:rPr>
          <w:rFonts w:ascii="Times New Roman" w:hAnsi="Times New Roman" w:cs="Times New Roman"/>
          <w:color w:val="000000"/>
          <w:sz w:val="26"/>
          <w:szCs w:val="26"/>
        </w:rPr>
        <w:t>) участник закупки не является оффшорной компанией.</w:t>
      </w:r>
    </w:p>
    <w:p w:rsidR="00F362D1" w:rsidRPr="00E444D6" w:rsidRDefault="00167B00" w:rsidP="00F362D1">
      <w:pPr>
        <w:shd w:val="clear" w:color="auto" w:fill="FFFFFF"/>
        <w:spacing w:after="0" w:line="240" w:lineRule="auto"/>
        <w:ind w:firstLine="284"/>
        <w:jc w:val="both"/>
        <w:textAlignment w:val="baseline"/>
        <w:rPr>
          <w:rFonts w:ascii="Times New Roman" w:hAnsi="Times New Roman" w:cs="Times New Roman"/>
          <w:color w:val="000000"/>
          <w:sz w:val="26"/>
          <w:szCs w:val="26"/>
        </w:rPr>
      </w:pPr>
      <w:r w:rsidRPr="00E444D6">
        <w:rPr>
          <w:rFonts w:ascii="Times New Roman" w:hAnsi="Times New Roman" w:cs="Times New Roman"/>
          <w:color w:val="000000"/>
          <w:sz w:val="26"/>
          <w:szCs w:val="26"/>
        </w:rPr>
        <w:t>10</w:t>
      </w:r>
      <w:r w:rsidR="00F362D1" w:rsidRPr="00E444D6">
        <w:rPr>
          <w:rFonts w:ascii="Times New Roman" w:hAnsi="Times New Roman" w:cs="Times New Roman"/>
          <w:color w:val="000000"/>
          <w:sz w:val="26"/>
          <w:szCs w:val="26"/>
        </w:rPr>
        <w:t xml:space="preserve">) отсутствие у участника закупки ограничений для участия в закупках, установленных законодательством Российской Федерации. </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Заказчик вправе устанавливать к участникам закупок товаров, работ, услуг требования, предусмотренные Правительством Российской Федерации.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При проведении конкурентных процедур  заказчик вправе в случаях, предусмотренных постановлениями Правительства Российской Федерации установить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дополнительные требования, в том числе к наличию:</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 финансовых ресурсов для исполнения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 на праве собственности или ином законном основании оборудования и других материальных ресурсов для исполнения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 опыта работы, связанного с предметом контракта, и деловой репутации;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 необходимого количества специалистов и иных работников определенного уровня квалификации для исполнения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Кроме указанных требований и требований, установленных Правительством Российской Федерации, заказчик не вправе устанавливать иные требования к участникам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Требования, указанные в настоящем Положении, предъявляются в равной степени ко всем участникам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4.3. Особенности участия учреждений и предприятий уголовно-исполнительной системы, организаций инвалидов, субъектов малого предпринимательства, социально ориентированных некоммерческих организаций в осуществлении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4.3.1. </w:t>
      </w:r>
      <w:proofErr w:type="gramStart"/>
      <w:r w:rsidRPr="00E444D6">
        <w:rPr>
          <w:rFonts w:ascii="Times New Roman" w:eastAsia="Times New Roman" w:hAnsi="Times New Roman" w:cs="Times New Roman"/>
          <w:color w:val="000000"/>
          <w:sz w:val="26"/>
          <w:szCs w:val="26"/>
        </w:rPr>
        <w:t>Заказчик обязан предоставлять учреждениям и предприятиям уголовно-исполнительной системы,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w:t>
      </w:r>
      <w:proofErr w:type="gramEnd"/>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4.3.2. Заказчик обязан осуществлять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рассчитанного с учетом части 1.1 статьи 30 Федерального закона N 44-ФЗ. При этом начальная (максимальная) цена контракта не должна превышать двадцать миллионов рублей.</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Осуществление данных закупок выполняется в соответствии с действующим законодательством.</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4.4. Исполнение муниципального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том числе:</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proofErr w:type="gramStart"/>
      <w:r w:rsidRPr="00E444D6">
        <w:rPr>
          <w:rFonts w:ascii="Times New Roman" w:eastAsia="Times New Roman" w:hAnsi="Times New Roman" w:cs="Times New Roman"/>
          <w:color w:val="000000"/>
          <w:sz w:val="26"/>
          <w:szCs w:val="26"/>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контрактом, включая проведение экспертизы поставленного товара, результатов выполненной работы, оказанной услуги, а также отдельных этапов исполнения контракта;</w:t>
      </w:r>
      <w:proofErr w:type="gramEnd"/>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 взаимодействие заказчика с поставщиком (подрядчиком, исполнителем) при изменении, расторжении контракта,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4.5. Реестр муниципальных контрактов.</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Реестр контрактов, заключенных заказчиком ведет администрация </w:t>
      </w:r>
      <w:r w:rsidR="00983D86" w:rsidRPr="00E444D6">
        <w:rPr>
          <w:rFonts w:ascii="Times New Roman" w:eastAsia="Times New Roman" w:hAnsi="Times New Roman" w:cs="Times New Roman"/>
          <w:color w:val="000000"/>
          <w:sz w:val="26"/>
          <w:szCs w:val="26"/>
        </w:rPr>
        <w:t>Новоселовского</w:t>
      </w:r>
      <w:r w:rsidRPr="00E444D6">
        <w:rPr>
          <w:rFonts w:ascii="Times New Roman" w:eastAsia="Times New Roman" w:hAnsi="Times New Roman" w:cs="Times New Roman"/>
          <w:color w:val="000000"/>
          <w:sz w:val="26"/>
          <w:szCs w:val="26"/>
        </w:rPr>
        <w:t xml:space="preserve"> муниципального образования  </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В реестр контрактов включаются следующие документы и информация: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1) наименование заказчика;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 источник финансирования;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 способ определения поставщика (подрядчика, исполнителя);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5) дата заключения контракта;</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F362D1" w:rsidRPr="00E444D6" w:rsidRDefault="00F362D1" w:rsidP="00983D86">
      <w:pPr>
        <w:pStyle w:val="ConsPlusNormal0"/>
        <w:ind w:firstLine="284"/>
        <w:jc w:val="both"/>
        <w:rPr>
          <w:rFonts w:ascii="Times New Roman" w:hAnsi="Times New Roman" w:cs="Times New Roman"/>
          <w:color w:val="000000"/>
          <w:sz w:val="26"/>
          <w:szCs w:val="26"/>
        </w:rPr>
      </w:pPr>
      <w:proofErr w:type="gramStart"/>
      <w:r w:rsidRPr="00E444D6">
        <w:rPr>
          <w:rFonts w:ascii="Times New Roman" w:hAnsi="Times New Roman" w:cs="Times New Roman"/>
          <w:color w:val="000000"/>
          <w:sz w:val="26"/>
          <w:szCs w:val="26"/>
        </w:rPr>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w:t>
      </w:r>
      <w:proofErr w:type="gramEnd"/>
      <w:r w:rsidRPr="00E444D6">
        <w:rPr>
          <w:rFonts w:ascii="Times New Roman" w:hAnsi="Times New Roman" w:cs="Times New Roman"/>
          <w:color w:val="000000"/>
          <w:sz w:val="26"/>
          <w:szCs w:val="26"/>
        </w:rPr>
        <w:t xml:space="preserve">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w:t>
      </w:r>
      <w:proofErr w:type="gramStart"/>
      <w:r w:rsidRPr="00E444D6">
        <w:rPr>
          <w:rFonts w:ascii="Times New Roman" w:hAnsi="Times New Roman" w:cs="Times New Roman"/>
          <w:color w:val="000000"/>
          <w:sz w:val="26"/>
          <w:szCs w:val="26"/>
        </w:rPr>
        <w:t>о-</w:t>
      </w:r>
      <w:proofErr w:type="gramEnd"/>
      <w:r w:rsidRPr="00E444D6">
        <w:rPr>
          <w:rFonts w:ascii="Times New Roman" w:hAnsi="Times New Roman" w:cs="Times New Roman"/>
          <w:color w:val="000000"/>
          <w:sz w:val="26"/>
          <w:szCs w:val="26"/>
        </w:rPr>
        <w:t xml:space="preserve">, </w:t>
      </w:r>
      <w:proofErr w:type="spellStart"/>
      <w:r w:rsidRPr="00E444D6">
        <w:rPr>
          <w:rFonts w:ascii="Times New Roman" w:hAnsi="Times New Roman" w:cs="Times New Roman"/>
          <w:color w:val="000000"/>
          <w:sz w:val="26"/>
          <w:szCs w:val="26"/>
        </w:rPr>
        <w:t>фотофондов</w:t>
      </w:r>
      <w:proofErr w:type="spellEnd"/>
      <w:r w:rsidRPr="00E444D6">
        <w:rPr>
          <w:rFonts w:ascii="Times New Roman" w:hAnsi="Times New Roman" w:cs="Times New Roman"/>
          <w:color w:val="000000"/>
          <w:sz w:val="26"/>
          <w:szCs w:val="26"/>
        </w:rPr>
        <w:t xml:space="preserve"> и аналогичных фондов;</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2" w:name="Par2643"/>
      <w:bookmarkEnd w:id="2"/>
      <w:r w:rsidRPr="00E444D6">
        <w:rPr>
          <w:rFonts w:ascii="Times New Roman" w:hAnsi="Times New Roman" w:cs="Times New Roman"/>
          <w:color w:val="000000"/>
          <w:sz w:val="26"/>
          <w:szCs w:val="26"/>
        </w:rPr>
        <w:t>8) информация об изменении контракта с указанием условий контракта, которые были изменены;</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3" w:name="Par2644"/>
      <w:bookmarkEnd w:id="3"/>
      <w:r w:rsidRPr="00E444D6">
        <w:rPr>
          <w:rFonts w:ascii="Times New Roman" w:hAnsi="Times New Roman" w:cs="Times New Roman"/>
          <w:color w:val="000000"/>
          <w:sz w:val="26"/>
          <w:szCs w:val="26"/>
        </w:rPr>
        <w:t>9) копия заключенного контракта, подписанная усиленной электронной подписью заказчика;</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4" w:name="Par2645"/>
      <w:bookmarkEnd w:id="4"/>
      <w:r w:rsidRPr="00E444D6">
        <w:rPr>
          <w:rFonts w:ascii="Times New Roman" w:hAnsi="Times New Roman" w:cs="Times New Roman"/>
          <w:color w:val="000000"/>
          <w:sz w:val="26"/>
          <w:szCs w:val="26"/>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5" w:name="Par2646"/>
      <w:bookmarkEnd w:id="5"/>
      <w:r w:rsidRPr="00E444D6">
        <w:rPr>
          <w:rFonts w:ascii="Times New Roman" w:hAnsi="Times New Roman" w:cs="Times New Roman"/>
          <w:color w:val="000000"/>
          <w:sz w:val="26"/>
          <w:szCs w:val="26"/>
        </w:rPr>
        <w:t>11) информация о расторжении контракта с указанием оснований его расторжения;</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6" w:name="Par2647"/>
      <w:bookmarkEnd w:id="6"/>
      <w:r w:rsidRPr="00E444D6">
        <w:rPr>
          <w:rFonts w:ascii="Times New Roman" w:hAnsi="Times New Roman" w:cs="Times New Roman"/>
          <w:color w:val="000000"/>
          <w:sz w:val="26"/>
          <w:szCs w:val="26"/>
        </w:rPr>
        <w:t>12) идентификационный код закупки;</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7" w:name="Par2648"/>
      <w:bookmarkEnd w:id="7"/>
      <w:r w:rsidRPr="00E444D6">
        <w:rPr>
          <w:rFonts w:ascii="Times New Roman" w:hAnsi="Times New Roman" w:cs="Times New Roman"/>
          <w:color w:val="000000"/>
          <w:sz w:val="26"/>
          <w:szCs w:val="26"/>
        </w:rPr>
        <w:t>13) документ о приемке в случае принятия решения о приемке поставленного товара, выполненной работы, оказанной услуги;</w:t>
      </w:r>
    </w:p>
    <w:p w:rsidR="00F362D1" w:rsidRPr="00E444D6" w:rsidRDefault="00F362D1" w:rsidP="00F362D1">
      <w:pPr>
        <w:pStyle w:val="ConsPlusNormal0"/>
        <w:ind w:firstLine="540"/>
        <w:jc w:val="both"/>
        <w:rPr>
          <w:rFonts w:ascii="Times New Roman" w:hAnsi="Times New Roman" w:cs="Times New Roman"/>
          <w:color w:val="000000"/>
          <w:sz w:val="26"/>
          <w:szCs w:val="26"/>
        </w:rPr>
      </w:pPr>
      <w:bookmarkStart w:id="8" w:name="Par2651"/>
      <w:bookmarkEnd w:id="8"/>
      <w:r w:rsidRPr="00E444D6">
        <w:rPr>
          <w:rFonts w:ascii="Times New Roman" w:hAnsi="Times New Roman" w:cs="Times New Roman"/>
          <w:color w:val="000000"/>
          <w:sz w:val="26"/>
          <w:szCs w:val="26"/>
        </w:rPr>
        <w:t>14) решение врачебной комиссии, предусмотренное пунктом 7 части 2 статьи 83, пунктом 3 части 2 статьи 83.1 и пунктом 28 части 1 статьи 93 Федерального закона № 44-ФЗ, с обеспечением предусмотренного законодательством Российской Федерации в области персональных данных обезличивания персональных данных;</w:t>
      </w:r>
    </w:p>
    <w:p w:rsidR="00F362D1" w:rsidRPr="00E444D6" w:rsidRDefault="00F362D1" w:rsidP="00F362D1">
      <w:pPr>
        <w:pStyle w:val="ConsPlusNormal0"/>
        <w:ind w:firstLine="540"/>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15) иные информация и документы, определенные порядком ведения реестра контрактов.</w:t>
      </w:r>
    </w:p>
    <w:p w:rsidR="00F362D1" w:rsidRPr="00E444D6" w:rsidRDefault="00F362D1" w:rsidP="00F362D1">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5. Мониторинг и аудит в сфере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5.1.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5.2. </w:t>
      </w:r>
      <w:r w:rsidRPr="00E444D6">
        <w:rPr>
          <w:rFonts w:ascii="Times New Roman" w:hAnsi="Times New Roman" w:cs="Times New Roman"/>
          <w:color w:val="000000"/>
          <w:sz w:val="26"/>
          <w:szCs w:val="26"/>
        </w:rPr>
        <w:t>Мониторинг закупок для обеспечения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w:t>
      </w:r>
      <w:r w:rsidRPr="00E444D6">
        <w:rPr>
          <w:rFonts w:ascii="Times New Roman" w:eastAsia="Times New Roman" w:hAnsi="Times New Roman" w:cs="Times New Roman"/>
          <w:color w:val="000000"/>
          <w:sz w:val="26"/>
          <w:szCs w:val="26"/>
        </w:rPr>
        <w:t xml:space="preserve">и. </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5.3. Аудит в сфере закупок, осуществляемых заказчиками сельского поселения, проводится лицами и органами, уполномоченными в соответствии с действующим законодательством.</w:t>
      </w:r>
    </w:p>
    <w:p w:rsidR="00F362D1" w:rsidRPr="00E444D6" w:rsidRDefault="00F362D1" w:rsidP="00F362D1">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6. Контроль в сфере закупок</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6.1. Контроль в сфере закупок осуществляется в отношении заказчиков, контрактных управляющих, комиссий по осуществлению закупок и их членов в соответствии с Федеральным законом № 44-ФЗ и иными нормативными правовыми актами, определяющими функции и полномочия государственных органов и муниципальных органов.</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6.2. Контроль в сфере закупок осуществляют:</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proofErr w:type="gramStart"/>
      <w:r w:rsidRPr="00E444D6">
        <w:rPr>
          <w:rFonts w:ascii="Times New Roman" w:eastAsia="Times New Roman" w:hAnsi="Times New Roman" w:cs="Times New Roman"/>
          <w:color w:val="000000"/>
          <w:sz w:val="26"/>
          <w:szCs w:val="26"/>
        </w:rPr>
        <w:t>1) федеральный орган исполнительной власти, уполномоченный на осуществление контроля в сфере закупок, органы исполнительной власти субъекта Российской Федерации, органы местного самоуправления сельского поселения, уполномоченные на осуществление контроля в сфере закупок;</w:t>
      </w:r>
      <w:proofErr w:type="gramEnd"/>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3) органы внутреннего муниципального финансового контроля, определенные в соответствии с Бюджетным кодексом Российской Федерации.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6.3. Органы внутреннего муниципального финансового контроля осуществляют контроль в отношении:</w:t>
      </w:r>
    </w:p>
    <w:p w:rsidR="00F362D1" w:rsidRPr="00E444D6" w:rsidRDefault="00F362D1"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1) соблюдения требований к обоснованию закупок, предусмотренных статьей 18 Федерального закона № 44-ФЗ, и обоснованности закупок;</w:t>
      </w:r>
    </w:p>
    <w:p w:rsidR="00F362D1" w:rsidRPr="00E444D6" w:rsidRDefault="00F362D1"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2) соблюдения правил нормирования в сфере закупок, предусмотренного статьей 19  Федерального закона № 44-ФЗ;</w:t>
      </w:r>
    </w:p>
    <w:p w:rsidR="00F362D1" w:rsidRPr="00E444D6" w:rsidRDefault="00F362D1" w:rsidP="00F362D1">
      <w:pPr>
        <w:pStyle w:val="ConsPlusNormal0"/>
        <w:ind w:firstLine="284"/>
        <w:jc w:val="both"/>
        <w:rPr>
          <w:rFonts w:ascii="Times New Roman" w:hAnsi="Times New Roman" w:cs="Times New Roman"/>
          <w:color w:val="000000"/>
          <w:sz w:val="26"/>
          <w:szCs w:val="26"/>
        </w:rPr>
      </w:pPr>
      <w:bookmarkStart w:id="9" w:name="Par2520"/>
      <w:bookmarkEnd w:id="9"/>
      <w:r w:rsidRPr="00E444D6">
        <w:rPr>
          <w:rFonts w:ascii="Times New Roman" w:hAnsi="Times New Roman" w:cs="Times New Roman"/>
          <w:color w:val="000000"/>
          <w:sz w:val="26"/>
          <w:szCs w:val="26"/>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F362D1" w:rsidRPr="00E444D6" w:rsidRDefault="00F362D1"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F362D1" w:rsidRPr="00E444D6" w:rsidRDefault="00F362D1"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5) соответствия поставленного товара, выполненной работы (ее результата) или оказанной услуги условиям контракта;</w:t>
      </w:r>
    </w:p>
    <w:p w:rsidR="00F362D1" w:rsidRPr="00E444D6" w:rsidRDefault="00F362D1" w:rsidP="00F362D1">
      <w:pPr>
        <w:pStyle w:val="ConsPlusNormal0"/>
        <w:ind w:firstLine="284"/>
        <w:jc w:val="both"/>
        <w:rPr>
          <w:rFonts w:ascii="Times New Roman" w:hAnsi="Times New Roman" w:cs="Times New Roman"/>
          <w:color w:val="000000"/>
          <w:sz w:val="26"/>
          <w:szCs w:val="26"/>
        </w:rPr>
      </w:pPr>
      <w:r w:rsidRPr="00E444D6">
        <w:rPr>
          <w:rFonts w:ascii="Times New Roman" w:hAnsi="Times New Roman" w:cs="Times New Roman"/>
          <w:color w:val="000000"/>
          <w:sz w:val="26"/>
          <w:szCs w:val="26"/>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hAnsi="Times New Roman" w:cs="Times New Roman"/>
          <w:color w:val="000000"/>
          <w:sz w:val="26"/>
          <w:szCs w:val="26"/>
        </w:rPr>
        <w:t>7) соответствия использования поставленного товара, выполненной работы (ее результата) или оказанной услуги целям осуществления закупки</w:t>
      </w:r>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6.4. Осуществление </w:t>
      </w:r>
      <w:proofErr w:type="gramStart"/>
      <w:r w:rsidRPr="00E444D6">
        <w:rPr>
          <w:rFonts w:ascii="Times New Roman" w:eastAsia="Times New Roman" w:hAnsi="Times New Roman" w:cs="Times New Roman"/>
          <w:color w:val="000000"/>
          <w:sz w:val="26"/>
          <w:szCs w:val="26"/>
        </w:rPr>
        <w:t>контроля за</w:t>
      </w:r>
      <w:proofErr w:type="gramEnd"/>
      <w:r w:rsidRPr="00E444D6">
        <w:rPr>
          <w:rFonts w:ascii="Times New Roman" w:eastAsia="Times New Roman" w:hAnsi="Times New Roman" w:cs="Times New Roman"/>
          <w:color w:val="000000"/>
          <w:sz w:val="26"/>
          <w:szCs w:val="26"/>
        </w:rPr>
        <w:t xml:space="preserve"> соблюдением Федерального закона № 44-ФЗ соответствующими органами внутреннего муниципального финансового контроля производится в соответствии с порядком, разработанным и утвержденным постановлением Администрации </w:t>
      </w:r>
      <w:r w:rsidR="00167B00" w:rsidRPr="00E444D6">
        <w:rPr>
          <w:rFonts w:ascii="Times New Roman" w:eastAsia="Times New Roman" w:hAnsi="Times New Roman" w:cs="Times New Roman"/>
          <w:color w:val="000000"/>
          <w:sz w:val="26"/>
          <w:szCs w:val="26"/>
        </w:rPr>
        <w:t>Новоселовского МО</w:t>
      </w:r>
      <w:r w:rsidRPr="00E444D6">
        <w:rPr>
          <w:rFonts w:ascii="Times New Roman" w:eastAsia="Times New Roman" w:hAnsi="Times New Roman" w:cs="Times New Roman"/>
          <w:color w:val="000000"/>
          <w:sz w:val="26"/>
          <w:szCs w:val="26"/>
        </w:rPr>
        <w:t xml:space="preserve"> с учетом требований, установленных в части 11 статьи 99 Федерального закона №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6.5. Администрация </w:t>
      </w:r>
      <w:r w:rsidR="00167B00" w:rsidRPr="00E444D6">
        <w:rPr>
          <w:rFonts w:ascii="Times New Roman" w:eastAsia="Times New Roman" w:hAnsi="Times New Roman" w:cs="Times New Roman"/>
          <w:color w:val="000000"/>
          <w:sz w:val="26"/>
          <w:szCs w:val="26"/>
        </w:rPr>
        <w:t>Новоселовского МО</w:t>
      </w:r>
      <w:r w:rsidRPr="00E444D6">
        <w:rPr>
          <w:rFonts w:ascii="Times New Roman" w:eastAsia="Times New Roman" w:hAnsi="Times New Roman" w:cs="Times New Roman"/>
          <w:color w:val="000000"/>
          <w:sz w:val="26"/>
          <w:szCs w:val="26"/>
        </w:rPr>
        <w:t xml:space="preserve">  осуществляет ведомственный </w:t>
      </w:r>
      <w:proofErr w:type="gramStart"/>
      <w:r w:rsidRPr="00E444D6">
        <w:rPr>
          <w:rFonts w:ascii="Times New Roman" w:eastAsia="Times New Roman" w:hAnsi="Times New Roman" w:cs="Times New Roman"/>
          <w:color w:val="000000"/>
          <w:sz w:val="26"/>
          <w:szCs w:val="26"/>
        </w:rPr>
        <w:t>контроль за</w:t>
      </w:r>
      <w:proofErr w:type="gramEnd"/>
      <w:r w:rsidRPr="00E444D6">
        <w:rPr>
          <w:rFonts w:ascii="Times New Roman" w:eastAsia="Times New Roman" w:hAnsi="Times New Roman" w:cs="Times New Roman"/>
          <w:color w:val="000000"/>
          <w:sz w:val="26"/>
          <w:szCs w:val="26"/>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 утвержденном постановлением Администрации </w:t>
      </w:r>
      <w:r w:rsidR="00167B00" w:rsidRPr="00E444D6">
        <w:rPr>
          <w:rFonts w:ascii="Times New Roman" w:eastAsia="Times New Roman" w:hAnsi="Times New Roman" w:cs="Times New Roman"/>
          <w:color w:val="000000"/>
          <w:sz w:val="26"/>
          <w:szCs w:val="26"/>
        </w:rPr>
        <w:t>Новоселовского МО</w:t>
      </w:r>
      <w:r w:rsidRPr="00E444D6">
        <w:rPr>
          <w:rFonts w:ascii="Times New Roman" w:eastAsia="Times New Roman" w:hAnsi="Times New Roman" w:cs="Times New Roman"/>
          <w:color w:val="000000"/>
          <w:sz w:val="26"/>
          <w:szCs w:val="26"/>
        </w:rPr>
        <w:t>.</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6.6. Заказчик осуществляет </w:t>
      </w:r>
      <w:proofErr w:type="gramStart"/>
      <w:r w:rsidRPr="00E444D6">
        <w:rPr>
          <w:rFonts w:ascii="Times New Roman" w:eastAsia="Times New Roman" w:hAnsi="Times New Roman" w:cs="Times New Roman"/>
          <w:color w:val="000000"/>
          <w:sz w:val="26"/>
          <w:szCs w:val="26"/>
        </w:rPr>
        <w:t>контроль за</w:t>
      </w:r>
      <w:proofErr w:type="gramEnd"/>
      <w:r w:rsidRPr="00E444D6">
        <w:rPr>
          <w:rFonts w:ascii="Times New Roman" w:eastAsia="Times New Roman" w:hAnsi="Times New Roman" w:cs="Times New Roman"/>
          <w:color w:val="000000"/>
          <w:sz w:val="26"/>
          <w:szCs w:val="26"/>
        </w:rPr>
        <w:t xml:space="preserve"> исполнением поставщиком (подрядчиком, исполнителем) условий контракта в соответствии с законодательством Российской Федерации.</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6.6.1. Заказчик осуществляет контроль за предусмотренным частью 5 статьи 30 Федерального закона № 44-ФЗ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6.7. Граждане, общественные объединения и объединения юридических лиц вправе осуществлять общественный </w:t>
      </w:r>
      <w:proofErr w:type="gramStart"/>
      <w:r w:rsidRPr="00E444D6">
        <w:rPr>
          <w:rFonts w:ascii="Times New Roman" w:eastAsia="Times New Roman" w:hAnsi="Times New Roman" w:cs="Times New Roman"/>
          <w:color w:val="000000"/>
          <w:sz w:val="26"/>
          <w:szCs w:val="26"/>
        </w:rPr>
        <w:t>контроль за</w:t>
      </w:r>
      <w:proofErr w:type="gramEnd"/>
      <w:r w:rsidRPr="00E444D6">
        <w:rPr>
          <w:rFonts w:ascii="Times New Roman" w:eastAsia="Times New Roman" w:hAnsi="Times New Roman" w:cs="Times New Roman"/>
          <w:color w:val="000000"/>
          <w:sz w:val="26"/>
          <w:szCs w:val="26"/>
        </w:rPr>
        <w:t xml:space="preserve">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Федеральным законом № 44-ФЗ.</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 xml:space="preserve">Администрация </w:t>
      </w:r>
      <w:r w:rsidR="00167B00" w:rsidRPr="00E444D6">
        <w:rPr>
          <w:rFonts w:ascii="Times New Roman" w:eastAsia="Times New Roman" w:hAnsi="Times New Roman" w:cs="Times New Roman"/>
          <w:color w:val="000000"/>
          <w:sz w:val="26"/>
          <w:szCs w:val="26"/>
        </w:rPr>
        <w:t xml:space="preserve">Новоселовского МО  </w:t>
      </w:r>
      <w:r w:rsidRPr="00E444D6">
        <w:rPr>
          <w:rFonts w:ascii="Times New Roman" w:eastAsia="Times New Roman" w:hAnsi="Times New Roman" w:cs="Times New Roman"/>
          <w:color w:val="000000"/>
          <w:sz w:val="26"/>
          <w:szCs w:val="26"/>
        </w:rPr>
        <w:t>обеспечивают возможность осуществления такого контроля.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6.8.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F362D1" w:rsidRPr="00E444D6" w:rsidRDefault="00F362D1" w:rsidP="00F362D1">
      <w:pPr>
        <w:shd w:val="clear" w:color="auto" w:fill="FFFFFF"/>
        <w:spacing w:after="0" w:line="240" w:lineRule="auto"/>
        <w:ind w:firstLine="284"/>
        <w:jc w:val="center"/>
        <w:textAlignment w:val="baseline"/>
        <w:rPr>
          <w:rFonts w:ascii="Times New Roman" w:eastAsia="Times New Roman" w:hAnsi="Times New Roman" w:cs="Times New Roman"/>
          <w:b/>
          <w:color w:val="000000"/>
          <w:sz w:val="26"/>
          <w:szCs w:val="26"/>
        </w:rPr>
      </w:pPr>
      <w:r w:rsidRPr="00E444D6">
        <w:rPr>
          <w:rFonts w:ascii="Times New Roman" w:eastAsia="Times New Roman" w:hAnsi="Times New Roman" w:cs="Times New Roman"/>
          <w:b/>
          <w:color w:val="000000"/>
          <w:sz w:val="26"/>
          <w:szCs w:val="26"/>
        </w:rPr>
        <w:t>7. Заключительные положения</w:t>
      </w:r>
    </w:p>
    <w:p w:rsidR="00F362D1" w:rsidRPr="00E444D6" w:rsidRDefault="00F362D1" w:rsidP="00F362D1">
      <w:pPr>
        <w:shd w:val="clear" w:color="auto" w:fill="FFFFFF"/>
        <w:spacing w:after="0" w:line="240" w:lineRule="auto"/>
        <w:ind w:firstLine="284"/>
        <w:jc w:val="both"/>
        <w:textAlignment w:val="baseline"/>
        <w:rPr>
          <w:rFonts w:ascii="Times New Roman" w:eastAsia="Times New Roman" w:hAnsi="Times New Roman" w:cs="Times New Roman"/>
          <w:color w:val="000000"/>
          <w:sz w:val="26"/>
          <w:szCs w:val="26"/>
        </w:rPr>
      </w:pPr>
      <w:r w:rsidRPr="00E444D6">
        <w:rPr>
          <w:rFonts w:ascii="Times New Roman" w:eastAsia="Times New Roman" w:hAnsi="Times New Roman" w:cs="Times New Roman"/>
          <w:color w:val="000000"/>
          <w:sz w:val="26"/>
          <w:szCs w:val="26"/>
        </w:rPr>
        <w:t>7.1. Все отношения в части размещения заказов, не отраженные в настоящем Положении, регулируются действующим законодательством.</w:t>
      </w:r>
    </w:p>
    <w:p w:rsidR="00724924" w:rsidRPr="002F5B23" w:rsidRDefault="00724924" w:rsidP="002F5B23">
      <w:pPr>
        <w:jc w:val="right"/>
      </w:pPr>
    </w:p>
    <w:sectPr w:rsidR="00724924" w:rsidRPr="002F5B23" w:rsidSect="007D5FCF">
      <w:footerReference w:type="default" r:id="rId9"/>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C71" w:rsidRDefault="00433C71" w:rsidP="007D5FCF">
      <w:pPr>
        <w:spacing w:after="0" w:line="240" w:lineRule="auto"/>
      </w:pPr>
      <w:r>
        <w:separator/>
      </w:r>
    </w:p>
  </w:endnote>
  <w:endnote w:type="continuationSeparator" w:id="1">
    <w:p w:rsidR="00433C71" w:rsidRDefault="00433C71" w:rsidP="007D5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9157"/>
      <w:docPartObj>
        <w:docPartGallery w:val="Page Numbers (Bottom of Page)"/>
        <w:docPartUnique/>
      </w:docPartObj>
    </w:sdtPr>
    <w:sdtContent>
      <w:p w:rsidR="005A3024" w:rsidRDefault="00CB62BE">
        <w:pPr>
          <w:pStyle w:val="a9"/>
          <w:jc w:val="right"/>
        </w:pPr>
        <w:fldSimple w:instr=" PAGE   \* MERGEFORMAT ">
          <w:r w:rsidR="003B57C2">
            <w:rPr>
              <w:noProof/>
            </w:rPr>
            <w:t>2</w:t>
          </w:r>
        </w:fldSimple>
      </w:p>
    </w:sdtContent>
  </w:sdt>
  <w:p w:rsidR="000B315B" w:rsidRDefault="000B315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C71" w:rsidRDefault="00433C71" w:rsidP="007D5FCF">
      <w:pPr>
        <w:spacing w:after="0" w:line="240" w:lineRule="auto"/>
      </w:pPr>
      <w:r>
        <w:separator/>
      </w:r>
    </w:p>
  </w:footnote>
  <w:footnote w:type="continuationSeparator" w:id="1">
    <w:p w:rsidR="00433C71" w:rsidRDefault="00433C71" w:rsidP="007D5F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F26A88"/>
    <w:multiLevelType w:val="hybridMultilevel"/>
    <w:tmpl w:val="665EA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D292A"/>
    <w:multiLevelType w:val="multilevel"/>
    <w:tmpl w:val="4F003F76"/>
    <w:lvl w:ilvl="0">
      <w:start w:val="1"/>
      <w:numFmt w:val="decimal"/>
      <w:lvlText w:val="%1."/>
      <w:lvlJc w:val="left"/>
      <w:pPr>
        <w:ind w:left="420" w:hanging="360"/>
      </w:pPr>
      <w:rPr>
        <w:rFonts w:hint="default"/>
      </w:rPr>
    </w:lvl>
    <w:lvl w:ilvl="1">
      <w:start w:val="1"/>
      <w:numFmt w:val="decimal"/>
      <w:isLgl/>
      <w:lvlText w:val="%1.%2."/>
      <w:lvlJc w:val="left"/>
      <w:pPr>
        <w:ind w:left="111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3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840" w:hanging="1800"/>
      </w:pPr>
      <w:rPr>
        <w:rFonts w:hint="default"/>
      </w:rPr>
    </w:lvl>
    <w:lvl w:ilvl="7">
      <w:start w:val="1"/>
      <w:numFmt w:val="decimal"/>
      <w:isLgl/>
      <w:lvlText w:val="%1.%2.%3.%4.%5.%6.%7.%8."/>
      <w:lvlJc w:val="left"/>
      <w:pPr>
        <w:ind w:left="4170" w:hanging="1800"/>
      </w:pPr>
      <w:rPr>
        <w:rFonts w:hint="default"/>
      </w:rPr>
    </w:lvl>
    <w:lvl w:ilvl="8">
      <w:start w:val="1"/>
      <w:numFmt w:val="decimal"/>
      <w:isLgl/>
      <w:lvlText w:val="%1.%2.%3.%4.%5.%6.%7.%8.%9."/>
      <w:lvlJc w:val="left"/>
      <w:pPr>
        <w:ind w:left="4860" w:hanging="2160"/>
      </w:pPr>
      <w:rPr>
        <w:rFonts w:hint="default"/>
      </w:rPr>
    </w:lvl>
  </w:abstractNum>
  <w:abstractNum w:abstractNumId="3">
    <w:nsid w:val="368E2FD0"/>
    <w:multiLevelType w:val="hybridMultilevel"/>
    <w:tmpl w:val="3904BECE"/>
    <w:lvl w:ilvl="0" w:tplc="D1067A46">
      <w:start w:val="1"/>
      <w:numFmt w:val="bullet"/>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9F90BA0"/>
    <w:multiLevelType w:val="hybridMultilevel"/>
    <w:tmpl w:val="6428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36D60"/>
    <w:rsid w:val="00007786"/>
    <w:rsid w:val="0003524C"/>
    <w:rsid w:val="00056B7A"/>
    <w:rsid w:val="00067790"/>
    <w:rsid w:val="00086B3E"/>
    <w:rsid w:val="000B315B"/>
    <w:rsid w:val="000D4F65"/>
    <w:rsid w:val="001640B9"/>
    <w:rsid w:val="00167B00"/>
    <w:rsid w:val="00213135"/>
    <w:rsid w:val="00215565"/>
    <w:rsid w:val="002D3CD4"/>
    <w:rsid w:val="002E225A"/>
    <w:rsid w:val="002F5B23"/>
    <w:rsid w:val="00343D76"/>
    <w:rsid w:val="00367D75"/>
    <w:rsid w:val="00377E38"/>
    <w:rsid w:val="003A7BF6"/>
    <w:rsid w:val="003B57C2"/>
    <w:rsid w:val="00433C71"/>
    <w:rsid w:val="00474976"/>
    <w:rsid w:val="004A6B2D"/>
    <w:rsid w:val="004D2B63"/>
    <w:rsid w:val="004E75C3"/>
    <w:rsid w:val="005473C8"/>
    <w:rsid w:val="005A3024"/>
    <w:rsid w:val="005E2404"/>
    <w:rsid w:val="005E67F6"/>
    <w:rsid w:val="00612FBD"/>
    <w:rsid w:val="00636D60"/>
    <w:rsid w:val="00672AF2"/>
    <w:rsid w:val="00680BEB"/>
    <w:rsid w:val="00692A54"/>
    <w:rsid w:val="006C0217"/>
    <w:rsid w:val="006C1BCA"/>
    <w:rsid w:val="00724924"/>
    <w:rsid w:val="00732608"/>
    <w:rsid w:val="007927C6"/>
    <w:rsid w:val="007D5FCF"/>
    <w:rsid w:val="00845071"/>
    <w:rsid w:val="00873BA4"/>
    <w:rsid w:val="009476A1"/>
    <w:rsid w:val="00983D86"/>
    <w:rsid w:val="009B48CE"/>
    <w:rsid w:val="009C621E"/>
    <w:rsid w:val="009E4DDF"/>
    <w:rsid w:val="00A324DE"/>
    <w:rsid w:val="00AA1FB9"/>
    <w:rsid w:val="00B332E4"/>
    <w:rsid w:val="00B7795B"/>
    <w:rsid w:val="00B944F6"/>
    <w:rsid w:val="00C85408"/>
    <w:rsid w:val="00C85D70"/>
    <w:rsid w:val="00CB12AD"/>
    <w:rsid w:val="00CB62BE"/>
    <w:rsid w:val="00CF5ED9"/>
    <w:rsid w:val="00D243F1"/>
    <w:rsid w:val="00DB1255"/>
    <w:rsid w:val="00DB6497"/>
    <w:rsid w:val="00DE11D4"/>
    <w:rsid w:val="00DF3DFC"/>
    <w:rsid w:val="00E0245E"/>
    <w:rsid w:val="00E444D6"/>
    <w:rsid w:val="00E55EF6"/>
    <w:rsid w:val="00EA690F"/>
    <w:rsid w:val="00EE4B73"/>
    <w:rsid w:val="00F218E9"/>
    <w:rsid w:val="00F362D1"/>
    <w:rsid w:val="00F443EC"/>
    <w:rsid w:val="00F64482"/>
    <w:rsid w:val="00FA4E04"/>
    <w:rsid w:val="00FC3C61"/>
    <w:rsid w:val="00FC7174"/>
    <w:rsid w:val="00FD2137"/>
    <w:rsid w:val="00FD7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95B"/>
  </w:style>
  <w:style w:type="paragraph" w:styleId="1">
    <w:name w:val="heading 1"/>
    <w:basedOn w:val="a"/>
    <w:next w:val="a"/>
    <w:link w:val="10"/>
    <w:uiPriority w:val="9"/>
    <w:qFormat/>
    <w:rsid w:val="00724924"/>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724924"/>
    <w:pPr>
      <w:keepNext/>
      <w:keepLine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4">
    <w:name w:val="heading 4"/>
    <w:basedOn w:val="a"/>
    <w:next w:val="a"/>
    <w:link w:val="40"/>
    <w:semiHidden/>
    <w:unhideWhenUsed/>
    <w:qFormat/>
    <w:rsid w:val="00724924"/>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6D60"/>
    <w:pPr>
      <w:spacing w:after="0" w:line="240" w:lineRule="auto"/>
    </w:pPr>
    <w:rPr>
      <w:rFonts w:eastAsiaTheme="minorHAnsi"/>
      <w:lang w:eastAsia="en-US"/>
    </w:rPr>
  </w:style>
  <w:style w:type="character" w:styleId="a4">
    <w:name w:val="Hyperlink"/>
    <w:basedOn w:val="a0"/>
    <w:uiPriority w:val="99"/>
    <w:unhideWhenUsed/>
    <w:rsid w:val="00636D60"/>
    <w:rPr>
      <w:color w:val="0000FF" w:themeColor="hyperlink"/>
      <w:u w:val="single"/>
    </w:rPr>
  </w:style>
  <w:style w:type="table" w:styleId="a5">
    <w:name w:val="Table Grid"/>
    <w:basedOn w:val="a1"/>
    <w:uiPriority w:val="59"/>
    <w:rsid w:val="00636D6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45071"/>
    <w:pPr>
      <w:ind w:left="720"/>
      <w:contextualSpacing/>
    </w:pPr>
  </w:style>
  <w:style w:type="paragraph" w:styleId="a7">
    <w:name w:val="header"/>
    <w:basedOn w:val="a"/>
    <w:link w:val="a8"/>
    <w:uiPriority w:val="99"/>
    <w:semiHidden/>
    <w:unhideWhenUsed/>
    <w:rsid w:val="007D5FC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7D5FCF"/>
  </w:style>
  <w:style w:type="paragraph" w:styleId="a9">
    <w:name w:val="footer"/>
    <w:basedOn w:val="a"/>
    <w:link w:val="aa"/>
    <w:uiPriority w:val="99"/>
    <w:unhideWhenUsed/>
    <w:rsid w:val="007D5FC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D5FCF"/>
  </w:style>
  <w:style w:type="character" w:customStyle="1" w:styleId="blk">
    <w:name w:val="blk"/>
    <w:basedOn w:val="a0"/>
    <w:rsid w:val="00C85408"/>
  </w:style>
  <w:style w:type="paragraph" w:customStyle="1" w:styleId="HTML1">
    <w:name w:val="Стандартный HTML1"/>
    <w:basedOn w:val="a"/>
    <w:rsid w:val="00F64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SimSun" w:hAnsi="Courier New" w:cs="Courier New"/>
      <w:kern w:val="1"/>
      <w:sz w:val="20"/>
      <w:szCs w:val="20"/>
      <w:lang w:eastAsia="zh-CN" w:bidi="hi-IN"/>
    </w:rPr>
  </w:style>
  <w:style w:type="character" w:customStyle="1" w:styleId="10">
    <w:name w:val="Заголовок 1 Знак"/>
    <w:basedOn w:val="a0"/>
    <w:link w:val="1"/>
    <w:uiPriority w:val="9"/>
    <w:rsid w:val="00724924"/>
    <w:rPr>
      <w:rFonts w:asciiTheme="majorHAnsi" w:eastAsiaTheme="majorEastAsia" w:hAnsiTheme="majorHAnsi" w:cstheme="majorBidi"/>
      <w:b/>
      <w:bCs/>
      <w:color w:val="365F91" w:themeColor="accent1" w:themeShade="BF"/>
      <w:sz w:val="28"/>
      <w:szCs w:val="28"/>
    </w:rPr>
  </w:style>
  <w:style w:type="character" w:customStyle="1" w:styleId="ab">
    <w:name w:val="Гипертекстовая ссылка"/>
    <w:basedOn w:val="a0"/>
    <w:uiPriority w:val="99"/>
    <w:rsid w:val="00724924"/>
    <w:rPr>
      <w:rFonts w:ascii="Times New Roman" w:hAnsi="Times New Roman" w:cs="Times New Roman" w:hint="default"/>
      <w:b/>
      <w:bCs w:val="0"/>
      <w:color w:val="106BBE"/>
    </w:rPr>
  </w:style>
  <w:style w:type="character" w:customStyle="1" w:styleId="30">
    <w:name w:val="Заголовок 3 Знак"/>
    <w:basedOn w:val="a0"/>
    <w:link w:val="3"/>
    <w:uiPriority w:val="9"/>
    <w:semiHidden/>
    <w:rsid w:val="00724924"/>
    <w:rPr>
      <w:rFonts w:asciiTheme="majorHAnsi" w:eastAsiaTheme="majorEastAsia" w:hAnsiTheme="majorHAnsi" w:cstheme="majorBidi"/>
      <w:b/>
      <w:bCs/>
      <w:color w:val="4F81BD" w:themeColor="accent1"/>
      <w:sz w:val="20"/>
      <w:szCs w:val="20"/>
    </w:rPr>
  </w:style>
  <w:style w:type="character" w:customStyle="1" w:styleId="40">
    <w:name w:val="Заголовок 4 Знак"/>
    <w:basedOn w:val="a0"/>
    <w:link w:val="4"/>
    <w:semiHidden/>
    <w:rsid w:val="00724924"/>
    <w:rPr>
      <w:rFonts w:ascii="Calibri" w:eastAsia="Times New Roman" w:hAnsi="Calibri" w:cs="Times New Roman"/>
      <w:b/>
      <w:bCs/>
      <w:sz w:val="28"/>
      <w:szCs w:val="28"/>
    </w:rPr>
  </w:style>
  <w:style w:type="paragraph" w:styleId="ac">
    <w:name w:val="Title"/>
    <w:basedOn w:val="a"/>
    <w:link w:val="ad"/>
    <w:qFormat/>
    <w:rsid w:val="00724924"/>
    <w:pPr>
      <w:spacing w:after="0" w:line="240" w:lineRule="auto"/>
      <w:jc w:val="center"/>
    </w:pPr>
    <w:rPr>
      <w:rFonts w:ascii="Times New Roman" w:eastAsia="Times New Roman" w:hAnsi="Times New Roman" w:cs="Times New Roman"/>
      <w:b/>
      <w:i/>
      <w:sz w:val="44"/>
      <w:szCs w:val="20"/>
    </w:rPr>
  </w:style>
  <w:style w:type="character" w:customStyle="1" w:styleId="ad">
    <w:name w:val="Название Знак"/>
    <w:basedOn w:val="a0"/>
    <w:link w:val="ac"/>
    <w:rsid w:val="00724924"/>
    <w:rPr>
      <w:rFonts w:ascii="Times New Roman" w:eastAsia="Times New Roman" w:hAnsi="Times New Roman" w:cs="Times New Roman"/>
      <w:b/>
      <w:i/>
      <w:sz w:val="44"/>
      <w:szCs w:val="20"/>
    </w:rPr>
  </w:style>
  <w:style w:type="character" w:customStyle="1" w:styleId="ae">
    <w:name w:val="Основной текст Знак"/>
    <w:aliases w:val="Знак1 Знак Знак,Основной текст1 Знак,Основной текст1 Знак Знак Знак"/>
    <w:basedOn w:val="a0"/>
    <w:link w:val="af"/>
    <w:semiHidden/>
    <w:locked/>
    <w:rsid w:val="00724924"/>
    <w:rPr>
      <w:rFonts w:ascii="Times New Roman" w:eastAsia="Times New Roman" w:hAnsi="Times New Roman" w:cs="Times New Roman"/>
      <w:sz w:val="28"/>
      <w:szCs w:val="20"/>
    </w:rPr>
  </w:style>
  <w:style w:type="paragraph" w:styleId="af">
    <w:name w:val="Body Text"/>
    <w:aliases w:val="Знак1 Знак,Основной текст1,Основной текст1 Знак Знак"/>
    <w:basedOn w:val="a"/>
    <w:link w:val="ae"/>
    <w:semiHidden/>
    <w:unhideWhenUsed/>
    <w:rsid w:val="00724924"/>
    <w:pPr>
      <w:spacing w:after="0" w:line="240" w:lineRule="auto"/>
      <w:jc w:val="both"/>
    </w:pPr>
    <w:rPr>
      <w:rFonts w:ascii="Times New Roman" w:eastAsia="Times New Roman" w:hAnsi="Times New Roman" w:cs="Times New Roman"/>
      <w:sz w:val="28"/>
      <w:szCs w:val="20"/>
    </w:rPr>
  </w:style>
  <w:style w:type="character" w:customStyle="1" w:styleId="11">
    <w:name w:val="Основной текст Знак1"/>
    <w:aliases w:val="Знак1 Знак Знак1,Основной текст1 Знак1,Основной текст1 Знак Знак Знак1"/>
    <w:basedOn w:val="a0"/>
    <w:link w:val="af"/>
    <w:semiHidden/>
    <w:rsid w:val="00724924"/>
  </w:style>
  <w:style w:type="character" w:customStyle="1" w:styleId="af0">
    <w:name w:val="Текст Знак"/>
    <w:aliases w:val="Знак7 Знак"/>
    <w:basedOn w:val="a0"/>
    <w:link w:val="af1"/>
    <w:semiHidden/>
    <w:locked/>
    <w:rsid w:val="00724924"/>
    <w:rPr>
      <w:rFonts w:ascii="Times New Roman" w:eastAsia="SimSun" w:hAnsi="Times New Roman" w:cs="Courier New"/>
      <w:sz w:val="28"/>
      <w:szCs w:val="20"/>
    </w:rPr>
  </w:style>
  <w:style w:type="paragraph" w:styleId="af1">
    <w:name w:val="Plain Text"/>
    <w:aliases w:val="Знак7"/>
    <w:basedOn w:val="a"/>
    <w:link w:val="af0"/>
    <w:semiHidden/>
    <w:unhideWhenUsed/>
    <w:rsid w:val="00724924"/>
    <w:pPr>
      <w:tabs>
        <w:tab w:val="left" w:pos="1701"/>
      </w:tabs>
      <w:spacing w:before="80" w:after="0" w:line="252" w:lineRule="auto"/>
      <w:ind w:firstLine="852"/>
      <w:jc w:val="both"/>
    </w:pPr>
    <w:rPr>
      <w:rFonts w:ascii="Times New Roman" w:eastAsia="SimSun" w:hAnsi="Times New Roman" w:cs="Courier New"/>
      <w:sz w:val="28"/>
      <w:szCs w:val="20"/>
    </w:rPr>
  </w:style>
  <w:style w:type="character" w:customStyle="1" w:styleId="12">
    <w:name w:val="Текст Знак1"/>
    <w:aliases w:val="Знак7 Знак1"/>
    <w:basedOn w:val="a0"/>
    <w:link w:val="af1"/>
    <w:semiHidden/>
    <w:rsid w:val="00724924"/>
    <w:rPr>
      <w:rFonts w:ascii="Consolas" w:hAnsi="Consolas" w:cs="Consolas"/>
      <w:sz w:val="21"/>
      <w:szCs w:val="21"/>
    </w:rPr>
  </w:style>
  <w:style w:type="character" w:customStyle="1" w:styleId="af2">
    <w:name w:val="Текст выноски Знак"/>
    <w:basedOn w:val="a0"/>
    <w:link w:val="af3"/>
    <w:uiPriority w:val="99"/>
    <w:semiHidden/>
    <w:rsid w:val="00724924"/>
    <w:rPr>
      <w:rFonts w:ascii="Tahoma" w:eastAsia="Times New Roman" w:hAnsi="Tahoma" w:cs="Tahoma"/>
      <w:sz w:val="16"/>
      <w:szCs w:val="16"/>
    </w:rPr>
  </w:style>
  <w:style w:type="paragraph" w:styleId="af3">
    <w:name w:val="Balloon Text"/>
    <w:basedOn w:val="a"/>
    <w:link w:val="af2"/>
    <w:uiPriority w:val="99"/>
    <w:semiHidden/>
    <w:unhideWhenUsed/>
    <w:rsid w:val="00724924"/>
    <w:pPr>
      <w:spacing w:after="0" w:line="240" w:lineRule="auto"/>
    </w:pPr>
    <w:rPr>
      <w:rFonts w:ascii="Tahoma" w:eastAsia="Times New Roman" w:hAnsi="Tahoma" w:cs="Tahoma"/>
      <w:sz w:val="16"/>
      <w:szCs w:val="16"/>
    </w:rPr>
  </w:style>
  <w:style w:type="character" w:customStyle="1" w:styleId="13">
    <w:name w:val="Текст выноски Знак1"/>
    <w:basedOn w:val="a0"/>
    <w:link w:val="af3"/>
    <w:uiPriority w:val="99"/>
    <w:semiHidden/>
    <w:rsid w:val="00724924"/>
    <w:rPr>
      <w:rFonts w:ascii="Tahoma" w:hAnsi="Tahoma" w:cs="Tahoma"/>
      <w:sz w:val="16"/>
      <w:szCs w:val="16"/>
    </w:rPr>
  </w:style>
  <w:style w:type="character" w:customStyle="1" w:styleId="ConsPlusNormal">
    <w:name w:val="ConsPlusNormal Знак"/>
    <w:link w:val="ConsPlusNormal0"/>
    <w:locked/>
    <w:rsid w:val="00724924"/>
    <w:rPr>
      <w:rFonts w:ascii="Arial" w:eastAsia="Times New Roman" w:hAnsi="Arial" w:cs="Arial"/>
      <w:sz w:val="20"/>
      <w:szCs w:val="20"/>
    </w:rPr>
  </w:style>
  <w:style w:type="paragraph" w:customStyle="1" w:styleId="ConsPlusNormal0">
    <w:name w:val="ConsPlusNormal"/>
    <w:link w:val="ConsPlusNormal"/>
    <w:rsid w:val="0072492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14">
    <w:name w:val="Маркированный1 Знак"/>
    <w:link w:val="15"/>
    <w:locked/>
    <w:rsid w:val="00724924"/>
    <w:rPr>
      <w:rFonts w:ascii="Times New Roman" w:eastAsia="SimSun" w:hAnsi="Times New Roman" w:cs="Times New Roman"/>
      <w:sz w:val="28"/>
      <w:szCs w:val="20"/>
    </w:rPr>
  </w:style>
  <w:style w:type="paragraph" w:customStyle="1" w:styleId="15">
    <w:name w:val="Маркированный1"/>
    <w:link w:val="14"/>
    <w:rsid w:val="00724924"/>
    <w:pPr>
      <w:tabs>
        <w:tab w:val="num" w:pos="851"/>
        <w:tab w:val="left" w:pos="1247"/>
      </w:tabs>
      <w:spacing w:before="40" w:after="0" w:line="240" w:lineRule="auto"/>
      <w:ind w:left="851" w:hanging="397"/>
      <w:jc w:val="both"/>
    </w:pPr>
    <w:rPr>
      <w:rFonts w:ascii="Times New Roman" w:eastAsia="SimSun" w:hAnsi="Times New Roman" w:cs="Times New Roman"/>
      <w:sz w:val="28"/>
      <w:szCs w:val="20"/>
    </w:rPr>
  </w:style>
  <w:style w:type="paragraph" w:customStyle="1" w:styleId="af4">
    <w:name w:val="Нормальный (таблица)"/>
    <w:basedOn w:val="a"/>
    <w:next w:val="a"/>
    <w:uiPriority w:val="99"/>
    <w:rsid w:val="0072492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5">
    <w:name w:val="Таблицы (моноширинный)"/>
    <w:basedOn w:val="a"/>
    <w:next w:val="a"/>
    <w:uiPriority w:val="99"/>
    <w:rsid w:val="0072492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6">
    <w:name w:val="Прижатый влево"/>
    <w:basedOn w:val="a"/>
    <w:next w:val="a"/>
    <w:uiPriority w:val="99"/>
    <w:rsid w:val="0072492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pple-converted-space">
    <w:name w:val="apple-converted-space"/>
    <w:basedOn w:val="a0"/>
    <w:rsid w:val="00724924"/>
  </w:style>
  <w:style w:type="character" w:customStyle="1" w:styleId="af7">
    <w:name w:val="Цветовое выделение"/>
    <w:uiPriority w:val="99"/>
    <w:rsid w:val="00724924"/>
    <w:rPr>
      <w:b/>
      <w:bCs w:val="0"/>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z7.info/2006/01/reshenie12426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BF81-4FF9-4EC2-BEB5-364E61501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9</Pages>
  <Words>4302</Words>
  <Characters>24525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2019-06-21T06:40:00Z</cp:lastPrinted>
  <dcterms:created xsi:type="dcterms:W3CDTF">2017-02-17T05:33:00Z</dcterms:created>
  <dcterms:modified xsi:type="dcterms:W3CDTF">2019-06-21T07:00:00Z</dcterms:modified>
</cp:coreProperties>
</file>