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E3" w:rsidRDefault="00BD6BE3" w:rsidP="00BD6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D6BE3" w:rsidRDefault="00486BAD" w:rsidP="00BD6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 w:rsidR="00BD6BE3">
        <w:rPr>
          <w:b/>
          <w:sz w:val="28"/>
          <w:szCs w:val="28"/>
        </w:rPr>
        <w:t xml:space="preserve">  муниципального образования</w:t>
      </w:r>
    </w:p>
    <w:p w:rsidR="00BD6BE3" w:rsidRDefault="00BD6BE3" w:rsidP="00BD6BE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</w:t>
      </w:r>
      <w:r w:rsidR="00486BAD">
        <w:rPr>
          <w:b/>
          <w:sz w:val="28"/>
          <w:szCs w:val="28"/>
        </w:rPr>
        <w:t>кого</w:t>
      </w:r>
      <w:proofErr w:type="spellEnd"/>
      <w:r w:rsidR="00486BAD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Саратовской области</w:t>
      </w:r>
    </w:p>
    <w:p w:rsidR="00BD6BE3" w:rsidRDefault="00BD6BE3" w:rsidP="00BD6BE3">
      <w:pPr>
        <w:jc w:val="center"/>
        <w:rPr>
          <w:b/>
          <w:sz w:val="28"/>
          <w:szCs w:val="28"/>
        </w:rPr>
      </w:pPr>
    </w:p>
    <w:p w:rsidR="00BD6BE3" w:rsidRDefault="00486BAD" w:rsidP="00BD6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Восемьдесят четвертое заседание </w:t>
      </w:r>
      <w:r w:rsidR="00BD6BE3">
        <w:rPr>
          <w:b/>
          <w:sz w:val="28"/>
          <w:szCs w:val="28"/>
        </w:rPr>
        <w:t xml:space="preserve"> Совета депутатов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  <w:r w:rsidR="00BD6B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второго </w:t>
      </w:r>
      <w:r w:rsidR="00BD6BE3">
        <w:rPr>
          <w:b/>
          <w:sz w:val="28"/>
          <w:szCs w:val="28"/>
        </w:rPr>
        <w:t xml:space="preserve"> созыва</w:t>
      </w:r>
    </w:p>
    <w:p w:rsidR="00486BAD" w:rsidRDefault="00486BAD" w:rsidP="00BD6BE3">
      <w:pPr>
        <w:jc w:val="center"/>
        <w:rPr>
          <w:b/>
          <w:sz w:val="28"/>
          <w:szCs w:val="28"/>
        </w:rPr>
      </w:pPr>
    </w:p>
    <w:p w:rsidR="00E21E2B" w:rsidRPr="006F1474" w:rsidRDefault="00E21E2B" w:rsidP="00E21E2B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Ш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Н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И</w:t>
      </w:r>
      <w:r w:rsidR="00F06A9A"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</w:p>
    <w:p w:rsidR="00E21E2B" w:rsidRPr="006E1DAF" w:rsidRDefault="00E21E2B" w:rsidP="00E21E2B">
      <w:pPr>
        <w:pStyle w:val="a3"/>
        <w:tabs>
          <w:tab w:val="left" w:pos="708"/>
        </w:tabs>
        <w:rPr>
          <w:sz w:val="24"/>
          <w:szCs w:val="24"/>
        </w:rPr>
      </w:pPr>
    </w:p>
    <w:p w:rsidR="00E21E2B" w:rsidRPr="0018323A" w:rsidRDefault="00BD6BE3" w:rsidP="00486BAD">
      <w:pPr>
        <w:tabs>
          <w:tab w:val="left" w:pos="6450"/>
        </w:tabs>
        <w:autoSpaceDE w:val="0"/>
        <w:autoSpaceDN w:val="0"/>
        <w:adjustRightInd w:val="0"/>
        <w:rPr>
          <w:iCs/>
        </w:rPr>
      </w:pPr>
      <w:bookmarkStart w:id="0" w:name="Par1"/>
      <w:bookmarkEnd w:id="0"/>
      <w:r w:rsidRPr="0018323A">
        <w:rPr>
          <w:iCs/>
        </w:rPr>
        <w:t xml:space="preserve">от </w:t>
      </w:r>
      <w:r w:rsidR="00486BAD" w:rsidRPr="0018323A">
        <w:rPr>
          <w:iCs/>
        </w:rPr>
        <w:t xml:space="preserve">28 </w:t>
      </w:r>
      <w:r w:rsidRPr="0018323A">
        <w:rPr>
          <w:iCs/>
        </w:rPr>
        <w:t xml:space="preserve"> марта 2023 года</w:t>
      </w:r>
      <w:r w:rsidR="00486BAD" w:rsidRPr="0018323A">
        <w:rPr>
          <w:iCs/>
        </w:rPr>
        <w:t xml:space="preserve"> </w:t>
      </w:r>
      <w:r w:rsidR="00486BAD" w:rsidRPr="0018323A">
        <w:t>№ 84-21</w:t>
      </w:r>
      <w:r w:rsidR="00BF4656">
        <w:t>5</w:t>
      </w:r>
      <w:r w:rsidR="00486BAD" w:rsidRPr="0018323A">
        <w:rPr>
          <w:iCs/>
        </w:rPr>
        <w:tab/>
        <w:t xml:space="preserve">с. Бакуры </w:t>
      </w:r>
    </w:p>
    <w:p w:rsidR="00BD6BE3" w:rsidRPr="00BD6BE3" w:rsidRDefault="00BD6BE3" w:rsidP="00BD6BE3"/>
    <w:p w:rsidR="00AC2DC9" w:rsidRPr="00BD6BE3" w:rsidRDefault="00AC2DC9" w:rsidP="00BD6BE3">
      <w:pPr>
        <w:rPr>
          <w:b/>
          <w:bCs/>
          <w:sz w:val="28"/>
          <w:szCs w:val="28"/>
        </w:rPr>
      </w:pPr>
      <w:r w:rsidRPr="00BD6BE3">
        <w:rPr>
          <w:b/>
          <w:bCs/>
          <w:sz w:val="28"/>
          <w:szCs w:val="28"/>
        </w:rPr>
        <w:t>О</w:t>
      </w:r>
      <w:r w:rsidR="00F06A9A" w:rsidRPr="00BD6BE3">
        <w:rPr>
          <w:b/>
          <w:bCs/>
          <w:sz w:val="28"/>
          <w:szCs w:val="28"/>
        </w:rPr>
        <w:t xml:space="preserve"> </w:t>
      </w:r>
      <w:r w:rsidR="00155A39" w:rsidRPr="00BD6BE3">
        <w:rPr>
          <w:b/>
          <w:bCs/>
          <w:sz w:val="28"/>
          <w:szCs w:val="28"/>
        </w:rPr>
        <w:t>внесении изменений в решение</w:t>
      </w:r>
      <w:r w:rsidR="00BD6BE3" w:rsidRPr="00BD6BE3">
        <w:rPr>
          <w:b/>
          <w:bCs/>
          <w:sz w:val="28"/>
          <w:szCs w:val="28"/>
        </w:rPr>
        <w:t xml:space="preserve"> Совета депутатов </w:t>
      </w:r>
      <w:proofErr w:type="spellStart"/>
      <w:r w:rsidR="00486BAD">
        <w:rPr>
          <w:b/>
          <w:bCs/>
          <w:sz w:val="28"/>
          <w:szCs w:val="28"/>
        </w:rPr>
        <w:t>Бакурского</w:t>
      </w:r>
      <w:proofErr w:type="spellEnd"/>
      <w:r w:rsidR="00486BAD">
        <w:rPr>
          <w:b/>
          <w:bCs/>
          <w:sz w:val="28"/>
          <w:szCs w:val="28"/>
        </w:rPr>
        <w:t xml:space="preserve"> </w:t>
      </w:r>
      <w:r w:rsidR="00BD6BE3" w:rsidRPr="00BD6BE3">
        <w:rPr>
          <w:b/>
          <w:bCs/>
          <w:sz w:val="28"/>
          <w:szCs w:val="28"/>
        </w:rPr>
        <w:t xml:space="preserve">муниципального образования </w:t>
      </w:r>
      <w:r w:rsidR="00486BAD" w:rsidRPr="00486BAD">
        <w:rPr>
          <w:b/>
          <w:bCs/>
          <w:sz w:val="28"/>
          <w:szCs w:val="28"/>
        </w:rPr>
        <w:t>№ 76-201 от 19</w:t>
      </w:r>
      <w:r w:rsidR="00486BAD">
        <w:rPr>
          <w:b/>
          <w:bCs/>
          <w:sz w:val="28"/>
          <w:szCs w:val="28"/>
        </w:rPr>
        <w:t xml:space="preserve"> декабря </w:t>
      </w:r>
      <w:r w:rsidR="00486BAD" w:rsidRPr="00486BAD">
        <w:rPr>
          <w:b/>
          <w:bCs/>
          <w:sz w:val="28"/>
          <w:szCs w:val="28"/>
        </w:rPr>
        <w:t xml:space="preserve">2022 </w:t>
      </w:r>
      <w:r w:rsidR="00486BAD">
        <w:rPr>
          <w:b/>
          <w:bCs/>
          <w:sz w:val="28"/>
          <w:szCs w:val="28"/>
        </w:rPr>
        <w:t xml:space="preserve">года                           </w:t>
      </w:r>
      <w:r w:rsidR="00155A39" w:rsidRPr="00BD6BE3">
        <w:rPr>
          <w:b/>
          <w:bCs/>
          <w:sz w:val="28"/>
          <w:szCs w:val="28"/>
        </w:rPr>
        <w:t xml:space="preserve">«О </w:t>
      </w:r>
      <w:r w:rsidRPr="00BD6BE3">
        <w:rPr>
          <w:b/>
          <w:bCs/>
          <w:sz w:val="28"/>
          <w:szCs w:val="28"/>
        </w:rPr>
        <w:t>предоставлении отсрочки арендной платы по договорам аренды муниципального имущества в связи с частичной мобилизацией</w:t>
      </w:r>
      <w:r w:rsidR="00BD6BE3">
        <w:rPr>
          <w:b/>
          <w:bCs/>
          <w:sz w:val="28"/>
          <w:szCs w:val="28"/>
        </w:rPr>
        <w:t>»</w:t>
      </w:r>
    </w:p>
    <w:p w:rsidR="00E21E2B" w:rsidRPr="00AB3B55" w:rsidRDefault="00E21E2B" w:rsidP="001C2E8C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E21E2B" w:rsidRPr="001C2E8C" w:rsidRDefault="00E21E2B" w:rsidP="001C2E8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 w:rsidR="00F06A9A"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 w:rsidR="00F06A9A">
        <w:rPr>
          <w:bCs/>
          <w:sz w:val="28"/>
          <w:szCs w:val="28"/>
        </w:rPr>
        <w:t xml:space="preserve"> </w:t>
      </w:r>
      <w:r w:rsidR="00627ACC">
        <w:rPr>
          <w:bCs/>
          <w:sz w:val="28"/>
          <w:szCs w:val="28"/>
        </w:rPr>
        <w:t xml:space="preserve">с </w:t>
      </w:r>
      <w:proofErr w:type="gramStart"/>
      <w:r w:rsidR="00627ACC" w:rsidRPr="009D1F88">
        <w:rPr>
          <w:bCs/>
          <w:sz w:val="28"/>
          <w:szCs w:val="28"/>
        </w:rPr>
        <w:t>ч</w:t>
      </w:r>
      <w:proofErr w:type="gramEnd"/>
      <w:r w:rsidR="00627ACC" w:rsidRPr="009D1F88">
        <w:rPr>
          <w:bCs/>
          <w:sz w:val="28"/>
          <w:szCs w:val="28"/>
        </w:rPr>
        <w:t>. 10 ст. 35 Федерального закона от 06.10.2003 № 131-ФЗ «</w:t>
      </w:r>
      <w:r w:rsidR="00627ACC" w:rsidRPr="0008343C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27ACC" w:rsidRPr="009D1F88">
        <w:rPr>
          <w:bCs/>
          <w:sz w:val="28"/>
          <w:szCs w:val="28"/>
        </w:rPr>
        <w:t>»</w:t>
      </w:r>
      <w:r w:rsidR="00775DB1">
        <w:rPr>
          <w:bCs/>
          <w:sz w:val="28"/>
          <w:szCs w:val="28"/>
        </w:rPr>
        <w:t>, р</w:t>
      </w:r>
      <w:r w:rsidR="00775DB1" w:rsidRPr="00AC2DC9">
        <w:rPr>
          <w:bCs/>
          <w:sz w:val="28"/>
          <w:szCs w:val="28"/>
        </w:rPr>
        <w:t>аспоряжением Правительства Российской Федерации от 15.10.2022</w:t>
      </w:r>
      <w:r w:rsidR="00775DB1">
        <w:rPr>
          <w:bCs/>
          <w:sz w:val="28"/>
          <w:szCs w:val="28"/>
        </w:rPr>
        <w:t xml:space="preserve"> </w:t>
      </w:r>
      <w:r w:rsidR="00775DB1" w:rsidRPr="00AC2DC9">
        <w:rPr>
          <w:bCs/>
          <w:sz w:val="28"/>
          <w:szCs w:val="28"/>
        </w:rPr>
        <w:t>№ 3046-р</w:t>
      </w:r>
      <w:r w:rsidR="00627ACC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и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 w:rsidR="00F06A9A">
        <w:rPr>
          <w:bCs/>
          <w:sz w:val="28"/>
          <w:szCs w:val="28"/>
        </w:rPr>
        <w:t xml:space="preserve"> </w:t>
      </w:r>
      <w:proofErr w:type="spellStart"/>
      <w:r w:rsidR="00486BAD">
        <w:rPr>
          <w:bCs/>
          <w:sz w:val="28"/>
          <w:szCs w:val="28"/>
        </w:rPr>
        <w:t>Бакурского</w:t>
      </w:r>
      <w:proofErr w:type="spellEnd"/>
      <w:r w:rsidR="00BD6BE3">
        <w:rPr>
          <w:bCs/>
          <w:sz w:val="28"/>
          <w:szCs w:val="28"/>
        </w:rPr>
        <w:t xml:space="preserve"> 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образования,</w:t>
      </w:r>
      <w:r w:rsidR="00F06A9A">
        <w:rPr>
          <w:bCs/>
          <w:sz w:val="28"/>
          <w:szCs w:val="28"/>
        </w:rPr>
        <w:t xml:space="preserve"> </w:t>
      </w:r>
      <w:r w:rsidR="00BD6BE3">
        <w:rPr>
          <w:bCs/>
          <w:sz w:val="28"/>
          <w:szCs w:val="28"/>
        </w:rPr>
        <w:t xml:space="preserve">Совет депутатов </w:t>
      </w:r>
      <w:proofErr w:type="spellStart"/>
      <w:r w:rsidR="00486BAD">
        <w:rPr>
          <w:bCs/>
          <w:sz w:val="28"/>
          <w:szCs w:val="28"/>
        </w:rPr>
        <w:t>Бакурског</w:t>
      </w:r>
      <w:r w:rsidR="00BD6BE3">
        <w:rPr>
          <w:bCs/>
          <w:sz w:val="28"/>
          <w:szCs w:val="28"/>
        </w:rPr>
        <w:t>о</w:t>
      </w:r>
      <w:proofErr w:type="spellEnd"/>
      <w:r w:rsidR="00BD6BE3">
        <w:rPr>
          <w:bCs/>
          <w:sz w:val="28"/>
          <w:szCs w:val="28"/>
        </w:rPr>
        <w:t xml:space="preserve"> муниципального образования</w:t>
      </w:r>
    </w:p>
    <w:p w:rsidR="00E21E2B" w:rsidRDefault="00E21E2B" w:rsidP="00E21E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1E2B" w:rsidRDefault="00E21E2B" w:rsidP="00BD6BE3">
      <w:pPr>
        <w:autoSpaceDE w:val="0"/>
        <w:autoSpaceDN w:val="0"/>
        <w:adjustRightInd w:val="0"/>
        <w:rPr>
          <w:b/>
          <w:sz w:val="28"/>
          <w:szCs w:val="28"/>
        </w:rPr>
      </w:pPr>
      <w:proofErr w:type="gramStart"/>
      <w:r w:rsidRPr="00BD6BE3">
        <w:rPr>
          <w:b/>
          <w:sz w:val="28"/>
          <w:szCs w:val="28"/>
        </w:rPr>
        <w:t>Р</w:t>
      </w:r>
      <w:proofErr w:type="gramEnd"/>
      <w:r w:rsidR="00BD6BE3" w:rsidRPr="00BD6BE3">
        <w:rPr>
          <w:b/>
          <w:sz w:val="28"/>
          <w:szCs w:val="28"/>
        </w:rPr>
        <w:t xml:space="preserve"> </w:t>
      </w:r>
      <w:r w:rsidRPr="00BD6BE3">
        <w:rPr>
          <w:b/>
          <w:sz w:val="28"/>
          <w:szCs w:val="28"/>
        </w:rPr>
        <w:t>Е</w:t>
      </w:r>
      <w:r w:rsidR="00BD6BE3" w:rsidRPr="00BD6BE3">
        <w:rPr>
          <w:b/>
          <w:sz w:val="28"/>
          <w:szCs w:val="28"/>
        </w:rPr>
        <w:t xml:space="preserve"> </w:t>
      </w:r>
      <w:r w:rsidRPr="00BD6BE3">
        <w:rPr>
          <w:b/>
          <w:sz w:val="28"/>
          <w:szCs w:val="28"/>
        </w:rPr>
        <w:t>Ш</w:t>
      </w:r>
      <w:r w:rsidR="00BD6BE3" w:rsidRPr="00BD6BE3">
        <w:rPr>
          <w:b/>
          <w:sz w:val="28"/>
          <w:szCs w:val="28"/>
        </w:rPr>
        <w:t xml:space="preserve"> </w:t>
      </w:r>
      <w:r w:rsidRPr="00BD6BE3">
        <w:rPr>
          <w:b/>
          <w:sz w:val="28"/>
          <w:szCs w:val="28"/>
        </w:rPr>
        <w:t>И</w:t>
      </w:r>
      <w:r w:rsidR="00BD6BE3" w:rsidRPr="00BD6BE3">
        <w:rPr>
          <w:b/>
          <w:sz w:val="28"/>
          <w:szCs w:val="28"/>
        </w:rPr>
        <w:t xml:space="preserve"> </w:t>
      </w:r>
      <w:r w:rsidRPr="00BD6BE3">
        <w:rPr>
          <w:b/>
          <w:sz w:val="28"/>
          <w:szCs w:val="28"/>
        </w:rPr>
        <w:t>Л:</w:t>
      </w:r>
    </w:p>
    <w:p w:rsidR="00BD6BE3" w:rsidRPr="00BD6BE3" w:rsidRDefault="00BD6BE3" w:rsidP="00BD6BE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55A39" w:rsidRDefault="00155A39" w:rsidP="00BD6BE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решение </w:t>
      </w:r>
      <w:r w:rsidR="00BD6BE3" w:rsidRPr="00BD6BE3">
        <w:rPr>
          <w:bCs/>
          <w:sz w:val="28"/>
          <w:szCs w:val="28"/>
        </w:rPr>
        <w:t xml:space="preserve">Совета депутатов </w:t>
      </w:r>
      <w:proofErr w:type="spellStart"/>
      <w:r w:rsidR="00486BAD">
        <w:rPr>
          <w:bCs/>
          <w:sz w:val="28"/>
          <w:szCs w:val="28"/>
        </w:rPr>
        <w:t>Бакурского</w:t>
      </w:r>
      <w:proofErr w:type="spellEnd"/>
      <w:r w:rsidR="00486BAD">
        <w:rPr>
          <w:bCs/>
          <w:sz w:val="28"/>
          <w:szCs w:val="28"/>
        </w:rPr>
        <w:t xml:space="preserve"> </w:t>
      </w:r>
      <w:r w:rsidR="00BD6BE3" w:rsidRPr="00BD6BE3">
        <w:rPr>
          <w:bCs/>
          <w:sz w:val="28"/>
          <w:szCs w:val="28"/>
        </w:rPr>
        <w:t xml:space="preserve"> муниципального образования </w:t>
      </w:r>
      <w:r w:rsidR="00486BAD" w:rsidRPr="00486BAD">
        <w:rPr>
          <w:bCs/>
          <w:sz w:val="28"/>
          <w:szCs w:val="28"/>
        </w:rPr>
        <w:t>№ 76-201 от 19</w:t>
      </w:r>
      <w:r w:rsidR="00486BAD">
        <w:rPr>
          <w:bCs/>
          <w:sz w:val="28"/>
          <w:szCs w:val="28"/>
        </w:rPr>
        <w:t xml:space="preserve"> декабря 2</w:t>
      </w:r>
      <w:r w:rsidR="00486BAD" w:rsidRPr="00486BAD">
        <w:rPr>
          <w:bCs/>
          <w:sz w:val="28"/>
          <w:szCs w:val="28"/>
        </w:rPr>
        <w:t xml:space="preserve">022 </w:t>
      </w:r>
      <w:r w:rsidR="00486BAD">
        <w:rPr>
          <w:bCs/>
          <w:sz w:val="28"/>
          <w:szCs w:val="28"/>
        </w:rPr>
        <w:t xml:space="preserve"> года </w:t>
      </w:r>
      <w:r w:rsidR="00BD6BE3" w:rsidRPr="00BD6BE3">
        <w:rPr>
          <w:bCs/>
          <w:sz w:val="28"/>
          <w:szCs w:val="28"/>
        </w:rPr>
        <w:t>«О предоставлении отсрочки арендной платы по договорам аренды муниципального имущества в связи с частичной мобилизацией»</w:t>
      </w:r>
      <w:r w:rsidR="00BD6BE3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следующие изменения:</w:t>
      </w:r>
    </w:p>
    <w:p w:rsidR="006D5DF0" w:rsidRDefault="0081304A" w:rsidP="00C03DB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proofErr w:type="gramStart"/>
      <w:r w:rsidR="00BD6BE3" w:rsidRPr="00057FDB">
        <w:rPr>
          <w:b/>
          <w:bCs/>
          <w:sz w:val="28"/>
          <w:szCs w:val="28"/>
        </w:rPr>
        <w:t>подпункт</w:t>
      </w:r>
      <w:proofErr w:type="gramEnd"/>
      <w:r w:rsidR="00486BAD">
        <w:rPr>
          <w:b/>
          <w:bCs/>
          <w:sz w:val="28"/>
          <w:szCs w:val="28"/>
        </w:rPr>
        <w:t xml:space="preserve"> </w:t>
      </w:r>
      <w:r w:rsidR="00BD6BE3" w:rsidRPr="00057FDB">
        <w:rPr>
          <w:b/>
          <w:bCs/>
          <w:sz w:val="28"/>
          <w:szCs w:val="28"/>
        </w:rPr>
        <w:t xml:space="preserve"> а  пункта 1</w:t>
      </w:r>
      <w:r w:rsidR="00BD6B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C03DB3">
        <w:rPr>
          <w:bCs/>
          <w:sz w:val="28"/>
          <w:szCs w:val="28"/>
        </w:rPr>
        <w:t>изложить в следующей редакции:</w:t>
      </w:r>
    </w:p>
    <w:p w:rsidR="0081304A" w:rsidRDefault="0081304A" w:rsidP="00C03DB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D6BE3">
        <w:rPr>
          <w:bCs/>
          <w:sz w:val="28"/>
          <w:szCs w:val="28"/>
        </w:rPr>
        <w:t xml:space="preserve">а) </w:t>
      </w:r>
      <w:r w:rsidR="00C03DB3" w:rsidRPr="00C03DB3">
        <w:rPr>
          <w:bCs/>
          <w:sz w:val="28"/>
          <w:szCs w:val="28"/>
        </w:rPr>
        <w:t>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</w:t>
      </w:r>
      <w:r>
        <w:rPr>
          <w:bCs/>
          <w:sz w:val="28"/>
          <w:szCs w:val="28"/>
        </w:rPr>
        <w:t>;</w:t>
      </w:r>
      <w:r w:rsidRPr="0081304A">
        <w:rPr>
          <w:bCs/>
          <w:sz w:val="28"/>
          <w:szCs w:val="28"/>
        </w:rPr>
        <w:t xml:space="preserve"> </w:t>
      </w:r>
    </w:p>
    <w:p w:rsidR="006D5DF0" w:rsidRDefault="00BD6BE3" w:rsidP="00C03DB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057FDB">
        <w:rPr>
          <w:b/>
          <w:bCs/>
          <w:sz w:val="28"/>
          <w:szCs w:val="28"/>
        </w:rPr>
        <w:t>абзац 4 пункта 2</w:t>
      </w:r>
      <w:r>
        <w:rPr>
          <w:bCs/>
          <w:sz w:val="28"/>
          <w:szCs w:val="28"/>
        </w:rPr>
        <w:t xml:space="preserve"> </w:t>
      </w:r>
      <w:r w:rsidR="006D5DF0">
        <w:rPr>
          <w:bCs/>
          <w:sz w:val="28"/>
          <w:szCs w:val="28"/>
        </w:rPr>
        <w:t>изложить в следующей редакции:</w:t>
      </w:r>
    </w:p>
    <w:p w:rsidR="006D5DF0" w:rsidRPr="006D5DF0" w:rsidRDefault="00C03DB3" w:rsidP="006D5DF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 </w:t>
      </w:r>
      <w:proofErr w:type="gramStart"/>
      <w:r w:rsidR="006D5DF0">
        <w:rPr>
          <w:bCs/>
          <w:sz w:val="28"/>
          <w:szCs w:val="28"/>
        </w:rPr>
        <w:t>«</w:t>
      </w:r>
      <w:r w:rsidR="006D5DF0" w:rsidRPr="006D5DF0">
        <w:rPr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лицом»; </w:t>
      </w:r>
      <w:proofErr w:type="gramEnd"/>
    </w:p>
    <w:p w:rsidR="006D5DF0" w:rsidRDefault="00057FDB" w:rsidP="006D5DF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в) абзац 5 </w:t>
      </w:r>
      <w:r w:rsidR="006D5DF0">
        <w:rPr>
          <w:bCs/>
          <w:sz w:val="28"/>
          <w:szCs w:val="28"/>
        </w:rPr>
        <w:t>пункта</w:t>
      </w:r>
      <w:r>
        <w:rPr>
          <w:bCs/>
          <w:sz w:val="28"/>
          <w:szCs w:val="28"/>
        </w:rPr>
        <w:t xml:space="preserve">  2 </w:t>
      </w:r>
      <w:r w:rsidR="006D5DF0">
        <w:rPr>
          <w:bCs/>
          <w:sz w:val="28"/>
          <w:szCs w:val="28"/>
        </w:rPr>
        <w:t>изложить в следующей редакции:</w:t>
      </w:r>
    </w:p>
    <w:p w:rsidR="006D5DF0" w:rsidRPr="006D5DF0" w:rsidRDefault="006D5DF0" w:rsidP="006D5DF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6D5DF0">
        <w:rPr>
          <w:bCs/>
          <w:sz w:val="28"/>
          <w:szCs w:val="28"/>
        </w:rPr>
        <w:t>«задолженность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решения,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 w:rsidRPr="006D5DF0">
        <w:rPr>
          <w:bCs/>
          <w:sz w:val="28"/>
          <w:szCs w:val="28"/>
        </w:rPr>
        <w:t xml:space="preserve"> платы по договору аренды»; </w:t>
      </w:r>
    </w:p>
    <w:p w:rsidR="006D5DF0" w:rsidRDefault="006D5DF0" w:rsidP="006D5DF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 </w:t>
      </w:r>
      <w:r w:rsidR="00057FDB">
        <w:rPr>
          <w:bCs/>
          <w:sz w:val="28"/>
          <w:szCs w:val="28"/>
        </w:rPr>
        <w:t xml:space="preserve">г) абзац 7 пункт 2 </w:t>
      </w:r>
      <w:r>
        <w:rPr>
          <w:bCs/>
          <w:sz w:val="28"/>
          <w:szCs w:val="28"/>
        </w:rPr>
        <w:t>изложить в следующей редакции:</w:t>
      </w:r>
    </w:p>
    <w:p w:rsidR="006D5DF0" w:rsidRPr="006D5DF0" w:rsidRDefault="006D5DF0" w:rsidP="006D5DF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Pr="006D5DF0">
        <w:rPr>
          <w:bCs/>
          <w:sz w:val="28"/>
          <w:szCs w:val="28"/>
        </w:rPr>
        <w:t>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 w:rsidRPr="006D5DF0">
        <w:rPr>
          <w:bCs/>
          <w:sz w:val="28"/>
          <w:szCs w:val="28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аренды)»; </w:t>
      </w:r>
    </w:p>
    <w:p w:rsidR="006D5DF0" w:rsidRDefault="005E1BCA" w:rsidP="006D5DF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spellEnd"/>
      <w:r w:rsidR="00057FDB">
        <w:rPr>
          <w:bCs/>
          <w:sz w:val="28"/>
          <w:szCs w:val="28"/>
        </w:rPr>
        <w:t xml:space="preserve">) абзац 8 пункта 2 </w:t>
      </w:r>
      <w:r>
        <w:rPr>
          <w:bCs/>
          <w:sz w:val="28"/>
          <w:szCs w:val="28"/>
        </w:rPr>
        <w:t>изложить в следующей редакции:</w:t>
      </w:r>
    </w:p>
    <w:p w:rsidR="005E1BCA" w:rsidRPr="005E1BCA" w:rsidRDefault="005E1BCA" w:rsidP="005E1BC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E1BCA">
        <w:rPr>
          <w:bCs/>
          <w:sz w:val="28"/>
          <w:szCs w:val="28"/>
        </w:rPr>
        <w:t xml:space="preserve">«коммунальные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5E1BCA">
        <w:rPr>
          <w:bCs/>
          <w:sz w:val="28"/>
          <w:szCs w:val="28"/>
        </w:rPr>
        <w:t>использования</w:t>
      </w:r>
      <w:proofErr w:type="gramEnd"/>
      <w:r w:rsidRPr="005E1BCA">
        <w:rPr>
          <w:bCs/>
          <w:sz w:val="28"/>
          <w:szCs w:val="28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лицом». </w:t>
      </w:r>
    </w:p>
    <w:p w:rsidR="005E1BCA" w:rsidRDefault="005E1BCA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3B60BD" w:rsidRDefault="005E1BCA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3B60BD" w:rsidRPr="007B0121">
        <w:rPr>
          <w:bCs/>
          <w:sz w:val="28"/>
          <w:szCs w:val="28"/>
        </w:rPr>
        <w:t xml:space="preserve">. Настоящее решение вступает в силу с момента </w:t>
      </w:r>
      <w:r w:rsidR="00057FDB">
        <w:rPr>
          <w:bCs/>
          <w:sz w:val="28"/>
          <w:szCs w:val="28"/>
        </w:rPr>
        <w:t>его официального обнародования</w:t>
      </w:r>
      <w:r w:rsidR="003B60BD" w:rsidRPr="007B0121">
        <w:rPr>
          <w:bCs/>
          <w:sz w:val="28"/>
          <w:szCs w:val="28"/>
        </w:rPr>
        <w:t xml:space="preserve">. </w:t>
      </w:r>
    </w:p>
    <w:p w:rsidR="00057FDB" w:rsidRDefault="00057FDB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21E2B" w:rsidRDefault="00E21E2B" w:rsidP="001C38C6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E21E2B" w:rsidRDefault="00E21E2B" w:rsidP="00E21E2B">
      <w:pPr>
        <w:widowControl w:val="0"/>
        <w:autoSpaceDE w:val="0"/>
        <w:rPr>
          <w:bCs/>
          <w:sz w:val="28"/>
          <w:szCs w:val="28"/>
        </w:rPr>
      </w:pPr>
    </w:p>
    <w:p w:rsidR="00D267F0" w:rsidRDefault="00E21E2B" w:rsidP="00486BAD">
      <w:pPr>
        <w:pStyle w:val="ConsPlusNormal"/>
        <w:widowControl/>
        <w:ind w:firstLine="0"/>
        <w:rPr>
          <w:b/>
          <w:sz w:val="28"/>
          <w:szCs w:val="28"/>
        </w:rPr>
      </w:pPr>
      <w:r w:rsidRPr="00057FDB">
        <w:rPr>
          <w:rFonts w:ascii="Times New Roman" w:hAnsi="Times New Roman" w:cs="Times New Roman"/>
          <w:b/>
          <w:sz w:val="28"/>
          <w:szCs w:val="28"/>
        </w:rPr>
        <w:t>Глава</w:t>
      </w:r>
      <w:r w:rsidR="00F06A9A" w:rsidRPr="00057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FDB" w:rsidRPr="00057F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86BAD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86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FDB" w:rsidRPr="00057F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057FD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F06A9A" w:rsidRPr="00057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FDB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F06A9A" w:rsidRPr="00057F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7FDB" w:rsidRPr="00057F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486BAD">
        <w:rPr>
          <w:rFonts w:ascii="Times New Roman" w:hAnsi="Times New Roman" w:cs="Times New Roman"/>
          <w:b/>
          <w:sz w:val="28"/>
          <w:szCs w:val="28"/>
        </w:rPr>
        <w:t xml:space="preserve">И.Г.Казарина </w:t>
      </w:r>
    </w:p>
    <w:sectPr w:rsidR="00D267F0" w:rsidSect="00486BAD">
      <w:pgSz w:w="12240" w:h="15840"/>
      <w:pgMar w:top="1134" w:right="850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applyBreakingRules/>
  </w:compat>
  <w:rsids>
    <w:rsidRoot w:val="00FA0F80"/>
    <w:rsid w:val="0000050A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5E7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D15"/>
    <w:rsid w:val="000531CE"/>
    <w:rsid w:val="000533DC"/>
    <w:rsid w:val="00053AEC"/>
    <w:rsid w:val="000552FF"/>
    <w:rsid w:val="00055991"/>
    <w:rsid w:val="00055EFD"/>
    <w:rsid w:val="00055F95"/>
    <w:rsid w:val="00057C4B"/>
    <w:rsid w:val="00057FDB"/>
    <w:rsid w:val="00061173"/>
    <w:rsid w:val="000615CD"/>
    <w:rsid w:val="00061620"/>
    <w:rsid w:val="00061E7E"/>
    <w:rsid w:val="00061EDE"/>
    <w:rsid w:val="00062EAD"/>
    <w:rsid w:val="00062ECD"/>
    <w:rsid w:val="000632B0"/>
    <w:rsid w:val="00064CB6"/>
    <w:rsid w:val="00064D9E"/>
    <w:rsid w:val="000658B6"/>
    <w:rsid w:val="00065DE9"/>
    <w:rsid w:val="00065FAA"/>
    <w:rsid w:val="000660EE"/>
    <w:rsid w:val="0006669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6C0F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90F"/>
    <w:rsid w:val="000A39F7"/>
    <w:rsid w:val="000A3AF5"/>
    <w:rsid w:val="000A3B20"/>
    <w:rsid w:val="000A3BFF"/>
    <w:rsid w:val="000A459F"/>
    <w:rsid w:val="000A481E"/>
    <w:rsid w:val="000A4A97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CB9"/>
    <w:rsid w:val="000C23FB"/>
    <w:rsid w:val="000C2679"/>
    <w:rsid w:val="000C2AAE"/>
    <w:rsid w:val="000C2F67"/>
    <w:rsid w:val="000C2FDA"/>
    <w:rsid w:val="000C3168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6D9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9D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919"/>
    <w:rsid w:val="00152BC2"/>
    <w:rsid w:val="001530C8"/>
    <w:rsid w:val="00153B58"/>
    <w:rsid w:val="00154E7D"/>
    <w:rsid w:val="00154EF1"/>
    <w:rsid w:val="00155341"/>
    <w:rsid w:val="001556CE"/>
    <w:rsid w:val="00155A39"/>
    <w:rsid w:val="0015672A"/>
    <w:rsid w:val="00156947"/>
    <w:rsid w:val="00156C84"/>
    <w:rsid w:val="00156CD9"/>
    <w:rsid w:val="0016030D"/>
    <w:rsid w:val="0016043A"/>
    <w:rsid w:val="00160504"/>
    <w:rsid w:val="0016058D"/>
    <w:rsid w:val="00160BED"/>
    <w:rsid w:val="00160C28"/>
    <w:rsid w:val="001614D6"/>
    <w:rsid w:val="001614E3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323A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92F"/>
    <w:rsid w:val="001A6DF2"/>
    <w:rsid w:val="001A6EAC"/>
    <w:rsid w:val="001A71A2"/>
    <w:rsid w:val="001A7CB8"/>
    <w:rsid w:val="001B006B"/>
    <w:rsid w:val="001B013D"/>
    <w:rsid w:val="001B06C9"/>
    <w:rsid w:val="001B0772"/>
    <w:rsid w:val="001B0EC1"/>
    <w:rsid w:val="001B1514"/>
    <w:rsid w:val="001B1639"/>
    <w:rsid w:val="001B1A1C"/>
    <w:rsid w:val="001B1BC7"/>
    <w:rsid w:val="001B20CD"/>
    <w:rsid w:val="001B219C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2D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8C6"/>
    <w:rsid w:val="001C3CDD"/>
    <w:rsid w:val="001C40C3"/>
    <w:rsid w:val="001C4597"/>
    <w:rsid w:val="001C490F"/>
    <w:rsid w:val="001C49D8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903"/>
    <w:rsid w:val="001D2CCA"/>
    <w:rsid w:val="001D3BCA"/>
    <w:rsid w:val="001D4138"/>
    <w:rsid w:val="001D4417"/>
    <w:rsid w:val="001D480A"/>
    <w:rsid w:val="001D49AF"/>
    <w:rsid w:val="001D4C45"/>
    <w:rsid w:val="001D5115"/>
    <w:rsid w:val="001D5662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5DF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453"/>
    <w:rsid w:val="00232519"/>
    <w:rsid w:val="002329A1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DA"/>
    <w:rsid w:val="0028221E"/>
    <w:rsid w:val="00282354"/>
    <w:rsid w:val="00282DB3"/>
    <w:rsid w:val="002832BC"/>
    <w:rsid w:val="0028498E"/>
    <w:rsid w:val="00284A6C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91F"/>
    <w:rsid w:val="00291C12"/>
    <w:rsid w:val="00291D6F"/>
    <w:rsid w:val="00291FDF"/>
    <w:rsid w:val="0029223E"/>
    <w:rsid w:val="0029267B"/>
    <w:rsid w:val="00293371"/>
    <w:rsid w:val="002934D8"/>
    <w:rsid w:val="00293A8D"/>
    <w:rsid w:val="00294340"/>
    <w:rsid w:val="00294794"/>
    <w:rsid w:val="00295437"/>
    <w:rsid w:val="002961BE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3D10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6E8"/>
    <w:rsid w:val="00303297"/>
    <w:rsid w:val="00304043"/>
    <w:rsid w:val="003049F2"/>
    <w:rsid w:val="00305145"/>
    <w:rsid w:val="003055A1"/>
    <w:rsid w:val="00305BDA"/>
    <w:rsid w:val="003062DE"/>
    <w:rsid w:val="00306824"/>
    <w:rsid w:val="0030719A"/>
    <w:rsid w:val="003073C0"/>
    <w:rsid w:val="0030777B"/>
    <w:rsid w:val="00307ED5"/>
    <w:rsid w:val="00307FFE"/>
    <w:rsid w:val="00310841"/>
    <w:rsid w:val="0031087D"/>
    <w:rsid w:val="00310883"/>
    <w:rsid w:val="00310E09"/>
    <w:rsid w:val="00311717"/>
    <w:rsid w:val="00311A3B"/>
    <w:rsid w:val="00311F17"/>
    <w:rsid w:val="00312011"/>
    <w:rsid w:val="00312080"/>
    <w:rsid w:val="00313430"/>
    <w:rsid w:val="0031480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FB2"/>
    <w:rsid w:val="003B60BD"/>
    <w:rsid w:val="003C00BE"/>
    <w:rsid w:val="003C065F"/>
    <w:rsid w:val="003C0EE9"/>
    <w:rsid w:val="003C0EF0"/>
    <w:rsid w:val="003C1592"/>
    <w:rsid w:val="003C18AF"/>
    <w:rsid w:val="003C1DAA"/>
    <w:rsid w:val="003C1FD7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75D"/>
    <w:rsid w:val="003F0A4F"/>
    <w:rsid w:val="003F0B0D"/>
    <w:rsid w:val="003F1177"/>
    <w:rsid w:val="003F1E30"/>
    <w:rsid w:val="003F1FA9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B6A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5F5E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4D6"/>
    <w:rsid w:val="004726AC"/>
    <w:rsid w:val="00472C73"/>
    <w:rsid w:val="00472D4E"/>
    <w:rsid w:val="004736F7"/>
    <w:rsid w:val="00473900"/>
    <w:rsid w:val="004758D3"/>
    <w:rsid w:val="00475BD8"/>
    <w:rsid w:val="00476780"/>
    <w:rsid w:val="00476E8F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BAD"/>
    <w:rsid w:val="00486D6C"/>
    <w:rsid w:val="00490BD0"/>
    <w:rsid w:val="00490C05"/>
    <w:rsid w:val="00490E5D"/>
    <w:rsid w:val="0049123D"/>
    <w:rsid w:val="0049131F"/>
    <w:rsid w:val="0049141B"/>
    <w:rsid w:val="00491CB4"/>
    <w:rsid w:val="00492271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C3E"/>
    <w:rsid w:val="004C6D0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05C1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EAC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7658"/>
    <w:rsid w:val="005202F1"/>
    <w:rsid w:val="00520352"/>
    <w:rsid w:val="0052132C"/>
    <w:rsid w:val="0052225A"/>
    <w:rsid w:val="00522DFF"/>
    <w:rsid w:val="00523793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1B2"/>
    <w:rsid w:val="00526338"/>
    <w:rsid w:val="005264A9"/>
    <w:rsid w:val="00526C43"/>
    <w:rsid w:val="0052738A"/>
    <w:rsid w:val="0052789C"/>
    <w:rsid w:val="00527CF9"/>
    <w:rsid w:val="005301CA"/>
    <w:rsid w:val="00530765"/>
    <w:rsid w:val="005311C4"/>
    <w:rsid w:val="0053151F"/>
    <w:rsid w:val="005317D7"/>
    <w:rsid w:val="00531A7E"/>
    <w:rsid w:val="005325C9"/>
    <w:rsid w:val="005326CF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FAE"/>
    <w:rsid w:val="00552FE4"/>
    <w:rsid w:val="00553619"/>
    <w:rsid w:val="00553AFB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655A"/>
    <w:rsid w:val="00566CEF"/>
    <w:rsid w:val="00567846"/>
    <w:rsid w:val="005709D1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4BD0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A36"/>
    <w:rsid w:val="00593B06"/>
    <w:rsid w:val="00593D75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F6E"/>
    <w:rsid w:val="005B28CB"/>
    <w:rsid w:val="005B2CCA"/>
    <w:rsid w:val="005B3172"/>
    <w:rsid w:val="005B3917"/>
    <w:rsid w:val="005B3952"/>
    <w:rsid w:val="005B39C5"/>
    <w:rsid w:val="005B3B7B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1BCA"/>
    <w:rsid w:val="005E24C1"/>
    <w:rsid w:val="005E25CB"/>
    <w:rsid w:val="005E2F44"/>
    <w:rsid w:val="005E2FBD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F08"/>
    <w:rsid w:val="005F0133"/>
    <w:rsid w:val="005F08CE"/>
    <w:rsid w:val="005F0DB1"/>
    <w:rsid w:val="005F14C9"/>
    <w:rsid w:val="005F1B1E"/>
    <w:rsid w:val="005F1C40"/>
    <w:rsid w:val="005F1DC2"/>
    <w:rsid w:val="005F266D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25D"/>
    <w:rsid w:val="0060171E"/>
    <w:rsid w:val="006018D6"/>
    <w:rsid w:val="006023E1"/>
    <w:rsid w:val="00602A3D"/>
    <w:rsid w:val="006034CF"/>
    <w:rsid w:val="00603718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7E8"/>
    <w:rsid w:val="00624F47"/>
    <w:rsid w:val="00624FE7"/>
    <w:rsid w:val="0062570E"/>
    <w:rsid w:val="006261B8"/>
    <w:rsid w:val="0062629D"/>
    <w:rsid w:val="00626A35"/>
    <w:rsid w:val="0062704A"/>
    <w:rsid w:val="00627ACC"/>
    <w:rsid w:val="00630E9A"/>
    <w:rsid w:val="00630EAB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E21"/>
    <w:rsid w:val="00645241"/>
    <w:rsid w:val="00645B8D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1916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10C"/>
    <w:rsid w:val="00667AE5"/>
    <w:rsid w:val="00667CF8"/>
    <w:rsid w:val="00670206"/>
    <w:rsid w:val="006709CC"/>
    <w:rsid w:val="0067182E"/>
    <w:rsid w:val="00672DB7"/>
    <w:rsid w:val="00673317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D1E"/>
    <w:rsid w:val="006C4516"/>
    <w:rsid w:val="006C474B"/>
    <w:rsid w:val="006C48C4"/>
    <w:rsid w:val="006C495A"/>
    <w:rsid w:val="006C4DDE"/>
    <w:rsid w:val="006C58C3"/>
    <w:rsid w:val="006C60F1"/>
    <w:rsid w:val="006C66D3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4171"/>
    <w:rsid w:val="006D4664"/>
    <w:rsid w:val="006D4982"/>
    <w:rsid w:val="006D4990"/>
    <w:rsid w:val="006D5447"/>
    <w:rsid w:val="006D5504"/>
    <w:rsid w:val="006D564B"/>
    <w:rsid w:val="006D5DF0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6423"/>
    <w:rsid w:val="006E6812"/>
    <w:rsid w:val="006E6886"/>
    <w:rsid w:val="006E6948"/>
    <w:rsid w:val="006E7877"/>
    <w:rsid w:val="006E79ED"/>
    <w:rsid w:val="006F081B"/>
    <w:rsid w:val="006F1509"/>
    <w:rsid w:val="006F1759"/>
    <w:rsid w:val="006F1869"/>
    <w:rsid w:val="006F1900"/>
    <w:rsid w:val="006F1A18"/>
    <w:rsid w:val="006F1F72"/>
    <w:rsid w:val="006F28AB"/>
    <w:rsid w:val="006F2EB4"/>
    <w:rsid w:val="006F3A79"/>
    <w:rsid w:val="006F3CCE"/>
    <w:rsid w:val="006F4B58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1FC4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220"/>
    <w:rsid w:val="007469DC"/>
    <w:rsid w:val="00746AE3"/>
    <w:rsid w:val="00747A10"/>
    <w:rsid w:val="00747B2D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AA5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3FA"/>
    <w:rsid w:val="00775DB1"/>
    <w:rsid w:val="007765EF"/>
    <w:rsid w:val="00776CC3"/>
    <w:rsid w:val="0077741E"/>
    <w:rsid w:val="007777CA"/>
    <w:rsid w:val="00777C9F"/>
    <w:rsid w:val="007801AB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F91"/>
    <w:rsid w:val="007A7097"/>
    <w:rsid w:val="007A73F2"/>
    <w:rsid w:val="007A74E9"/>
    <w:rsid w:val="007B0121"/>
    <w:rsid w:val="007B0554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B9D"/>
    <w:rsid w:val="007C4D31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252E"/>
    <w:rsid w:val="008026D7"/>
    <w:rsid w:val="00802FC2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E3D"/>
    <w:rsid w:val="00812F42"/>
    <w:rsid w:val="0081304A"/>
    <w:rsid w:val="008131B3"/>
    <w:rsid w:val="00813335"/>
    <w:rsid w:val="00813506"/>
    <w:rsid w:val="00813F5D"/>
    <w:rsid w:val="008143B2"/>
    <w:rsid w:val="0081445B"/>
    <w:rsid w:val="008146F0"/>
    <w:rsid w:val="00814EA1"/>
    <w:rsid w:val="00817AD1"/>
    <w:rsid w:val="008200E3"/>
    <w:rsid w:val="00820DBA"/>
    <w:rsid w:val="0082154D"/>
    <w:rsid w:val="00821BE4"/>
    <w:rsid w:val="00821FB2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5FC9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B021F"/>
    <w:rsid w:val="008B0DB2"/>
    <w:rsid w:val="008B10A1"/>
    <w:rsid w:val="008B27AF"/>
    <w:rsid w:val="008B2B80"/>
    <w:rsid w:val="008B2F90"/>
    <w:rsid w:val="008B30B8"/>
    <w:rsid w:val="008B31F8"/>
    <w:rsid w:val="008B370E"/>
    <w:rsid w:val="008B4AEF"/>
    <w:rsid w:val="008B4D50"/>
    <w:rsid w:val="008B500A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16C6"/>
    <w:rsid w:val="008C19F8"/>
    <w:rsid w:val="008C1AFF"/>
    <w:rsid w:val="008C24F2"/>
    <w:rsid w:val="008C36B0"/>
    <w:rsid w:val="008C4472"/>
    <w:rsid w:val="008C45BF"/>
    <w:rsid w:val="008C47B3"/>
    <w:rsid w:val="008C56C2"/>
    <w:rsid w:val="008C5835"/>
    <w:rsid w:val="008C59DD"/>
    <w:rsid w:val="008C5C25"/>
    <w:rsid w:val="008C5CAC"/>
    <w:rsid w:val="008C5E60"/>
    <w:rsid w:val="008C74F8"/>
    <w:rsid w:val="008C75F5"/>
    <w:rsid w:val="008C7C28"/>
    <w:rsid w:val="008C7E1E"/>
    <w:rsid w:val="008D00C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F0E"/>
    <w:rsid w:val="008F4956"/>
    <w:rsid w:val="008F4A9A"/>
    <w:rsid w:val="008F4C39"/>
    <w:rsid w:val="008F4DFC"/>
    <w:rsid w:val="008F50B6"/>
    <w:rsid w:val="008F53E7"/>
    <w:rsid w:val="008F61EB"/>
    <w:rsid w:val="008F64EC"/>
    <w:rsid w:val="008F66A7"/>
    <w:rsid w:val="008F6A41"/>
    <w:rsid w:val="008F6ADD"/>
    <w:rsid w:val="008F7286"/>
    <w:rsid w:val="008F73D5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2945"/>
    <w:rsid w:val="009734E4"/>
    <w:rsid w:val="0097355F"/>
    <w:rsid w:val="00973F36"/>
    <w:rsid w:val="009743DA"/>
    <w:rsid w:val="00974E96"/>
    <w:rsid w:val="0097528B"/>
    <w:rsid w:val="0097531D"/>
    <w:rsid w:val="009757FD"/>
    <w:rsid w:val="00976455"/>
    <w:rsid w:val="0097716F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D0B"/>
    <w:rsid w:val="009824F2"/>
    <w:rsid w:val="0098344D"/>
    <w:rsid w:val="009837FC"/>
    <w:rsid w:val="009838C1"/>
    <w:rsid w:val="00983AAA"/>
    <w:rsid w:val="00983ACD"/>
    <w:rsid w:val="00983CF7"/>
    <w:rsid w:val="00984FDD"/>
    <w:rsid w:val="009858D0"/>
    <w:rsid w:val="009865EF"/>
    <w:rsid w:val="009866C8"/>
    <w:rsid w:val="00986947"/>
    <w:rsid w:val="00986E21"/>
    <w:rsid w:val="00987473"/>
    <w:rsid w:val="00987C57"/>
    <w:rsid w:val="00990F00"/>
    <w:rsid w:val="009913F5"/>
    <w:rsid w:val="009916D5"/>
    <w:rsid w:val="00992FBF"/>
    <w:rsid w:val="00993DF0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7BC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1F88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D7CDE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435"/>
    <w:rsid w:val="00A04482"/>
    <w:rsid w:val="00A0455F"/>
    <w:rsid w:val="00A04678"/>
    <w:rsid w:val="00A05386"/>
    <w:rsid w:val="00A06255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1309"/>
    <w:rsid w:val="00A91AEC"/>
    <w:rsid w:val="00A91D03"/>
    <w:rsid w:val="00A9317F"/>
    <w:rsid w:val="00A945DE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B55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2DC9"/>
    <w:rsid w:val="00AC3B7B"/>
    <w:rsid w:val="00AC4184"/>
    <w:rsid w:val="00AC41BC"/>
    <w:rsid w:val="00AC47A4"/>
    <w:rsid w:val="00AC483B"/>
    <w:rsid w:val="00AC4F51"/>
    <w:rsid w:val="00AC52D2"/>
    <w:rsid w:val="00AC6A89"/>
    <w:rsid w:val="00AC6BBC"/>
    <w:rsid w:val="00AC6E16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66"/>
    <w:rsid w:val="00B354BA"/>
    <w:rsid w:val="00B35B52"/>
    <w:rsid w:val="00B35FF4"/>
    <w:rsid w:val="00B3684F"/>
    <w:rsid w:val="00B368D9"/>
    <w:rsid w:val="00B36997"/>
    <w:rsid w:val="00B36FA7"/>
    <w:rsid w:val="00B37098"/>
    <w:rsid w:val="00B37275"/>
    <w:rsid w:val="00B37608"/>
    <w:rsid w:val="00B403C8"/>
    <w:rsid w:val="00B404F0"/>
    <w:rsid w:val="00B406DF"/>
    <w:rsid w:val="00B407C1"/>
    <w:rsid w:val="00B40CF7"/>
    <w:rsid w:val="00B40D94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C56"/>
    <w:rsid w:val="00B947A5"/>
    <w:rsid w:val="00B94B4D"/>
    <w:rsid w:val="00B95119"/>
    <w:rsid w:val="00B9605B"/>
    <w:rsid w:val="00B96FAE"/>
    <w:rsid w:val="00B97503"/>
    <w:rsid w:val="00B97570"/>
    <w:rsid w:val="00B9763A"/>
    <w:rsid w:val="00B97F23"/>
    <w:rsid w:val="00BA1D5C"/>
    <w:rsid w:val="00BA253F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6BE3"/>
    <w:rsid w:val="00BD716F"/>
    <w:rsid w:val="00BD72BA"/>
    <w:rsid w:val="00BD79A0"/>
    <w:rsid w:val="00BD7A8B"/>
    <w:rsid w:val="00BE113D"/>
    <w:rsid w:val="00BE125B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CE"/>
    <w:rsid w:val="00BF3AD6"/>
    <w:rsid w:val="00BF3FFF"/>
    <w:rsid w:val="00BF43C2"/>
    <w:rsid w:val="00BF4656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89C"/>
    <w:rsid w:val="00C032B4"/>
    <w:rsid w:val="00C036C6"/>
    <w:rsid w:val="00C03DB3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F87"/>
    <w:rsid w:val="00C65737"/>
    <w:rsid w:val="00C65773"/>
    <w:rsid w:val="00C660A6"/>
    <w:rsid w:val="00C665FD"/>
    <w:rsid w:val="00C6746C"/>
    <w:rsid w:val="00C67FEE"/>
    <w:rsid w:val="00C70CF2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91E"/>
    <w:rsid w:val="00C81B72"/>
    <w:rsid w:val="00C82086"/>
    <w:rsid w:val="00C82464"/>
    <w:rsid w:val="00C827F7"/>
    <w:rsid w:val="00C8285D"/>
    <w:rsid w:val="00C82B95"/>
    <w:rsid w:val="00C83046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77A6"/>
    <w:rsid w:val="00CA7C43"/>
    <w:rsid w:val="00CB106D"/>
    <w:rsid w:val="00CB153A"/>
    <w:rsid w:val="00CB2341"/>
    <w:rsid w:val="00CB4AA6"/>
    <w:rsid w:val="00CB4D2F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0FD3"/>
    <w:rsid w:val="00CC161D"/>
    <w:rsid w:val="00CC174F"/>
    <w:rsid w:val="00CC1DD5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69C"/>
    <w:rsid w:val="00CC56A3"/>
    <w:rsid w:val="00CC58E0"/>
    <w:rsid w:val="00CC62C0"/>
    <w:rsid w:val="00CC66DD"/>
    <w:rsid w:val="00CC66EC"/>
    <w:rsid w:val="00CC69FB"/>
    <w:rsid w:val="00CC70DF"/>
    <w:rsid w:val="00CC75E6"/>
    <w:rsid w:val="00CC76A0"/>
    <w:rsid w:val="00CD0737"/>
    <w:rsid w:val="00CD0BE5"/>
    <w:rsid w:val="00CD16BA"/>
    <w:rsid w:val="00CD1D1C"/>
    <w:rsid w:val="00CD2093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7F0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A6A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690D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8F5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54E"/>
    <w:rsid w:val="00E135DE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7AA"/>
    <w:rsid w:val="00E25001"/>
    <w:rsid w:val="00E25173"/>
    <w:rsid w:val="00E26377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E72"/>
    <w:rsid w:val="00E32E8A"/>
    <w:rsid w:val="00E3305C"/>
    <w:rsid w:val="00E33607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12F"/>
    <w:rsid w:val="00E6768C"/>
    <w:rsid w:val="00E67B65"/>
    <w:rsid w:val="00E67EFF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248E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6D1"/>
    <w:rsid w:val="00EA0F58"/>
    <w:rsid w:val="00EA0FC7"/>
    <w:rsid w:val="00EA177B"/>
    <w:rsid w:val="00EA18B5"/>
    <w:rsid w:val="00EA1B2A"/>
    <w:rsid w:val="00EA23C5"/>
    <w:rsid w:val="00EA27D3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7EC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DCF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3A67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5B8E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685"/>
    <w:rsid w:val="00F43A8E"/>
    <w:rsid w:val="00F44668"/>
    <w:rsid w:val="00F44E7A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718E0"/>
    <w:rsid w:val="00F71CB6"/>
    <w:rsid w:val="00F71EF4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739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1410"/>
    <w:rsid w:val="00FC2D1A"/>
    <w:rsid w:val="00FC2D26"/>
    <w:rsid w:val="00FC2DD6"/>
    <w:rsid w:val="00FC3486"/>
    <w:rsid w:val="00FC35F3"/>
    <w:rsid w:val="00FC48F5"/>
    <w:rsid w:val="00FC518F"/>
    <w:rsid w:val="00FC556D"/>
    <w:rsid w:val="00FC563B"/>
    <w:rsid w:val="00FC583A"/>
    <w:rsid w:val="00FC5966"/>
    <w:rsid w:val="00FC5B27"/>
    <w:rsid w:val="00FC5CCC"/>
    <w:rsid w:val="00FC602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84"/>
    <w:rsid w:val="00FD2FD5"/>
    <w:rsid w:val="00FD324E"/>
    <w:rsid w:val="00FD4745"/>
    <w:rsid w:val="00FD68E6"/>
    <w:rsid w:val="00FD7478"/>
    <w:rsid w:val="00FD7A96"/>
    <w:rsid w:val="00FD7C4F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98E"/>
    <w:rsid w:val="00FF1DE0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554"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1B62D7"/>
    <w:rPr>
      <w:b/>
      <w:bCs/>
      <w:color w:val="26282F"/>
    </w:rPr>
  </w:style>
  <w:style w:type="paragraph" w:customStyle="1" w:styleId="a6">
    <w:name w:val="Прижатый влево"/>
    <w:basedOn w:val="a"/>
    <w:next w:val="a"/>
    <w:rsid w:val="001B62D7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45B8D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645B8D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57F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4513</CharactersWithSpaces>
  <SharedDoc>false</SharedDoc>
  <HLinks>
    <vt:vector size="12" baseType="variant">
      <vt:variant>
        <vt:i4>6160472</vt:i4>
      </vt:variant>
      <vt:variant>
        <vt:i4>3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creator>Шкромада</dc:creator>
  <cp:lastModifiedBy>User</cp:lastModifiedBy>
  <cp:revision>4</cp:revision>
  <cp:lastPrinted>2023-04-03T04:40:00Z</cp:lastPrinted>
  <dcterms:created xsi:type="dcterms:W3CDTF">2023-03-31T06:49:00Z</dcterms:created>
  <dcterms:modified xsi:type="dcterms:W3CDTF">2023-04-03T04:40:00Z</dcterms:modified>
</cp:coreProperties>
</file>