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02" w:rsidRPr="00196575" w:rsidRDefault="00A63802" w:rsidP="00A638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575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A63802" w:rsidRPr="00196575" w:rsidRDefault="00A63802" w:rsidP="00A638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575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63802" w:rsidRPr="00196575" w:rsidRDefault="00A63802" w:rsidP="00A638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575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63802" w:rsidRPr="00196575" w:rsidRDefault="00A63802" w:rsidP="00A638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57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3469C">
        <w:rPr>
          <w:rFonts w:ascii="Times New Roman" w:hAnsi="Times New Roman" w:cs="Times New Roman"/>
          <w:b/>
          <w:bCs/>
          <w:sz w:val="28"/>
          <w:szCs w:val="28"/>
        </w:rPr>
        <w:t xml:space="preserve">ДЕВЯНОСТО ШЕСТОЕ </w:t>
      </w:r>
      <w:r w:rsidRPr="00196575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A63802" w:rsidRPr="00196575" w:rsidRDefault="00A63802" w:rsidP="00A638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3802" w:rsidRPr="00196575" w:rsidRDefault="00A63802" w:rsidP="00A638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802" w:rsidRPr="00196575" w:rsidRDefault="00A63802" w:rsidP="00A638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57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3469C" w:rsidRDefault="0003469C" w:rsidP="0003469C">
      <w:pPr>
        <w:pStyle w:val="1"/>
        <w:jc w:val="both"/>
        <w:rPr>
          <w:sz w:val="28"/>
          <w:szCs w:val="28"/>
        </w:rPr>
      </w:pPr>
    </w:p>
    <w:p w:rsidR="00A63802" w:rsidRPr="0003469C" w:rsidRDefault="00A63802" w:rsidP="0003469C">
      <w:pPr>
        <w:rPr>
          <w:rFonts w:ascii="Times New Roman" w:hAnsi="Times New Roman" w:cs="Times New Roman"/>
          <w:b/>
          <w:sz w:val="28"/>
          <w:szCs w:val="28"/>
        </w:rPr>
      </w:pPr>
      <w:r w:rsidRPr="0003469C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024EED" w:rsidRPr="0003469C">
        <w:rPr>
          <w:rFonts w:ascii="Times New Roman" w:hAnsi="Times New Roman" w:cs="Times New Roman"/>
          <w:b/>
          <w:sz w:val="28"/>
          <w:szCs w:val="28"/>
        </w:rPr>
        <w:t>0</w:t>
      </w:r>
      <w:r w:rsidR="0003469C" w:rsidRPr="0003469C">
        <w:rPr>
          <w:rFonts w:ascii="Times New Roman" w:hAnsi="Times New Roman" w:cs="Times New Roman"/>
          <w:b/>
          <w:sz w:val="28"/>
          <w:szCs w:val="28"/>
        </w:rPr>
        <w:t>5</w:t>
      </w:r>
      <w:r w:rsidR="00024EED" w:rsidRPr="0003469C">
        <w:rPr>
          <w:rFonts w:ascii="Times New Roman" w:hAnsi="Times New Roman" w:cs="Times New Roman"/>
          <w:b/>
          <w:sz w:val="28"/>
          <w:szCs w:val="28"/>
        </w:rPr>
        <w:t xml:space="preserve">.12.2017 </w:t>
      </w:r>
      <w:r w:rsidRPr="0003469C">
        <w:rPr>
          <w:rFonts w:ascii="Times New Roman" w:hAnsi="Times New Roman" w:cs="Times New Roman"/>
          <w:b/>
          <w:sz w:val="28"/>
          <w:szCs w:val="28"/>
        </w:rPr>
        <w:t>года  №</w:t>
      </w:r>
      <w:r w:rsidR="0003469C" w:rsidRPr="0003469C">
        <w:rPr>
          <w:rFonts w:ascii="Times New Roman" w:hAnsi="Times New Roman" w:cs="Times New Roman"/>
          <w:b/>
          <w:sz w:val="28"/>
          <w:szCs w:val="28"/>
        </w:rPr>
        <w:t>96-184</w:t>
      </w:r>
    </w:p>
    <w:p w:rsidR="00A63802" w:rsidRPr="00196575" w:rsidRDefault="00A63802" w:rsidP="00A638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802" w:rsidRPr="00196575" w:rsidRDefault="00A63802" w:rsidP="00A63802">
      <w:pPr>
        <w:spacing w:after="0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575">
        <w:rPr>
          <w:rFonts w:ascii="Times New Roman" w:hAnsi="Times New Roman" w:cs="Times New Roman"/>
          <w:b/>
          <w:sz w:val="28"/>
          <w:szCs w:val="28"/>
        </w:rPr>
        <w:t>О внесении изменений в Устав Сластухинского муниципального образования Екатериновского муниципального района Саратовской области</w:t>
      </w:r>
    </w:p>
    <w:p w:rsidR="00A63802" w:rsidRPr="00196575" w:rsidRDefault="00A63802" w:rsidP="00A638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802" w:rsidRPr="00196575" w:rsidRDefault="005C3EAA" w:rsidP="00A6380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от 06 октября 2003 года №131-ФЗ «Об общих принципах организации местного самоуправления в Российской Федерации», от 03 апреля 2017 года №62- ФЗ «О внесении изменений в Федеральный закон «Об общих принципах организации местного самоуправления в Российской Федерации», от 03 апреля 2017 года №64-ФЗ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от 07 июня 2017 года №107- ФЗ « О внесении изменений в отдельные законодательные акты Российской Федерации в части совершенствования законодательства о публичных мероприятиях», от 18 июля 2017 года №171- ФЗ «О внесении изменений в Федеральный закон «Об общих принципах организации местного самоуправления в Российской Федерации»,   от 21 июля 2005 года № 97-ФЗ «О государственной регистрации уставов муниципальных образований», Гражданского кодекса Российской Федерации, Постановления Пленума Верховного суда Российской Федерации от 27.12.2016г.№64 «О некоторых вопросах, возникающих при рассмотрении судами дел, связанных с приостановлением деятельности или ликвидацией некоммерческих объединений, не являющихся юридическими лицами», </w:t>
      </w:r>
      <w:r w:rsidR="00A63802" w:rsidRPr="00196575">
        <w:rPr>
          <w:rFonts w:ascii="Times New Roman" w:hAnsi="Times New Roman" w:cs="Times New Roman"/>
          <w:sz w:val="28"/>
          <w:szCs w:val="28"/>
        </w:rPr>
        <w:t>Устава Сластухинского  муниципального образования Екатериновского муниципального района Саратовской области,</w:t>
      </w:r>
      <w:r w:rsidRPr="00196575">
        <w:rPr>
          <w:rFonts w:ascii="Times New Roman" w:hAnsi="Times New Roman" w:cs="Times New Roman"/>
          <w:sz w:val="28"/>
          <w:szCs w:val="28"/>
        </w:rPr>
        <w:t xml:space="preserve"> Совет депутатов Сластухинского муниципального образования</w:t>
      </w:r>
    </w:p>
    <w:p w:rsidR="00A63802" w:rsidRPr="00196575" w:rsidRDefault="00A63802" w:rsidP="00A63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3802" w:rsidRPr="00196575" w:rsidRDefault="00A63802" w:rsidP="00A638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3802" w:rsidRPr="00196575" w:rsidRDefault="00A63802" w:rsidP="00A638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802" w:rsidRPr="00196575" w:rsidRDefault="00A63802" w:rsidP="00A638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1. Внести в Устав Сластухинского муниципального образования Екатериновского муниципального района Саратовской области </w:t>
      </w:r>
      <w:r w:rsidRPr="001965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96575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C3EAA" w:rsidRPr="00196575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196575">
        <w:rPr>
          <w:rFonts w:ascii="Times New Roman" w:hAnsi="Times New Roman" w:cs="Times New Roman"/>
          <w:sz w:val="28"/>
          <w:szCs w:val="28"/>
        </w:rPr>
        <w:t>:</w:t>
      </w:r>
    </w:p>
    <w:p w:rsidR="005C3EAA" w:rsidRPr="00196575" w:rsidRDefault="00E90BF5" w:rsidP="005C3EA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575">
        <w:rPr>
          <w:rFonts w:ascii="Times New Roman" w:hAnsi="Times New Roman" w:cs="Times New Roman"/>
          <w:b/>
          <w:sz w:val="28"/>
          <w:szCs w:val="28"/>
        </w:rPr>
        <w:t>1</w:t>
      </w:r>
      <w:r w:rsidR="005C3EAA" w:rsidRPr="00196575">
        <w:rPr>
          <w:rFonts w:ascii="Times New Roman" w:hAnsi="Times New Roman" w:cs="Times New Roman"/>
          <w:b/>
          <w:sz w:val="28"/>
          <w:szCs w:val="28"/>
        </w:rPr>
        <w:t>)</w:t>
      </w:r>
      <w:r w:rsidR="0019657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C3EAA" w:rsidRPr="00196575">
        <w:rPr>
          <w:rFonts w:ascii="Times New Roman" w:hAnsi="Times New Roman" w:cs="Times New Roman"/>
          <w:b/>
          <w:sz w:val="28"/>
          <w:szCs w:val="28"/>
        </w:rPr>
        <w:t>татью 24 изложить в следующей редакции:</w:t>
      </w:r>
    </w:p>
    <w:p w:rsidR="00E90BF5" w:rsidRPr="00196575" w:rsidRDefault="005C3EAA" w:rsidP="00E90BF5">
      <w:pPr>
        <w:pStyle w:val="aa"/>
        <w:keepLines/>
        <w:widowControl w:val="0"/>
        <w:tabs>
          <w:tab w:val="center" w:pos="3631"/>
        </w:tabs>
        <w:ind w:firstLine="720"/>
        <w:jc w:val="both"/>
        <w:rPr>
          <w:b/>
          <w:bCs/>
          <w:sz w:val="28"/>
          <w:szCs w:val="28"/>
        </w:rPr>
      </w:pPr>
      <w:r w:rsidRPr="00196575">
        <w:rPr>
          <w:sz w:val="28"/>
          <w:szCs w:val="28"/>
        </w:rPr>
        <w:t>«</w:t>
      </w:r>
      <w:r w:rsidR="00E90BF5" w:rsidRPr="00196575">
        <w:rPr>
          <w:b/>
          <w:bCs/>
          <w:sz w:val="28"/>
          <w:szCs w:val="28"/>
        </w:rPr>
        <w:t>Статья 24. Статус депутата Совета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1. Депутату Совета обеспечиваются условия для беспрепятственного осуществления своих полномочий.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2. Депутаты Совета избираются на срок полномочий Совета. Начало и окончание полномочий депутата определяется в соответствии с федеральным законом.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3. Депутатом Совета может быть избран гражданин Российской Федерации, обладающий избирательным правом и достигший на день голосования возраста 18 лет.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4. Депутаты представительного органа муниципального образования осуществляют свои полномочия на непостоянной основе. В соответствии с решением Совета  осуществлять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 составляет менее 10 человек, - 1 депутат.</w:t>
      </w:r>
    </w:p>
    <w:p w:rsidR="005C3EAA" w:rsidRPr="00196575" w:rsidRDefault="005C3EAA" w:rsidP="005C3EA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5. Депутаты информируют избирателей о своей деятельности во время встреч с ними, а также через средства массовой информации.</w:t>
      </w:r>
    </w:p>
    <w:p w:rsidR="005C3EAA" w:rsidRPr="00196575" w:rsidRDefault="005C3EAA" w:rsidP="005C3EA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 6. Встречи депутата с избирателями проводятся в помещениях, специально отведенных местах,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движения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7. Совет утверждает решением  порядок  предоставления специально отведенных мест, помещений для  проведения встреч депутатов с избирателями на территории муниципального образования.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постановлением определяет перечень мест, помещений, предоставляемых  органами местного </w:t>
      </w:r>
      <w:r w:rsidRPr="00196575">
        <w:rPr>
          <w:rFonts w:ascii="Times New Roman" w:hAnsi="Times New Roman" w:cs="Times New Roman"/>
          <w:sz w:val="28"/>
          <w:szCs w:val="28"/>
        </w:rPr>
        <w:lastRenderedPageBreak/>
        <w:t>самоуправления для  проведения  встреч депутатов с избирателями на территории муниципального  образования.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8. Встречи депутатов с избирателями  в  форме  публичного  мероприятия проводятся в  соответствии с законодательством Российской Федерации о  собраниях, митингах, демонстрациях, шествиях и пикетированиях.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9. Воспрепятствование организации или проведению встреч депутата с избирателями в форме публичного  мероприятия, определяемого законодательством Российской Федерации о  собраниях, митингах, демонстрациях, шествиях и пикетированиях,  влечет за собой административную ответственность в  соответствии с законодательством Российской Федерации.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10. Порядок и основания прекращения полномочий депутатов Совета определяются и регулируются федеральным законодательством, настоящим Уставом.</w:t>
      </w:r>
    </w:p>
    <w:p w:rsidR="005C3EAA" w:rsidRPr="00196575" w:rsidRDefault="005C3EAA" w:rsidP="005C3EA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11. Порядок осуществления депутатами своих полномочий, порядок проведения депутатских отчетов, устанавливаются решениями Совета, в соответствии с федеральным законодательством.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12. Осуществляющий свои полномочия на постоянной основе депутат не вправе: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 образований субъекта Российской Федерации, иных объединений муниципальных образований, политической партией, участия в 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   кроме  случаев, предусмотренных федеральными законами, и случаев, если участие в управлении организацией осуществляется в  соответствии с  законодательством Российской Федерации от имени органа местного самоуправления;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196575">
        <w:rPr>
          <w:rFonts w:ascii="Times New Roman" w:hAnsi="Times New Roman" w:cs="Times New Roman"/>
          <w:sz w:val="28"/>
          <w:szCs w:val="28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13.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6" w:history="1">
        <w:r w:rsidRPr="00196575">
          <w:rPr>
            <w:rStyle w:val="a9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196575">
        <w:rPr>
          <w:rFonts w:ascii="Times New Roman" w:hAnsi="Times New Roman" w:cs="Times New Roman"/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7" w:history="1">
        <w:r w:rsidRPr="00196575">
          <w:rPr>
            <w:rStyle w:val="a9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196575">
        <w:rPr>
          <w:rFonts w:ascii="Times New Roman" w:hAnsi="Times New Roman" w:cs="Times New Roman"/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14. Проверка достоверности и полноты сведений о доходах,  расходах, об имуществе и обязательствах имущественного  характера, представляемых в  соответствии с законодательством Российской Федерации о  противодействии  коррупции депутатом,  членом выборного  органа  местного самоуправления, выборным  должностным  лицом  местного самоуправления, проводится по решению </w:t>
      </w:r>
      <w:r w:rsidRPr="00196575">
        <w:rPr>
          <w:rFonts w:ascii="Times New Roman" w:hAnsi="Times New Roman" w:cs="Times New Roman"/>
          <w:sz w:val="28"/>
          <w:szCs w:val="28"/>
          <w:shd w:val="clear" w:color="auto" w:fill="FFFFFF"/>
        </w:rPr>
        <w:t>Губернатора Саратовской области в порядке, установленном законом Саратовской 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15. При  выявлении в  результате  проверки, проведенной  в  соответствии с п.13 настоящей  статьи,  фактов несоблюдения ограничений, запретов, неисполнения  обязанностей, которые  установлены  Федеральным  законом от 25 декабря 2008 года №273-ФЗ «О противодействии коррупции», Федеральным законом от 3  декабря 2012 года №230-ФЗ «О  контроле за  соответствием  расходов лиц, замещающих  государственные  должности, и иных лиц их доходам», Федеральным  законом от 07  мая 2013  года №79-ФЗ </w:t>
      </w:r>
      <w:r w:rsidRPr="00196575">
        <w:rPr>
          <w:rFonts w:ascii="Times New Roman" w:hAnsi="Times New Roman" w:cs="Times New Roman"/>
          <w:sz w:val="28"/>
          <w:szCs w:val="28"/>
        </w:rPr>
        <w:lastRenderedPageBreak/>
        <w:t xml:space="preserve">«О  запрете отдельным  категориям  лиц открывать и иметь  счета (вклады), хранить наличные денежные  средства и ценности в иностранных  банках, расположенных за  пределами  территории Российской Федерации. владеть и (или) пользоваться иностранными  финансовыми  инструментами», </w:t>
      </w:r>
      <w:r w:rsidRPr="00196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Губернатор Саратовской области  </w:t>
      </w:r>
      <w:r w:rsidRPr="00196575">
        <w:rPr>
          <w:rFonts w:ascii="Times New Roman" w:hAnsi="Times New Roman" w:cs="Times New Roman"/>
          <w:sz w:val="28"/>
          <w:szCs w:val="28"/>
        </w:rPr>
        <w:t>обращается  с  заявлением  о  досрочном прекращении полномочий депутата, в орган местного самоуправления, уполномоченный  принимать соответствующее  решение, или в суд.</w:t>
      </w:r>
    </w:p>
    <w:p w:rsidR="005C3EAA" w:rsidRPr="00196575" w:rsidRDefault="005C3EAA" w:rsidP="005C3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16. Сведения  о  доходах, расходах, об  имуществе и обязательствах имущественного  характера, представленные  лицами, замещающими муниципальные  должности, размещаются на официальных сайтах органов местного самоуправления в  информационно-телекоммуникационной  сети «Интернет» и (или) предоставляются  для  опубликования  средствам массовой  информации в порядке, определяемом муниципальными  правовыми  актами.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17.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</w:t>
      </w:r>
      <w:r w:rsidRPr="0019657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196575">
        <w:rPr>
          <w:rFonts w:ascii="Times New Roman" w:hAnsi="Times New Roman" w:cs="Times New Roman"/>
          <w:sz w:val="28"/>
          <w:szCs w:val="28"/>
        </w:rPr>
        <w:t>или уголовному делу либо делу об а</w:t>
      </w:r>
      <w:r w:rsidR="00196575">
        <w:rPr>
          <w:rFonts w:ascii="Times New Roman" w:hAnsi="Times New Roman" w:cs="Times New Roman"/>
          <w:sz w:val="28"/>
          <w:szCs w:val="28"/>
        </w:rPr>
        <w:t>дминистративном правонарушении.»</w:t>
      </w:r>
    </w:p>
    <w:p w:rsidR="005C3EAA" w:rsidRPr="00196575" w:rsidRDefault="005C3EAA" w:rsidP="005C3EAA">
      <w:pPr>
        <w:pStyle w:val="ab"/>
        <w:ind w:left="1879"/>
        <w:jc w:val="both"/>
        <w:rPr>
          <w:sz w:val="28"/>
          <w:szCs w:val="28"/>
        </w:rPr>
      </w:pPr>
    </w:p>
    <w:p w:rsidR="005C3EAA" w:rsidRPr="00196575" w:rsidRDefault="005C3EAA" w:rsidP="005C3E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 </w:t>
      </w:r>
      <w:r w:rsidRPr="00196575">
        <w:rPr>
          <w:rFonts w:ascii="Times New Roman" w:hAnsi="Times New Roman" w:cs="Times New Roman"/>
          <w:sz w:val="28"/>
          <w:szCs w:val="28"/>
        </w:rPr>
        <w:tab/>
      </w:r>
      <w:r w:rsidR="00E90BF5" w:rsidRPr="00196575">
        <w:rPr>
          <w:rFonts w:ascii="Times New Roman" w:hAnsi="Times New Roman" w:cs="Times New Roman"/>
          <w:b/>
          <w:sz w:val="28"/>
          <w:szCs w:val="28"/>
        </w:rPr>
        <w:t>2</w:t>
      </w:r>
      <w:r w:rsidR="00196575">
        <w:rPr>
          <w:rFonts w:ascii="Times New Roman" w:hAnsi="Times New Roman" w:cs="Times New Roman"/>
          <w:b/>
          <w:sz w:val="28"/>
          <w:szCs w:val="28"/>
        </w:rPr>
        <w:t>)  Ч</w:t>
      </w:r>
      <w:r w:rsidRPr="00196575">
        <w:rPr>
          <w:rFonts w:ascii="Times New Roman" w:hAnsi="Times New Roman" w:cs="Times New Roman"/>
          <w:b/>
          <w:sz w:val="28"/>
          <w:szCs w:val="28"/>
        </w:rPr>
        <w:t>аст</w:t>
      </w:r>
      <w:r w:rsidR="00DA2365" w:rsidRPr="00196575">
        <w:rPr>
          <w:rFonts w:ascii="Times New Roman" w:hAnsi="Times New Roman" w:cs="Times New Roman"/>
          <w:b/>
          <w:sz w:val="28"/>
          <w:szCs w:val="28"/>
        </w:rPr>
        <w:t>ь</w:t>
      </w:r>
      <w:r w:rsidRPr="0019657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A2365" w:rsidRPr="00196575">
        <w:rPr>
          <w:rFonts w:ascii="Times New Roman" w:hAnsi="Times New Roman" w:cs="Times New Roman"/>
          <w:b/>
          <w:sz w:val="28"/>
          <w:szCs w:val="28"/>
        </w:rPr>
        <w:t>2</w:t>
      </w:r>
      <w:r w:rsidRPr="00196575">
        <w:rPr>
          <w:rFonts w:ascii="Times New Roman" w:hAnsi="Times New Roman" w:cs="Times New Roman"/>
          <w:b/>
          <w:sz w:val="28"/>
          <w:szCs w:val="28"/>
        </w:rPr>
        <w:t xml:space="preserve"> статьи 27  дополнить абзацем </w:t>
      </w:r>
      <w:r w:rsidRPr="0019657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Pr="00196575">
        <w:rPr>
          <w:rFonts w:ascii="Times New Roman" w:hAnsi="Times New Roman" w:cs="Times New Roman"/>
          <w:b/>
          <w:sz w:val="28"/>
          <w:szCs w:val="28"/>
        </w:rPr>
        <w:t>:</w:t>
      </w:r>
    </w:p>
    <w:p w:rsidR="005C3EAA" w:rsidRPr="00196575" w:rsidRDefault="00DA2365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«В случае </w:t>
      </w:r>
      <w:r w:rsidR="005C3EAA" w:rsidRPr="00196575">
        <w:rPr>
          <w:rFonts w:ascii="Times New Roman" w:hAnsi="Times New Roman" w:cs="Times New Roman"/>
          <w:sz w:val="28"/>
          <w:szCs w:val="28"/>
        </w:rPr>
        <w:t>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заявления.»;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3EAA" w:rsidRPr="00196575" w:rsidRDefault="00E90BF5" w:rsidP="005C3E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575">
        <w:rPr>
          <w:rFonts w:ascii="Times New Roman" w:hAnsi="Times New Roman" w:cs="Times New Roman"/>
          <w:b/>
          <w:sz w:val="28"/>
          <w:szCs w:val="28"/>
        </w:rPr>
        <w:t>3</w:t>
      </w:r>
      <w:r w:rsidR="00196575">
        <w:rPr>
          <w:rFonts w:ascii="Times New Roman" w:hAnsi="Times New Roman" w:cs="Times New Roman"/>
          <w:b/>
          <w:sz w:val="28"/>
          <w:szCs w:val="28"/>
        </w:rPr>
        <w:t>) Ч</w:t>
      </w:r>
      <w:r w:rsidR="005C3EAA" w:rsidRPr="00196575">
        <w:rPr>
          <w:rFonts w:ascii="Times New Roman" w:hAnsi="Times New Roman" w:cs="Times New Roman"/>
          <w:b/>
          <w:sz w:val="28"/>
          <w:szCs w:val="28"/>
        </w:rPr>
        <w:t xml:space="preserve">асть  9 статьи 29  </w:t>
      </w:r>
      <w:r w:rsidR="005C3EAA" w:rsidRPr="0019657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5C3EAA" w:rsidRPr="00196575">
        <w:rPr>
          <w:rFonts w:ascii="Times New Roman" w:hAnsi="Times New Roman" w:cs="Times New Roman"/>
          <w:b/>
          <w:sz w:val="28"/>
          <w:szCs w:val="28"/>
        </w:rPr>
        <w:t>: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«9. 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5C3EAA" w:rsidRPr="00196575" w:rsidRDefault="005C3EAA" w:rsidP="005C3E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EAA" w:rsidRPr="00196575" w:rsidRDefault="00E90BF5" w:rsidP="005C3EAA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b/>
          <w:sz w:val="28"/>
          <w:szCs w:val="28"/>
        </w:rPr>
        <w:t>4)</w:t>
      </w:r>
      <w:r w:rsidR="005C3EAA" w:rsidRPr="0019657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96575">
        <w:rPr>
          <w:rFonts w:ascii="Times New Roman" w:hAnsi="Times New Roman" w:cs="Times New Roman"/>
          <w:b/>
          <w:sz w:val="28"/>
          <w:szCs w:val="28"/>
        </w:rPr>
        <w:t>А</w:t>
      </w:r>
      <w:r w:rsidR="00196575" w:rsidRPr="00196575">
        <w:rPr>
          <w:rFonts w:ascii="Times New Roman" w:hAnsi="Times New Roman" w:cs="Times New Roman"/>
          <w:b/>
          <w:sz w:val="28"/>
          <w:szCs w:val="28"/>
        </w:rPr>
        <w:t>бзац</w:t>
      </w:r>
      <w:r w:rsidR="005C3EAA" w:rsidRPr="00196575">
        <w:rPr>
          <w:rFonts w:ascii="Times New Roman" w:hAnsi="Times New Roman" w:cs="Times New Roman"/>
          <w:b/>
          <w:sz w:val="28"/>
          <w:szCs w:val="28"/>
        </w:rPr>
        <w:t xml:space="preserve"> 13 части 1 статьи 31</w:t>
      </w:r>
      <w:r w:rsidR="005C3EAA" w:rsidRPr="00196575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 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lastRenderedPageBreak/>
        <w:t>«_-несоблюдение ограничений, запретов, неисполнение обязанностей, которые установлены Федеральным законом от 25 декабря 2008 года № 273-ФЗ      «О противодействии коррупции», Федеральным законом от 3 декабря 2012 года     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5C3EAA" w:rsidRPr="00196575" w:rsidRDefault="005C3EAA" w:rsidP="005C3E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EAA" w:rsidRPr="00196575" w:rsidRDefault="00E90BF5" w:rsidP="005C3E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5)</w:t>
      </w:r>
      <w:r w:rsidR="005C3EAA" w:rsidRPr="00196575">
        <w:rPr>
          <w:rFonts w:ascii="Times New Roman" w:hAnsi="Times New Roman" w:cs="Times New Roman"/>
          <w:sz w:val="28"/>
          <w:szCs w:val="28"/>
        </w:rPr>
        <w:t xml:space="preserve">   </w:t>
      </w:r>
      <w:r w:rsidR="005C3EAA" w:rsidRPr="00196575">
        <w:rPr>
          <w:rFonts w:ascii="Times New Roman" w:hAnsi="Times New Roman" w:cs="Times New Roman"/>
          <w:b/>
          <w:sz w:val="28"/>
          <w:szCs w:val="28"/>
        </w:rPr>
        <w:t>Статью 33 дополнить частью  4</w:t>
      </w:r>
      <w:r w:rsidR="005C3EAA" w:rsidRPr="0019657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 «4.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законом.»;</w:t>
      </w:r>
    </w:p>
    <w:p w:rsidR="00196575" w:rsidRDefault="00196575" w:rsidP="005C3E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EAA" w:rsidRPr="00196575" w:rsidRDefault="00E90BF5" w:rsidP="005C3EA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6)</w:t>
      </w:r>
      <w:r w:rsidR="00196575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5C3EAA" w:rsidRPr="00196575">
        <w:rPr>
          <w:rFonts w:ascii="Times New Roman" w:hAnsi="Times New Roman" w:cs="Times New Roman"/>
          <w:b/>
          <w:bCs/>
          <w:sz w:val="28"/>
          <w:szCs w:val="28"/>
        </w:rPr>
        <w:t xml:space="preserve"> статью 34  внести следующие изменения и дополнения: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 а)  </w:t>
      </w:r>
      <w:r w:rsidR="00196575" w:rsidRPr="00196575">
        <w:rPr>
          <w:rFonts w:ascii="Times New Roman" w:hAnsi="Times New Roman" w:cs="Times New Roman"/>
          <w:b/>
          <w:sz w:val="28"/>
          <w:szCs w:val="28"/>
        </w:rPr>
        <w:t>а</w:t>
      </w:r>
      <w:r w:rsidRPr="00196575">
        <w:rPr>
          <w:rFonts w:ascii="Times New Roman" w:hAnsi="Times New Roman" w:cs="Times New Roman"/>
          <w:b/>
          <w:sz w:val="28"/>
          <w:szCs w:val="28"/>
        </w:rPr>
        <w:t xml:space="preserve">бзац   3 части  5  </w:t>
      </w:r>
      <w:r w:rsidRPr="00196575">
        <w:rPr>
          <w:rFonts w:ascii="Times New Roman" w:hAnsi="Times New Roman" w:cs="Times New Roman"/>
          <w:sz w:val="28"/>
          <w:szCs w:val="28"/>
        </w:rPr>
        <w:t xml:space="preserve">   изложить в следующей редакции: 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 «-расторжения контракта в соответствии с частью 11 или 11.1 статьи 37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196575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196575">
        <w:rPr>
          <w:rFonts w:ascii="Times New Roman" w:hAnsi="Times New Roman" w:cs="Times New Roman"/>
          <w:sz w:val="28"/>
          <w:szCs w:val="28"/>
        </w:rPr>
        <w:t>. № 131-ФЗ»;</w:t>
      </w:r>
    </w:p>
    <w:p w:rsidR="005C3EAA" w:rsidRPr="00196575" w:rsidRDefault="005C3EAA" w:rsidP="005C3E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EAA" w:rsidRPr="00196575" w:rsidRDefault="005C3EAA" w:rsidP="005C3E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б) </w:t>
      </w:r>
      <w:r w:rsidRPr="00196575">
        <w:rPr>
          <w:rFonts w:ascii="Times New Roman" w:hAnsi="Times New Roman" w:cs="Times New Roman"/>
          <w:b/>
          <w:sz w:val="28"/>
          <w:szCs w:val="28"/>
        </w:rPr>
        <w:t>часть    9</w:t>
      </w:r>
      <w:r w:rsidRPr="00196575">
        <w:rPr>
          <w:rFonts w:ascii="Times New Roman" w:hAnsi="Times New Roman" w:cs="Times New Roman"/>
          <w:sz w:val="28"/>
          <w:szCs w:val="28"/>
        </w:rPr>
        <w:t xml:space="preserve">     изложить в следующей редакции: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«9. 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5C3EAA" w:rsidRPr="00196575" w:rsidRDefault="005C3EAA" w:rsidP="005C3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в)    </w:t>
      </w:r>
      <w:r w:rsidRPr="00196575">
        <w:rPr>
          <w:rFonts w:ascii="Times New Roman" w:hAnsi="Times New Roman" w:cs="Times New Roman"/>
          <w:b/>
          <w:sz w:val="28"/>
          <w:szCs w:val="28"/>
        </w:rPr>
        <w:t>дополнить частью  10</w:t>
      </w:r>
      <w:r w:rsidRPr="0019657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 «10. 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ограничений, запретов, неисполнением обязанностей, которые установлены Федеральным законом от 25 декабря </w:t>
      </w:r>
      <w:r w:rsidRPr="00196575">
        <w:rPr>
          <w:rFonts w:ascii="Times New Roman" w:hAnsi="Times New Roman" w:cs="Times New Roman"/>
          <w:sz w:val="28"/>
          <w:szCs w:val="28"/>
        </w:rPr>
        <w:lastRenderedPageBreak/>
        <w:t>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коррупции.»;</w:t>
      </w:r>
    </w:p>
    <w:p w:rsidR="005C3EAA" w:rsidRPr="00196575" w:rsidRDefault="005C3EAA" w:rsidP="005C3EAA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 xml:space="preserve">г) </w:t>
      </w:r>
      <w:r w:rsidRPr="00196575">
        <w:rPr>
          <w:rFonts w:ascii="Times New Roman" w:hAnsi="Times New Roman" w:cs="Times New Roman"/>
          <w:b/>
          <w:sz w:val="28"/>
          <w:szCs w:val="28"/>
        </w:rPr>
        <w:t>дополнить частью   11</w:t>
      </w:r>
      <w:r w:rsidRPr="00196575">
        <w:rPr>
          <w:rFonts w:ascii="Times New Roman" w:hAnsi="Times New Roman" w:cs="Times New Roman"/>
          <w:sz w:val="28"/>
          <w:szCs w:val="28"/>
        </w:rPr>
        <w:t xml:space="preserve">    следующего содержания: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96575">
        <w:rPr>
          <w:rFonts w:ascii="Times New Roman" w:hAnsi="Times New Roman" w:cs="Times New Roman"/>
          <w:sz w:val="28"/>
          <w:szCs w:val="28"/>
          <w:shd w:val="clear" w:color="auto" w:fill="FFFFFF"/>
        </w:rPr>
        <w:t>«  11 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Федерации."</w:t>
      </w:r>
      <w:r w:rsidRPr="001965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5C3EAA" w:rsidRPr="00196575" w:rsidRDefault="005C3EAA" w:rsidP="005C3E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3EAA" w:rsidRPr="00196575" w:rsidRDefault="00196575" w:rsidP="005C3EA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575">
        <w:rPr>
          <w:rFonts w:ascii="Times New Roman" w:hAnsi="Times New Roman" w:cs="Times New Roman"/>
          <w:b/>
          <w:bCs/>
          <w:sz w:val="28"/>
          <w:szCs w:val="28"/>
        </w:rPr>
        <w:t>7.  С</w:t>
      </w:r>
      <w:r w:rsidR="005C3EAA" w:rsidRPr="00196575">
        <w:rPr>
          <w:rFonts w:ascii="Times New Roman" w:hAnsi="Times New Roman" w:cs="Times New Roman"/>
          <w:b/>
          <w:bCs/>
          <w:sz w:val="28"/>
          <w:szCs w:val="28"/>
        </w:rPr>
        <w:t xml:space="preserve">татью 42  </w:t>
      </w:r>
      <w:r w:rsidR="005C3EAA" w:rsidRPr="00196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EAA" w:rsidRPr="00196575">
        <w:rPr>
          <w:rFonts w:ascii="Times New Roman" w:hAnsi="Times New Roman" w:cs="Times New Roman"/>
          <w:b/>
          <w:bCs/>
          <w:sz w:val="28"/>
          <w:szCs w:val="28"/>
        </w:rPr>
        <w:t>дополнить частью 7</w:t>
      </w:r>
      <w:r w:rsidR="005C3EAA" w:rsidRPr="00196575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5C3EAA" w:rsidRPr="00196575" w:rsidRDefault="005C3EAA" w:rsidP="005C3EAA">
      <w:pPr>
        <w:pStyle w:val="ac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196575">
        <w:rPr>
          <w:bCs/>
          <w:sz w:val="28"/>
          <w:szCs w:val="28"/>
        </w:rPr>
        <w:t>«7.</w:t>
      </w:r>
      <w:r w:rsidRPr="00196575">
        <w:rPr>
          <w:bCs/>
          <w:color w:val="000000"/>
          <w:sz w:val="28"/>
          <w:szCs w:val="28"/>
          <w:shd w:val="clear" w:color="auto" w:fill="FFFFFF"/>
        </w:rPr>
        <w:t xml:space="preserve">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образования.»;</w:t>
      </w:r>
    </w:p>
    <w:p w:rsidR="005C3EAA" w:rsidRPr="00196575" w:rsidRDefault="005C3EAA" w:rsidP="005C3EA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57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90BF5" w:rsidRPr="001965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96575" w:rsidRPr="00196575">
        <w:rPr>
          <w:rFonts w:ascii="Times New Roman" w:hAnsi="Times New Roman" w:cs="Times New Roman"/>
          <w:b/>
          <w:bCs/>
          <w:sz w:val="28"/>
          <w:szCs w:val="28"/>
        </w:rPr>
        <w:t xml:space="preserve">  С</w:t>
      </w:r>
      <w:r w:rsidRPr="00196575">
        <w:rPr>
          <w:rFonts w:ascii="Times New Roman" w:hAnsi="Times New Roman" w:cs="Times New Roman"/>
          <w:b/>
          <w:bCs/>
          <w:sz w:val="28"/>
          <w:szCs w:val="28"/>
        </w:rPr>
        <w:t xml:space="preserve">татью 47 дополнить частью  6 </w:t>
      </w:r>
      <w:r w:rsidRPr="00196575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Pr="0019657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3EAA" w:rsidRPr="00196575" w:rsidRDefault="005C3EAA" w:rsidP="005C3EA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96575">
        <w:rPr>
          <w:rFonts w:ascii="Times New Roman" w:hAnsi="Times New Roman" w:cs="Times New Roman"/>
          <w:bCs/>
          <w:sz w:val="28"/>
          <w:szCs w:val="28"/>
        </w:rPr>
        <w:t>«</w:t>
      </w:r>
      <w:r w:rsidR="00196575" w:rsidRPr="00196575">
        <w:rPr>
          <w:rFonts w:ascii="Times New Roman" w:hAnsi="Times New Roman" w:cs="Times New Roman"/>
          <w:bCs/>
          <w:sz w:val="28"/>
          <w:szCs w:val="28"/>
        </w:rPr>
        <w:t>6.</w:t>
      </w:r>
      <w:r w:rsidRPr="001965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5C3EAA" w:rsidRPr="00196575" w:rsidRDefault="00E90BF5" w:rsidP="005C3EAA">
      <w:pPr>
        <w:pStyle w:val="ac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96575">
        <w:rPr>
          <w:b/>
          <w:sz w:val="28"/>
          <w:szCs w:val="28"/>
        </w:rPr>
        <w:lastRenderedPageBreak/>
        <w:t>9</w:t>
      </w:r>
      <w:r w:rsidR="00196575" w:rsidRPr="00196575">
        <w:rPr>
          <w:b/>
          <w:sz w:val="28"/>
          <w:szCs w:val="28"/>
        </w:rPr>
        <w:t>) С</w:t>
      </w:r>
      <w:r w:rsidR="005C3EAA" w:rsidRPr="00196575">
        <w:rPr>
          <w:b/>
          <w:sz w:val="28"/>
          <w:szCs w:val="28"/>
        </w:rPr>
        <w:t xml:space="preserve">татью 60 дополнить частью 4 </w:t>
      </w:r>
      <w:r w:rsidR="005C3EAA" w:rsidRPr="00196575">
        <w:rPr>
          <w:sz w:val="28"/>
          <w:szCs w:val="28"/>
        </w:rPr>
        <w:t>следующего содержания</w:t>
      </w:r>
      <w:r w:rsidR="005C3EAA" w:rsidRPr="00196575">
        <w:rPr>
          <w:b/>
          <w:sz w:val="28"/>
          <w:szCs w:val="28"/>
        </w:rPr>
        <w:t>:</w:t>
      </w:r>
    </w:p>
    <w:p w:rsidR="005C3EAA" w:rsidRPr="00196575" w:rsidRDefault="005C3EAA" w:rsidP="005C3EAA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6575">
        <w:rPr>
          <w:sz w:val="28"/>
          <w:szCs w:val="28"/>
        </w:rPr>
        <w:t>«</w:t>
      </w:r>
      <w:r w:rsidR="00196575" w:rsidRPr="00196575">
        <w:rPr>
          <w:sz w:val="28"/>
          <w:szCs w:val="28"/>
        </w:rPr>
        <w:t>4</w:t>
      </w:r>
      <w:r w:rsidRPr="00196575">
        <w:rPr>
          <w:sz w:val="28"/>
          <w:szCs w:val="28"/>
        </w:rPr>
        <w:t>. Пункт 1 части 12 статьи 24 вступает в силу с 1 января 2019 года».</w:t>
      </w:r>
    </w:p>
    <w:p w:rsidR="00A63802" w:rsidRPr="00196575" w:rsidRDefault="00A63802" w:rsidP="00A6380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960EA8" w:rsidRPr="00196575" w:rsidRDefault="00960EA8" w:rsidP="00960E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официального опубликования(обнародования) после его государственной регистрации</w:t>
      </w:r>
      <w:r w:rsidR="00CA7CFB" w:rsidRPr="00196575">
        <w:rPr>
          <w:rFonts w:ascii="Times New Roman" w:hAnsi="Times New Roman" w:cs="Times New Roman"/>
          <w:sz w:val="28"/>
          <w:szCs w:val="28"/>
        </w:rPr>
        <w:t>.</w:t>
      </w:r>
    </w:p>
    <w:p w:rsidR="00960EA8" w:rsidRPr="00196575" w:rsidRDefault="00960EA8" w:rsidP="00A6380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63802" w:rsidRPr="00196575" w:rsidRDefault="00A63802" w:rsidP="00A638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3802" w:rsidRPr="00196575" w:rsidRDefault="00A63802" w:rsidP="00A638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3802" w:rsidRPr="00196575" w:rsidRDefault="00A63802" w:rsidP="00A638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575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A63802" w:rsidRPr="00196575" w:rsidRDefault="00A63802" w:rsidP="00A63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575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В.И.Курышев</w:t>
      </w:r>
    </w:p>
    <w:p w:rsidR="00A63802" w:rsidRPr="00196575" w:rsidRDefault="00A63802" w:rsidP="00A63802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419F7" w:rsidRPr="00196575" w:rsidRDefault="00D419F7" w:rsidP="00A638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419F7" w:rsidRPr="00196575" w:rsidSect="003C272C">
      <w:headerReference w:type="even" r:id="rId8"/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F4" w:rsidRDefault="00CA34F4" w:rsidP="003C272C">
      <w:pPr>
        <w:spacing w:after="0" w:line="240" w:lineRule="auto"/>
      </w:pPr>
      <w:r>
        <w:separator/>
      </w:r>
    </w:p>
  </w:endnote>
  <w:endnote w:type="continuationSeparator" w:id="1">
    <w:p w:rsidR="00CA34F4" w:rsidRDefault="00CA34F4" w:rsidP="003C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F4" w:rsidRDefault="00CA34F4" w:rsidP="003C272C">
      <w:pPr>
        <w:spacing w:after="0" w:line="240" w:lineRule="auto"/>
      </w:pPr>
      <w:r>
        <w:separator/>
      </w:r>
    </w:p>
  </w:footnote>
  <w:footnote w:type="continuationSeparator" w:id="1">
    <w:p w:rsidR="00CA34F4" w:rsidRDefault="00CA34F4" w:rsidP="003C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F6" w:rsidRDefault="00EB57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1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AF6" w:rsidRDefault="00CA34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F6" w:rsidRDefault="00EB57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1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469C">
      <w:rPr>
        <w:rStyle w:val="a5"/>
        <w:noProof/>
      </w:rPr>
      <w:t>2</w:t>
    </w:r>
    <w:r>
      <w:rPr>
        <w:rStyle w:val="a5"/>
      </w:rPr>
      <w:fldChar w:fldCharType="end"/>
    </w:r>
  </w:p>
  <w:p w:rsidR="00063AF6" w:rsidRDefault="00CA34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272C"/>
    <w:rsid w:val="00024EED"/>
    <w:rsid w:val="0003469C"/>
    <w:rsid w:val="000558B2"/>
    <w:rsid w:val="00120B90"/>
    <w:rsid w:val="001259B6"/>
    <w:rsid w:val="00196575"/>
    <w:rsid w:val="001B259B"/>
    <w:rsid w:val="001F782D"/>
    <w:rsid w:val="002D06D5"/>
    <w:rsid w:val="003117BF"/>
    <w:rsid w:val="003576E0"/>
    <w:rsid w:val="00382F56"/>
    <w:rsid w:val="003C272C"/>
    <w:rsid w:val="003D2E21"/>
    <w:rsid w:val="00470EA7"/>
    <w:rsid w:val="004D0611"/>
    <w:rsid w:val="004E1C13"/>
    <w:rsid w:val="00530B86"/>
    <w:rsid w:val="005C182F"/>
    <w:rsid w:val="005C3EAA"/>
    <w:rsid w:val="005E14AC"/>
    <w:rsid w:val="005E397E"/>
    <w:rsid w:val="00646998"/>
    <w:rsid w:val="006A3AC4"/>
    <w:rsid w:val="00755278"/>
    <w:rsid w:val="007B4484"/>
    <w:rsid w:val="008F250F"/>
    <w:rsid w:val="00960EA8"/>
    <w:rsid w:val="00973667"/>
    <w:rsid w:val="009F7827"/>
    <w:rsid w:val="00A63802"/>
    <w:rsid w:val="00A6454A"/>
    <w:rsid w:val="00AA6937"/>
    <w:rsid w:val="00AB63F7"/>
    <w:rsid w:val="00AC3FFA"/>
    <w:rsid w:val="00AF08CB"/>
    <w:rsid w:val="00B86112"/>
    <w:rsid w:val="00C32D5F"/>
    <w:rsid w:val="00C61AE3"/>
    <w:rsid w:val="00C95219"/>
    <w:rsid w:val="00CA34F4"/>
    <w:rsid w:val="00CA4EF4"/>
    <w:rsid w:val="00CA7CFB"/>
    <w:rsid w:val="00CB40BE"/>
    <w:rsid w:val="00CF25F5"/>
    <w:rsid w:val="00D12581"/>
    <w:rsid w:val="00D35599"/>
    <w:rsid w:val="00D359A0"/>
    <w:rsid w:val="00D419F7"/>
    <w:rsid w:val="00D51796"/>
    <w:rsid w:val="00DA2365"/>
    <w:rsid w:val="00DF2486"/>
    <w:rsid w:val="00E11466"/>
    <w:rsid w:val="00E90BF5"/>
    <w:rsid w:val="00E91751"/>
    <w:rsid w:val="00EB575B"/>
    <w:rsid w:val="00EF018F"/>
    <w:rsid w:val="00F04DA1"/>
    <w:rsid w:val="00F15C96"/>
    <w:rsid w:val="00F953FE"/>
    <w:rsid w:val="00FD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21"/>
  </w:style>
  <w:style w:type="paragraph" w:styleId="1">
    <w:name w:val="heading 1"/>
    <w:basedOn w:val="a"/>
    <w:next w:val="a"/>
    <w:link w:val="10"/>
    <w:qFormat/>
    <w:rsid w:val="003C272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2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C272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3C272C"/>
  </w:style>
  <w:style w:type="paragraph" w:styleId="a6">
    <w:name w:val="footnote text"/>
    <w:basedOn w:val="a"/>
    <w:link w:val="a7"/>
    <w:semiHidden/>
    <w:rsid w:val="003C27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C272C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3C272C"/>
    <w:rPr>
      <w:vertAlign w:val="superscript"/>
    </w:rPr>
  </w:style>
  <w:style w:type="character" w:customStyle="1" w:styleId="10">
    <w:name w:val="Заголовок 1 Знак"/>
    <w:basedOn w:val="a0"/>
    <w:link w:val="1"/>
    <w:rsid w:val="003C272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AC3FFA"/>
    <w:rPr>
      <w:color w:val="0000FF"/>
      <w:u w:val="single"/>
    </w:rPr>
  </w:style>
  <w:style w:type="paragraph" w:customStyle="1" w:styleId="Pa23">
    <w:name w:val="Pa23"/>
    <w:basedOn w:val="a"/>
    <w:next w:val="a"/>
    <w:uiPriority w:val="99"/>
    <w:rsid w:val="001259B6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a">
    <w:name w:val="адресат"/>
    <w:basedOn w:val="a"/>
    <w:next w:val="a"/>
    <w:rsid w:val="001259B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1259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1259B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1259B6"/>
  </w:style>
  <w:style w:type="paragraph" w:styleId="ab">
    <w:name w:val="List Paragraph"/>
    <w:basedOn w:val="a"/>
    <w:uiPriority w:val="34"/>
    <w:qFormat/>
    <w:rsid w:val="005C3E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c">
    <w:name w:val="Normal (Web)"/>
    <w:basedOn w:val="a"/>
    <w:semiHidden/>
    <w:unhideWhenUsed/>
    <w:rsid w:val="005C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7027295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71682.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34</cp:revision>
  <cp:lastPrinted>2016-04-25T13:30:00Z</cp:lastPrinted>
  <dcterms:created xsi:type="dcterms:W3CDTF">2016-03-24T10:57:00Z</dcterms:created>
  <dcterms:modified xsi:type="dcterms:W3CDTF">2017-12-04T06:08:00Z</dcterms:modified>
</cp:coreProperties>
</file>