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F8" w:rsidRDefault="00A947F8" w:rsidP="0058434B">
      <w:pPr>
        <w:rPr>
          <w:b/>
          <w:bCs/>
          <w:iCs/>
        </w:rPr>
      </w:pPr>
    </w:p>
    <w:p w:rsidR="00A947F8" w:rsidRDefault="0058434B" w:rsidP="0058434B">
      <w:pPr>
        <w:ind w:firstLine="567"/>
        <w:jc w:val="center"/>
        <w:rPr>
          <w:b/>
          <w:bCs/>
          <w:iCs/>
        </w:rPr>
      </w:pPr>
      <w:r>
        <w:rPr>
          <w:b/>
          <w:i/>
          <w:noProof/>
          <w:color w:val="000000"/>
          <w:spacing w:val="24"/>
          <w:sz w:val="32"/>
          <w:szCs w:val="32"/>
          <w:lang w:eastAsia="ru-RU"/>
        </w:rPr>
        <w:drawing>
          <wp:inline distT="0" distB="0" distL="0" distR="0">
            <wp:extent cx="781050" cy="955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7F8" w:rsidRDefault="00A947F8" w:rsidP="00A947F8">
      <w:pPr>
        <w:ind w:firstLine="567"/>
        <w:jc w:val="center"/>
        <w:rPr>
          <w:b/>
          <w:bCs/>
          <w:iCs/>
        </w:rPr>
      </w:pPr>
    </w:p>
    <w:p w:rsidR="00A947F8" w:rsidRPr="00A947F8" w:rsidRDefault="00A947F8" w:rsidP="00A947F8">
      <w:pPr>
        <w:ind w:firstLine="567"/>
        <w:jc w:val="center"/>
        <w:rPr>
          <w:b/>
          <w:bCs/>
          <w:iCs/>
          <w:sz w:val="24"/>
        </w:rPr>
      </w:pPr>
      <w:r w:rsidRPr="00A947F8">
        <w:rPr>
          <w:b/>
          <w:bCs/>
          <w:iCs/>
          <w:sz w:val="24"/>
        </w:rPr>
        <w:t>АДМИНИСТРАЦИЯ ЕКАТЕРИНОВСКОГО МУНИЦИПАЛЬНОГО РАЙОНА</w:t>
      </w:r>
    </w:p>
    <w:p w:rsidR="00A947F8" w:rsidRPr="00A947F8" w:rsidRDefault="00A947F8" w:rsidP="00A947F8">
      <w:pPr>
        <w:keepNext/>
        <w:ind w:firstLine="567"/>
        <w:jc w:val="center"/>
        <w:outlineLvl w:val="0"/>
        <w:rPr>
          <w:b/>
          <w:bCs/>
          <w:iCs/>
          <w:sz w:val="24"/>
        </w:rPr>
      </w:pPr>
      <w:r w:rsidRPr="00A947F8">
        <w:rPr>
          <w:b/>
          <w:bCs/>
          <w:iCs/>
          <w:sz w:val="24"/>
        </w:rPr>
        <w:t>САРАТОВСКОЙ ОБЛАСТИ</w:t>
      </w:r>
    </w:p>
    <w:p w:rsidR="00A947F8" w:rsidRDefault="00A947F8" w:rsidP="00A947F8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</w:p>
    <w:p w:rsidR="00A947F8" w:rsidRDefault="00A947F8" w:rsidP="00A947F8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  <w:r w:rsidRPr="00606F1A">
        <w:rPr>
          <w:b/>
          <w:spacing w:val="110"/>
        </w:rPr>
        <w:t>ПОСТАНОВЛЕНИЕ</w:t>
      </w:r>
    </w:p>
    <w:p w:rsidR="00A947F8" w:rsidRPr="00606F1A" w:rsidRDefault="00A947F8" w:rsidP="00A947F8">
      <w:pPr>
        <w:tabs>
          <w:tab w:val="left" w:pos="10065"/>
        </w:tabs>
        <w:ind w:right="142" w:firstLine="567"/>
        <w:jc w:val="center"/>
        <w:rPr>
          <w:b/>
          <w:spacing w:val="110"/>
        </w:rPr>
      </w:pPr>
    </w:p>
    <w:p w:rsidR="00A947F8" w:rsidRPr="00CB21C8" w:rsidRDefault="000C7EAD" w:rsidP="00A947F8">
      <w:pPr>
        <w:tabs>
          <w:tab w:val="left" w:pos="10065"/>
        </w:tabs>
        <w:ind w:right="142"/>
        <w:rPr>
          <w:u w:val="single"/>
        </w:rPr>
      </w:pPr>
      <w:r>
        <w:rPr>
          <w:u w:val="single"/>
        </w:rPr>
        <w:t xml:space="preserve">от </w:t>
      </w:r>
      <w:r w:rsidR="0058434B">
        <w:rPr>
          <w:u w:val="single"/>
        </w:rPr>
        <w:t>16.07.</w:t>
      </w:r>
      <w:r w:rsidR="00A947F8">
        <w:rPr>
          <w:u w:val="single"/>
        </w:rPr>
        <w:t>2020</w:t>
      </w:r>
      <w:r>
        <w:rPr>
          <w:u w:val="single"/>
        </w:rPr>
        <w:t xml:space="preserve"> г. </w:t>
      </w:r>
      <w:r w:rsidR="00A947F8" w:rsidRPr="00CB21C8">
        <w:rPr>
          <w:u w:val="single"/>
        </w:rPr>
        <w:t>№</w:t>
      </w:r>
      <w:r w:rsidR="0058434B">
        <w:rPr>
          <w:u w:val="single"/>
        </w:rPr>
        <w:t xml:space="preserve"> 311</w:t>
      </w:r>
      <w:r w:rsidR="00A947F8">
        <w:rPr>
          <w:u w:val="single"/>
        </w:rPr>
        <w:t xml:space="preserve">  </w:t>
      </w:r>
      <w:r w:rsidR="00A947F8" w:rsidRPr="00CB21C8">
        <w:rPr>
          <w:u w:val="single"/>
        </w:rPr>
        <w:t xml:space="preserve"> </w:t>
      </w:r>
      <w:r w:rsidR="00A947F8">
        <w:rPr>
          <w:u w:val="single"/>
        </w:rPr>
        <w:t xml:space="preserve">   </w:t>
      </w:r>
    </w:p>
    <w:p w:rsidR="00A947F8" w:rsidRPr="00CB21C8" w:rsidRDefault="00A947F8" w:rsidP="00A947F8">
      <w:pPr>
        <w:tabs>
          <w:tab w:val="left" w:pos="10065"/>
        </w:tabs>
        <w:ind w:right="142"/>
      </w:pPr>
      <w:r w:rsidRPr="00CB21C8">
        <w:t>р.п.  Екатериновка</w:t>
      </w:r>
    </w:p>
    <w:p w:rsidR="00A947F8" w:rsidRDefault="00A947F8" w:rsidP="00A947F8">
      <w:pPr>
        <w:jc w:val="both"/>
        <w:rPr>
          <w:b/>
          <w:szCs w:val="20"/>
        </w:rPr>
      </w:pPr>
    </w:p>
    <w:p w:rsidR="005D5A3A" w:rsidRPr="005D5A3A" w:rsidRDefault="00A947F8" w:rsidP="005D5A3A">
      <w:pPr>
        <w:tabs>
          <w:tab w:val="left" w:pos="9498"/>
          <w:tab w:val="left" w:pos="10065"/>
        </w:tabs>
        <w:jc w:val="both"/>
        <w:rPr>
          <w:b/>
          <w:color w:val="000000"/>
        </w:rPr>
      </w:pPr>
      <w:r w:rsidRPr="005D5A3A">
        <w:rPr>
          <w:b/>
          <w:bCs/>
          <w:szCs w:val="28"/>
        </w:rPr>
        <w:t>О внесении изменений</w:t>
      </w:r>
      <w:r w:rsidRPr="005D5A3A">
        <w:rPr>
          <w:b/>
          <w:szCs w:val="28"/>
        </w:rPr>
        <w:t xml:space="preserve"> в </w:t>
      </w:r>
      <w:r w:rsidR="005D5A3A" w:rsidRPr="005D5A3A">
        <w:rPr>
          <w:b/>
          <w:bCs/>
          <w:szCs w:val="28"/>
        </w:rPr>
        <w:t xml:space="preserve">постановление администрации </w:t>
      </w:r>
      <w:r w:rsidRPr="005D5A3A">
        <w:rPr>
          <w:b/>
          <w:bCs/>
          <w:szCs w:val="28"/>
        </w:rPr>
        <w:t xml:space="preserve">Екатериновского муниципального района Саратовской области </w:t>
      </w:r>
      <w:r w:rsidR="005D5A3A" w:rsidRPr="005D5A3A">
        <w:rPr>
          <w:b/>
          <w:color w:val="000000"/>
        </w:rPr>
        <w:t xml:space="preserve">от </w:t>
      </w:r>
      <w:r w:rsidR="000C7EAD">
        <w:rPr>
          <w:b/>
          <w:color w:val="000000"/>
        </w:rPr>
        <w:t xml:space="preserve">23.12.2019 г. </w:t>
      </w:r>
      <w:r w:rsidR="005D5A3A" w:rsidRPr="005D5A3A">
        <w:rPr>
          <w:b/>
          <w:color w:val="000000"/>
        </w:rPr>
        <w:t>№ 693 «</w:t>
      </w:r>
      <w:r w:rsidR="005D5A3A" w:rsidRPr="005D5A3A">
        <w:rPr>
          <w:b/>
          <w:color w:val="000000"/>
          <w:szCs w:val="28"/>
        </w:rPr>
        <w:t>Об утверждении административного регламента по предоставлению муниципальной услуги «Предоставление информации о принадлежности объектов электросетевого хозяйства на территории Екатериновского муниципального района»</w:t>
      </w:r>
    </w:p>
    <w:p w:rsidR="00A947F8" w:rsidRPr="002B38CB" w:rsidRDefault="00A947F8" w:rsidP="005D5A3A">
      <w:pPr>
        <w:jc w:val="both"/>
        <w:rPr>
          <w:rFonts w:eastAsia="Calibri"/>
          <w:sz w:val="16"/>
          <w:szCs w:val="16"/>
          <w:lang w:eastAsia="en-US"/>
        </w:rPr>
      </w:pPr>
    </w:p>
    <w:p w:rsidR="00A947F8" w:rsidRPr="00A004B4" w:rsidRDefault="00A947F8" w:rsidP="00A947F8">
      <w:pPr>
        <w:ind w:firstLine="567"/>
        <w:jc w:val="both"/>
        <w:rPr>
          <w:bCs/>
          <w:szCs w:val="28"/>
        </w:rPr>
      </w:pPr>
      <w:r w:rsidRPr="00A004B4">
        <w:rPr>
          <w:rFonts w:eastAsia="Calibri"/>
          <w:szCs w:val="28"/>
          <w:lang w:eastAsia="en-US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 июля 2010 года №210-ФЗ «Об организации предоставления государственных и муниципальных услуг», </w:t>
      </w:r>
      <w:r>
        <w:rPr>
          <w:rFonts w:eastAsia="Calibri"/>
          <w:szCs w:val="28"/>
          <w:lang w:eastAsia="en-US"/>
        </w:rPr>
        <w:t xml:space="preserve">Федеральным законом от 02 мая 2006 года №59-ФЗ «О порядке рассмотрения обращений граждан Российской Федерации», Законом Саратовской области  от 31 июля 2018 года «О дополнительных гарантиях  прав граждан на обращение», </w:t>
      </w:r>
      <w:r w:rsidRPr="00A004B4">
        <w:rPr>
          <w:szCs w:val="28"/>
        </w:rPr>
        <w:t xml:space="preserve">руководствуясь Уставом Екатериновского муниципального района Саратовской области     </w:t>
      </w:r>
    </w:p>
    <w:p w:rsidR="00A947F8" w:rsidRPr="001322F9" w:rsidRDefault="00A947F8" w:rsidP="0058434B">
      <w:pPr>
        <w:rPr>
          <w:b/>
        </w:rPr>
      </w:pPr>
      <w:r>
        <w:rPr>
          <w:b/>
        </w:rPr>
        <w:t>ПОСТАНОВЛЯЮ:</w:t>
      </w:r>
    </w:p>
    <w:p w:rsidR="005D5A3A" w:rsidRPr="005D5A3A" w:rsidRDefault="00AB4694" w:rsidP="005E3C9E">
      <w:pPr>
        <w:tabs>
          <w:tab w:val="left" w:pos="9498"/>
          <w:tab w:val="left" w:pos="10065"/>
        </w:tabs>
        <w:ind w:firstLine="567"/>
        <w:jc w:val="both"/>
        <w:rPr>
          <w:color w:val="000000"/>
        </w:rPr>
      </w:pPr>
      <w:r>
        <w:rPr>
          <w:szCs w:val="28"/>
        </w:rPr>
        <w:t>1.</w:t>
      </w:r>
      <w:r w:rsidRPr="00AB4694">
        <w:rPr>
          <w:szCs w:val="28"/>
        </w:rPr>
        <w:t xml:space="preserve">Внести изменения в приложение к постановлению администрации Екатериновского  муниципального района Саратовской области </w:t>
      </w:r>
      <w:r w:rsidRPr="00AB4694">
        <w:rPr>
          <w:bCs/>
          <w:szCs w:val="28"/>
        </w:rPr>
        <w:t xml:space="preserve"> </w:t>
      </w:r>
      <w:r w:rsidR="005D5A3A" w:rsidRPr="005D5A3A">
        <w:rPr>
          <w:color w:val="000000"/>
        </w:rPr>
        <w:t>от</w:t>
      </w:r>
      <w:r w:rsidR="005D5A3A">
        <w:rPr>
          <w:color w:val="000000"/>
        </w:rPr>
        <w:t xml:space="preserve"> </w:t>
      </w:r>
      <w:r w:rsidR="005D5A3A" w:rsidRPr="005D5A3A">
        <w:rPr>
          <w:color w:val="000000"/>
        </w:rPr>
        <w:t xml:space="preserve"> </w:t>
      </w:r>
      <w:r w:rsidR="00BF28AB">
        <w:rPr>
          <w:color w:val="000000"/>
        </w:rPr>
        <w:t xml:space="preserve">23.12.2019г. </w:t>
      </w:r>
      <w:r w:rsidR="005D5A3A" w:rsidRPr="005D5A3A">
        <w:rPr>
          <w:color w:val="000000"/>
        </w:rPr>
        <w:t>№ 693 «</w:t>
      </w:r>
      <w:r w:rsidR="005D5A3A" w:rsidRPr="005D5A3A">
        <w:rPr>
          <w:color w:val="000000"/>
          <w:szCs w:val="28"/>
        </w:rPr>
        <w:t>Об утверждении административного регламента по предоставлению муниципальной услуги «Предоставление информации о принадлежности объектов электросетевого хозяйства на территории Екатериновского муниципального района»</w:t>
      </w:r>
    </w:p>
    <w:p w:rsidR="00AB4694" w:rsidRDefault="00AB4694" w:rsidP="005E3C9E">
      <w:pPr>
        <w:tabs>
          <w:tab w:val="left" w:pos="10206"/>
        </w:tabs>
        <w:autoSpaceDE w:val="0"/>
        <w:jc w:val="both"/>
        <w:rPr>
          <w:szCs w:val="28"/>
        </w:rPr>
      </w:pPr>
      <w:r w:rsidRPr="00AB4694">
        <w:rPr>
          <w:szCs w:val="20"/>
        </w:rPr>
        <w:t>следующего содержания:</w:t>
      </w:r>
      <w:r w:rsidRPr="00AB4694">
        <w:rPr>
          <w:szCs w:val="28"/>
        </w:rPr>
        <w:t xml:space="preserve"> </w:t>
      </w:r>
    </w:p>
    <w:p w:rsidR="00B938AA" w:rsidRDefault="00B938AA" w:rsidP="00B938AA">
      <w:pPr>
        <w:tabs>
          <w:tab w:val="left" w:pos="10206"/>
        </w:tabs>
        <w:autoSpaceDE w:val="0"/>
        <w:jc w:val="both"/>
        <w:rPr>
          <w:szCs w:val="28"/>
        </w:rPr>
      </w:pPr>
      <w:r>
        <w:rPr>
          <w:szCs w:val="28"/>
        </w:rPr>
        <w:t>- в  пункте  1.</w:t>
      </w:r>
      <w:r w:rsidR="005D5A3A">
        <w:rPr>
          <w:szCs w:val="28"/>
        </w:rPr>
        <w:t>3</w:t>
      </w:r>
      <w:r>
        <w:rPr>
          <w:szCs w:val="28"/>
        </w:rPr>
        <w:t>.</w:t>
      </w:r>
      <w:r w:rsidR="005D5A3A">
        <w:rPr>
          <w:szCs w:val="28"/>
        </w:rPr>
        <w:t>6</w:t>
      </w:r>
      <w:r>
        <w:rPr>
          <w:szCs w:val="28"/>
        </w:rPr>
        <w:t>.:</w:t>
      </w:r>
    </w:p>
    <w:p w:rsidR="00B938AA" w:rsidRDefault="00B938AA" w:rsidP="00B938AA">
      <w:pPr>
        <w:tabs>
          <w:tab w:val="left" w:pos="10206"/>
        </w:tabs>
        <w:autoSpaceDE w:val="0"/>
        <w:jc w:val="both"/>
        <w:rPr>
          <w:szCs w:val="28"/>
        </w:rPr>
      </w:pPr>
      <w:r>
        <w:rPr>
          <w:szCs w:val="28"/>
        </w:rPr>
        <w:t>- абзац   9 изложить в новой редакции:</w:t>
      </w:r>
    </w:p>
    <w:p w:rsidR="00B938AA" w:rsidRPr="00532947" w:rsidRDefault="00B938AA" w:rsidP="005E3C9E">
      <w:pPr>
        <w:tabs>
          <w:tab w:val="left" w:pos="10034"/>
          <w:tab w:val="left" w:pos="10065"/>
        </w:tabs>
        <w:autoSpaceDE w:val="0"/>
        <w:jc w:val="both"/>
        <w:rPr>
          <w:color w:val="000000"/>
          <w:szCs w:val="28"/>
        </w:rPr>
      </w:pPr>
      <w:r>
        <w:rPr>
          <w:szCs w:val="28"/>
        </w:rPr>
        <w:t>«</w:t>
      </w:r>
      <w:r w:rsidRPr="00927DF1">
        <w:rPr>
          <w:color w:val="000000"/>
          <w:szCs w:val="28"/>
        </w:rPr>
        <w:t xml:space="preserve">Ответ </w:t>
      </w:r>
      <w:r>
        <w:rPr>
          <w:szCs w:val="28"/>
        </w:rPr>
        <w:t>на обращение дается в простой, четкой, понятной форме</w:t>
      </w:r>
      <w:r w:rsidRPr="00927DF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и </w:t>
      </w:r>
      <w:r w:rsidRPr="00927DF1">
        <w:rPr>
          <w:color w:val="000000"/>
          <w:szCs w:val="28"/>
        </w:rPr>
        <w:t xml:space="preserve">должен содержать информацию по существу поставленных в обращении гражданина вопросов, за исключением случаев, установленных федеральным законодательством, </w:t>
      </w:r>
      <w:r>
        <w:rPr>
          <w:szCs w:val="28"/>
        </w:rPr>
        <w:t xml:space="preserve">с указанием   </w:t>
      </w:r>
      <w:r w:rsidRPr="00927DF1">
        <w:rPr>
          <w:color w:val="000000"/>
          <w:szCs w:val="28"/>
        </w:rPr>
        <w:t>дат</w:t>
      </w:r>
      <w:r>
        <w:rPr>
          <w:color w:val="000000"/>
          <w:szCs w:val="28"/>
        </w:rPr>
        <w:t>ы</w:t>
      </w:r>
      <w:r w:rsidRPr="00927DF1">
        <w:rPr>
          <w:color w:val="000000"/>
          <w:szCs w:val="28"/>
        </w:rPr>
        <w:t xml:space="preserve"> документа, регистрационн</w:t>
      </w:r>
      <w:r>
        <w:rPr>
          <w:color w:val="000000"/>
          <w:szCs w:val="28"/>
        </w:rPr>
        <w:t>ого</w:t>
      </w:r>
      <w:r w:rsidRPr="00927DF1">
        <w:rPr>
          <w:color w:val="000000"/>
          <w:szCs w:val="28"/>
        </w:rPr>
        <w:t xml:space="preserve"> номер</w:t>
      </w:r>
      <w:r>
        <w:rPr>
          <w:color w:val="000000"/>
          <w:szCs w:val="28"/>
        </w:rPr>
        <w:t>а</w:t>
      </w:r>
      <w:r w:rsidRPr="00927DF1">
        <w:rPr>
          <w:color w:val="000000"/>
          <w:szCs w:val="28"/>
        </w:rPr>
        <w:t>, наименовани</w:t>
      </w:r>
      <w:r>
        <w:rPr>
          <w:color w:val="000000"/>
          <w:szCs w:val="28"/>
        </w:rPr>
        <w:t>я</w:t>
      </w:r>
      <w:r w:rsidRPr="00927DF1">
        <w:rPr>
          <w:color w:val="000000"/>
          <w:szCs w:val="28"/>
        </w:rPr>
        <w:t xml:space="preserve"> должности лица, его подписавшего, его фамилию, инициалы, подпись</w:t>
      </w:r>
      <w:r>
        <w:rPr>
          <w:color w:val="000000"/>
          <w:szCs w:val="28"/>
        </w:rPr>
        <w:t xml:space="preserve">, </w:t>
      </w:r>
      <w:r w:rsidRPr="00927DF1">
        <w:rPr>
          <w:color w:val="000000"/>
          <w:szCs w:val="28"/>
        </w:rPr>
        <w:t xml:space="preserve"> </w:t>
      </w:r>
      <w:r>
        <w:rPr>
          <w:szCs w:val="28"/>
        </w:rPr>
        <w:t xml:space="preserve">номер  </w:t>
      </w:r>
      <w:r w:rsidRPr="00927DF1">
        <w:rPr>
          <w:color w:val="000000"/>
          <w:szCs w:val="28"/>
        </w:rPr>
        <w:t xml:space="preserve">контактного </w:t>
      </w:r>
      <w:r>
        <w:rPr>
          <w:szCs w:val="28"/>
        </w:rPr>
        <w:t>телефона</w:t>
      </w:r>
      <w:r>
        <w:rPr>
          <w:color w:val="000000"/>
          <w:szCs w:val="28"/>
        </w:rPr>
        <w:t>.»;</w:t>
      </w:r>
    </w:p>
    <w:p w:rsidR="00B938AA" w:rsidRDefault="00B938AA" w:rsidP="00B938AA">
      <w:pPr>
        <w:tabs>
          <w:tab w:val="left" w:pos="10206"/>
        </w:tabs>
        <w:autoSpaceDE w:val="0"/>
        <w:jc w:val="both"/>
        <w:rPr>
          <w:szCs w:val="28"/>
        </w:rPr>
      </w:pPr>
      <w:r>
        <w:rPr>
          <w:szCs w:val="28"/>
        </w:rPr>
        <w:t>- абзац   10  изложить в новой редакции:</w:t>
      </w:r>
    </w:p>
    <w:p w:rsidR="005E3C9E" w:rsidRPr="005E3C9E" w:rsidRDefault="005E3C9E" w:rsidP="00B938AA">
      <w:pPr>
        <w:tabs>
          <w:tab w:val="left" w:pos="10206"/>
        </w:tabs>
        <w:autoSpaceDE w:val="0"/>
        <w:jc w:val="both"/>
        <w:rPr>
          <w:color w:val="000000" w:themeColor="text1"/>
          <w:szCs w:val="28"/>
        </w:rPr>
      </w:pPr>
      <w:r w:rsidRPr="005E3C9E">
        <w:rPr>
          <w:color w:val="000000" w:themeColor="text1"/>
          <w:szCs w:val="28"/>
        </w:rPr>
        <w:lastRenderedPageBreak/>
        <w:t>«</w:t>
      </w:r>
      <w:r w:rsidRPr="005E3C9E">
        <w:rPr>
          <w:color w:val="000000" w:themeColor="text1"/>
          <w:szCs w:val="28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 орган местного самоуправления или должностному лицу в письменной форме.</w:t>
      </w:r>
      <w:r w:rsidRPr="005E3C9E">
        <w:rPr>
          <w:color w:val="000000" w:themeColor="text1"/>
          <w:szCs w:val="28"/>
        </w:rPr>
        <w:t xml:space="preserve"> По просьбе гражданина, изложенной в обращении, ответ дополнительно направляется в установленные федеральным законодательством сроки по почтовому адресу или адресу электронной почты, указанному в обращении.».</w:t>
      </w:r>
    </w:p>
    <w:p w:rsidR="00AB4694" w:rsidRDefault="00AB4694" w:rsidP="00AB4694">
      <w:pPr>
        <w:tabs>
          <w:tab w:val="left" w:pos="1276"/>
        </w:tabs>
        <w:autoSpaceDE w:val="0"/>
        <w:jc w:val="both"/>
        <w:rPr>
          <w:szCs w:val="28"/>
          <w:u w:val="single"/>
        </w:rPr>
      </w:pPr>
      <w:r>
        <w:rPr>
          <w:szCs w:val="28"/>
        </w:rPr>
        <w:t xml:space="preserve">       2.Отделу организационно-кадровой и контрольной работы администрации Екатериновского муниципального района разместить настоящее постановление на официальном сайте администрации Екатериновского муниципального района Саратовской области </w:t>
      </w:r>
      <w:hyperlink r:id="rId6" w:history="1">
        <w:r w:rsidRPr="001C7545">
          <w:rPr>
            <w:rStyle w:val="a4"/>
            <w:szCs w:val="28"/>
            <w:lang w:val="en-US"/>
          </w:rPr>
          <w:t>www</w:t>
        </w:r>
        <w:r w:rsidRPr="001C7545">
          <w:rPr>
            <w:rStyle w:val="a4"/>
            <w:szCs w:val="28"/>
          </w:rPr>
          <w:t>.</w:t>
        </w:r>
        <w:r w:rsidRPr="001C7545">
          <w:rPr>
            <w:rStyle w:val="a4"/>
            <w:szCs w:val="28"/>
            <w:lang w:val="en-US"/>
          </w:rPr>
          <w:t>ekaterinovka</w:t>
        </w:r>
        <w:r w:rsidRPr="001C7545">
          <w:rPr>
            <w:rStyle w:val="a4"/>
            <w:szCs w:val="28"/>
          </w:rPr>
          <w:t>.</w:t>
        </w:r>
        <w:r w:rsidRPr="001C7545">
          <w:rPr>
            <w:rStyle w:val="a4"/>
            <w:szCs w:val="28"/>
            <w:lang w:val="en-US"/>
          </w:rPr>
          <w:t>sarmo</w:t>
        </w:r>
        <w:r w:rsidRPr="001C7545">
          <w:rPr>
            <w:rStyle w:val="a4"/>
            <w:szCs w:val="28"/>
          </w:rPr>
          <w:t>.</w:t>
        </w:r>
        <w:r w:rsidRPr="001C7545">
          <w:rPr>
            <w:rStyle w:val="a4"/>
            <w:szCs w:val="28"/>
            <w:lang w:val="en-US"/>
          </w:rPr>
          <w:t>ru</w:t>
        </w:r>
      </w:hyperlink>
    </w:p>
    <w:p w:rsidR="00AB4694" w:rsidRPr="00167AA0" w:rsidRDefault="00AB4694" w:rsidP="00AB4694">
      <w:pPr>
        <w:pStyle w:val="a5"/>
        <w:tabs>
          <w:tab w:val="clear" w:pos="4153"/>
          <w:tab w:val="clear" w:pos="8306"/>
        </w:tabs>
        <w:suppressAutoHyphens w:val="0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3</w:t>
      </w:r>
      <w:r w:rsidRPr="00167AA0">
        <w:rPr>
          <w:szCs w:val="28"/>
        </w:rPr>
        <w:t>. Настоящее постановление вступает в силу со дня его подписания.</w:t>
      </w:r>
    </w:p>
    <w:p w:rsidR="00AB4694" w:rsidRDefault="00AB4694" w:rsidP="00AB4694">
      <w:pPr>
        <w:jc w:val="both"/>
        <w:rPr>
          <w:szCs w:val="28"/>
        </w:rPr>
      </w:pPr>
      <w:r>
        <w:rPr>
          <w:szCs w:val="28"/>
        </w:rPr>
        <w:t xml:space="preserve">      4. Контроль за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Екатериновского муниципального района Т.В. Вдовину. </w:t>
      </w:r>
    </w:p>
    <w:p w:rsidR="00AB4694" w:rsidRDefault="00AB4694" w:rsidP="00AB4694">
      <w:pPr>
        <w:jc w:val="both"/>
        <w:rPr>
          <w:szCs w:val="28"/>
        </w:rPr>
      </w:pPr>
    </w:p>
    <w:p w:rsidR="00A947F8" w:rsidRPr="00A004B4" w:rsidRDefault="00A947F8" w:rsidP="00A947F8">
      <w:pPr>
        <w:ind w:firstLine="567"/>
        <w:jc w:val="both"/>
        <w:rPr>
          <w:szCs w:val="28"/>
        </w:rPr>
      </w:pPr>
    </w:p>
    <w:p w:rsidR="00A947F8" w:rsidRPr="00A004B4" w:rsidRDefault="0058434B" w:rsidP="001D1B7B">
      <w:pPr>
        <w:jc w:val="both"/>
        <w:rPr>
          <w:szCs w:val="28"/>
        </w:rPr>
      </w:pPr>
      <w:r>
        <w:rPr>
          <w:b/>
          <w:szCs w:val="28"/>
          <w:lang w:eastAsia="ar-SA"/>
        </w:rPr>
        <w:t>И.о. г</w:t>
      </w:r>
      <w:r w:rsidR="00A947F8" w:rsidRPr="00A004B4">
        <w:rPr>
          <w:b/>
          <w:szCs w:val="28"/>
          <w:lang w:eastAsia="ar-SA"/>
        </w:rPr>
        <w:t>лав</w:t>
      </w:r>
      <w:r>
        <w:rPr>
          <w:b/>
          <w:szCs w:val="28"/>
          <w:lang w:eastAsia="ar-SA"/>
        </w:rPr>
        <w:t>ы</w:t>
      </w:r>
      <w:r w:rsidR="00A947F8" w:rsidRPr="00A004B4">
        <w:rPr>
          <w:b/>
          <w:szCs w:val="28"/>
          <w:lang w:eastAsia="ar-SA"/>
        </w:rPr>
        <w:t xml:space="preserve"> Екатериновского</w:t>
      </w:r>
    </w:p>
    <w:p w:rsidR="00A947F8" w:rsidRPr="00A004B4" w:rsidRDefault="00A947F8" w:rsidP="001D1B7B">
      <w:pPr>
        <w:rPr>
          <w:b/>
          <w:szCs w:val="28"/>
          <w:lang w:eastAsia="ar-SA"/>
        </w:rPr>
        <w:sectPr w:rsidR="00A947F8" w:rsidRPr="00A004B4" w:rsidSect="00532947">
          <w:pgSz w:w="11906" w:h="16838"/>
          <w:pgMar w:top="568" w:right="707" w:bottom="567" w:left="1701" w:header="709" w:footer="709" w:gutter="0"/>
          <w:cols w:space="708"/>
          <w:docGrid w:linePitch="360"/>
        </w:sectPr>
      </w:pPr>
      <w:r w:rsidRPr="00A004B4">
        <w:rPr>
          <w:b/>
          <w:szCs w:val="28"/>
          <w:lang w:eastAsia="ar-SA"/>
        </w:rPr>
        <w:t>муници</w:t>
      </w:r>
      <w:r>
        <w:rPr>
          <w:b/>
          <w:szCs w:val="28"/>
          <w:lang w:eastAsia="ar-SA"/>
        </w:rPr>
        <w:t>пального района</w:t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</w:r>
      <w:r>
        <w:rPr>
          <w:b/>
          <w:szCs w:val="28"/>
          <w:lang w:eastAsia="ar-SA"/>
        </w:rPr>
        <w:tab/>
      </w:r>
      <w:r w:rsidR="0058434B">
        <w:rPr>
          <w:b/>
          <w:szCs w:val="28"/>
          <w:lang w:eastAsia="ar-SA"/>
        </w:rPr>
        <w:t xml:space="preserve">       Л.Н.Барабуля</w:t>
      </w:r>
    </w:p>
    <w:p w:rsidR="002A1D44" w:rsidRPr="00927DF1" w:rsidRDefault="002A1D44">
      <w:pPr>
        <w:rPr>
          <w:szCs w:val="28"/>
        </w:rPr>
      </w:pPr>
    </w:p>
    <w:sectPr w:rsidR="002A1D44" w:rsidRPr="00927DF1" w:rsidSect="0005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8A0"/>
    <w:multiLevelType w:val="hybridMultilevel"/>
    <w:tmpl w:val="A8F0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44BB8"/>
    <w:multiLevelType w:val="hybridMultilevel"/>
    <w:tmpl w:val="4E9C3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6145C"/>
    <w:multiLevelType w:val="hybridMultilevel"/>
    <w:tmpl w:val="567C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927DF1"/>
    <w:rsid w:val="0005426C"/>
    <w:rsid w:val="000C5868"/>
    <w:rsid w:val="000C7EAD"/>
    <w:rsid w:val="000F1D9A"/>
    <w:rsid w:val="001D1B7B"/>
    <w:rsid w:val="002A1D44"/>
    <w:rsid w:val="002F6302"/>
    <w:rsid w:val="004E0B04"/>
    <w:rsid w:val="00532947"/>
    <w:rsid w:val="0058434B"/>
    <w:rsid w:val="005D5A3A"/>
    <w:rsid w:val="005E3C9E"/>
    <w:rsid w:val="006965E5"/>
    <w:rsid w:val="00710866"/>
    <w:rsid w:val="00927DF1"/>
    <w:rsid w:val="00A145B8"/>
    <w:rsid w:val="00A947F8"/>
    <w:rsid w:val="00AB4694"/>
    <w:rsid w:val="00B938AA"/>
    <w:rsid w:val="00BE30BF"/>
    <w:rsid w:val="00BF28AB"/>
    <w:rsid w:val="00C56E85"/>
    <w:rsid w:val="00F37527"/>
    <w:rsid w:val="00FA2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A1D4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B46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469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B4694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B469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843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34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aterinovka.sarmo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7</cp:revision>
  <cp:lastPrinted>2020-07-30T12:15:00Z</cp:lastPrinted>
  <dcterms:created xsi:type="dcterms:W3CDTF">2020-06-05T04:16:00Z</dcterms:created>
  <dcterms:modified xsi:type="dcterms:W3CDTF">2020-08-04T12:00:00Z</dcterms:modified>
</cp:coreProperties>
</file>