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00" w:rsidRDefault="00E62C00" w:rsidP="00E62C00">
      <w:pPr>
        <w:jc w:val="center"/>
        <w:rPr>
          <w:b/>
        </w:rPr>
      </w:pPr>
      <w:r>
        <w:rPr>
          <w:b/>
        </w:rPr>
        <w:t>РОССИЙСКАЯ  ФЕДЕРАЦИЯ</w:t>
      </w:r>
    </w:p>
    <w:p w:rsidR="00E62C00" w:rsidRDefault="00E62C00" w:rsidP="00E62C00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E62C00" w:rsidRDefault="00E62C00" w:rsidP="00E62C00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E62C00" w:rsidRDefault="00E62C00" w:rsidP="00E62C00">
      <w:pPr>
        <w:jc w:val="center"/>
        <w:rPr>
          <w:b/>
        </w:rPr>
      </w:pPr>
      <w:r>
        <w:rPr>
          <w:b/>
        </w:rPr>
        <w:t>САРАТОВСКОЙ  ОБЛАСТИ</w:t>
      </w:r>
    </w:p>
    <w:p w:rsidR="00E62C00" w:rsidRDefault="00E62C00" w:rsidP="00E62C00">
      <w:pPr>
        <w:jc w:val="center"/>
        <w:rPr>
          <w:b/>
        </w:rPr>
      </w:pPr>
    </w:p>
    <w:p w:rsidR="00E62C00" w:rsidRDefault="00E62C00" w:rsidP="00E62C00">
      <w:pPr>
        <w:jc w:val="center"/>
        <w:rPr>
          <w:b/>
        </w:rPr>
      </w:pPr>
      <w:r>
        <w:rPr>
          <w:b/>
        </w:rPr>
        <w:t>ПОСТАНОВЛЕНИЕ</w:t>
      </w:r>
    </w:p>
    <w:p w:rsidR="00E62C00" w:rsidRDefault="00E62C00" w:rsidP="00E62C00">
      <w:pPr>
        <w:jc w:val="center"/>
      </w:pPr>
    </w:p>
    <w:p w:rsidR="00E62C00" w:rsidRDefault="00E62C00" w:rsidP="00E62C00">
      <w:r>
        <w:t>от  10.02 2021  года     № 2                                 село  Андреевка</w:t>
      </w:r>
    </w:p>
    <w:p w:rsidR="00E62C00" w:rsidRDefault="00E62C00" w:rsidP="00E62C00"/>
    <w:p w:rsidR="00E62C00" w:rsidRDefault="00E62C00" w:rsidP="00E62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и дополнений в постановление администрации Андреевского муниципального образования от 27.11.2020 года № 62   «Об утверждении муниципальной программы «Комплексное  благоустройство территории Андреевского муниципального образования  </w:t>
      </w:r>
    </w:p>
    <w:p w:rsidR="00E62C00" w:rsidRDefault="00E62C00" w:rsidP="00E62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 2021 год»</w:t>
      </w:r>
    </w:p>
    <w:p w:rsidR="00E62C00" w:rsidRDefault="00E62C00" w:rsidP="00E62C00">
      <w:pPr>
        <w:pStyle w:val="a9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E62C00" w:rsidRPr="00E62C00" w:rsidRDefault="00E62C00" w:rsidP="00E62C00">
      <w:pPr>
        <w:tabs>
          <w:tab w:val="left" w:pos="8662"/>
        </w:tabs>
        <w:ind w:right="-22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color w:val="000000" w:themeColor="text1"/>
          <w:sz w:val="26"/>
        </w:rPr>
        <w:t xml:space="preserve">             </w:t>
      </w:r>
      <w:r w:rsidRPr="00E62C00">
        <w:rPr>
          <w:color w:val="000000" w:themeColor="text1"/>
          <w:sz w:val="26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98 от 13.05.2020 года «</w:t>
      </w:r>
      <w:r w:rsidRPr="00E62C00">
        <w:rPr>
          <w:rFonts w:eastAsia="Calibri"/>
          <w:bCs/>
          <w:color w:val="000000"/>
          <w:sz w:val="26"/>
          <w:szCs w:val="26"/>
        </w:rPr>
        <w:t>Об утверждении Правил об организации благоустройства территории Андреевского  муниципального образования»</w:t>
      </w:r>
      <w:proofErr w:type="gramStart"/>
      <w:r w:rsidRPr="00E62C00">
        <w:rPr>
          <w:rFonts w:eastAsia="Calibri"/>
          <w:b/>
          <w:bCs/>
          <w:color w:val="000000"/>
        </w:rPr>
        <w:t xml:space="preserve"> </w:t>
      </w:r>
      <w:r w:rsidRPr="00E62C00">
        <w:rPr>
          <w:sz w:val="26"/>
          <w:szCs w:val="28"/>
        </w:rPr>
        <w:t>,</w:t>
      </w:r>
      <w:proofErr w:type="gramEnd"/>
      <w:r w:rsidRPr="00E62C00">
        <w:rPr>
          <w:sz w:val="26"/>
          <w:szCs w:val="28"/>
        </w:rPr>
        <w:t xml:space="preserve"> </w:t>
      </w:r>
      <w:r w:rsidRPr="00E62C00">
        <w:rPr>
          <w:sz w:val="26"/>
        </w:rPr>
        <w:t xml:space="preserve"> </w:t>
      </w:r>
      <w:r w:rsidRPr="00E62C00">
        <w:rPr>
          <w:color w:val="000000" w:themeColor="text1"/>
          <w:sz w:val="26"/>
        </w:rPr>
        <w:t>Уставом Андреевского муниципального образования:</w:t>
      </w:r>
    </w:p>
    <w:p w:rsidR="00E62C00" w:rsidRPr="00E62C00" w:rsidRDefault="00E62C00" w:rsidP="00E62C00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E62C00" w:rsidRDefault="00E62C00" w:rsidP="00E62C00">
      <w:pPr>
        <w:spacing w:before="30" w:after="240"/>
        <w:jc w:val="both"/>
        <w:rPr>
          <w:rFonts w:eastAsiaTheme="minorHAnsi"/>
          <w:color w:val="332E2D"/>
          <w:spacing w:val="2"/>
          <w:sz w:val="26"/>
          <w:lang w:eastAsia="en-US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E62C00" w:rsidRPr="00E62C00" w:rsidRDefault="00E62C00" w:rsidP="00E62C00">
      <w:pPr>
        <w:spacing w:before="30" w:after="240"/>
        <w:ind w:firstLine="708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 w:rsidRPr="00E62C00">
        <w:rPr>
          <w:color w:val="332E2D"/>
          <w:spacing w:val="2"/>
          <w:sz w:val="26"/>
          <w:szCs w:val="26"/>
        </w:rPr>
        <w:t xml:space="preserve">1. </w:t>
      </w:r>
      <w:r w:rsidRPr="00E62C00">
        <w:rPr>
          <w:sz w:val="26"/>
          <w:szCs w:val="26"/>
        </w:rPr>
        <w:t xml:space="preserve"> Приложение №1 «Финансово-экономическое обоснование  муниципальной программы «Комплексное   благоустройство территории  Андреевского</w:t>
      </w:r>
      <w:r w:rsidRPr="00E62C00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 w:rsidRPr="00E62C00">
        <w:rPr>
          <w:sz w:val="26"/>
          <w:szCs w:val="26"/>
        </w:rPr>
        <w:t>муниципального образования   на 2021 год»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, </w:t>
      </w:r>
      <w:r w:rsidRPr="00E62C00">
        <w:rPr>
          <w:b/>
          <w:sz w:val="26"/>
          <w:szCs w:val="26"/>
        </w:rPr>
        <w:t xml:space="preserve"> </w:t>
      </w:r>
      <w:r w:rsidRPr="00E62C00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 w:rsidRPr="00E62C00">
        <w:rPr>
          <w:sz w:val="26"/>
          <w:szCs w:val="26"/>
        </w:rPr>
        <w:t>изложить в новой редакции, согласно приложению 1.</w:t>
      </w:r>
    </w:p>
    <w:p w:rsidR="00E62C00" w:rsidRPr="00E62C00" w:rsidRDefault="00E62C00" w:rsidP="00E62C00">
      <w:pPr>
        <w:ind w:firstLine="708"/>
        <w:jc w:val="both"/>
        <w:rPr>
          <w:b/>
          <w:sz w:val="26"/>
          <w:szCs w:val="26"/>
        </w:rPr>
      </w:pPr>
      <w:r w:rsidRPr="00E62C00">
        <w:rPr>
          <w:sz w:val="26"/>
          <w:szCs w:val="26"/>
        </w:rPr>
        <w:t xml:space="preserve">2. Приложение №1 «Перечень программных мероприятий»   </w:t>
      </w:r>
      <w:r w:rsidRPr="00E62C00">
        <w:rPr>
          <w:b/>
          <w:sz w:val="26"/>
          <w:szCs w:val="26"/>
        </w:rPr>
        <w:t xml:space="preserve"> </w:t>
      </w:r>
      <w:r w:rsidRPr="00E62C00">
        <w:rPr>
          <w:sz w:val="26"/>
          <w:szCs w:val="26"/>
        </w:rPr>
        <w:t xml:space="preserve">  м</w:t>
      </w:r>
      <w:r>
        <w:rPr>
          <w:sz w:val="26"/>
          <w:szCs w:val="26"/>
        </w:rPr>
        <w:t>униципальной программы</w:t>
      </w:r>
      <w:r w:rsidRPr="00E62C00">
        <w:rPr>
          <w:sz w:val="26"/>
          <w:szCs w:val="26"/>
        </w:rPr>
        <w:t xml:space="preserve"> </w:t>
      </w:r>
      <w:r w:rsidRPr="00E62C00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 w:rsidRPr="00E62C00">
        <w:rPr>
          <w:sz w:val="26"/>
          <w:szCs w:val="26"/>
        </w:rPr>
        <w:t>«Комплексное   благоустройство территории  Андреевского</w:t>
      </w:r>
      <w:r w:rsidRPr="00E62C00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 w:rsidRPr="00E62C00">
        <w:rPr>
          <w:sz w:val="26"/>
          <w:szCs w:val="26"/>
        </w:rPr>
        <w:t xml:space="preserve"> муниципального образования  на  2021 год» </w:t>
      </w:r>
      <w:r w:rsidRPr="00E62C00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 w:rsidRPr="00E62C00">
        <w:rPr>
          <w:sz w:val="26"/>
          <w:szCs w:val="26"/>
        </w:rPr>
        <w:t xml:space="preserve"> </w:t>
      </w:r>
      <w:r w:rsidRPr="00E62C00">
        <w:rPr>
          <w:b/>
          <w:sz w:val="26"/>
          <w:szCs w:val="26"/>
        </w:rPr>
        <w:t xml:space="preserve"> </w:t>
      </w:r>
      <w:r w:rsidRPr="00E62C00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 w:rsidRPr="00E62C00">
        <w:rPr>
          <w:sz w:val="26"/>
          <w:szCs w:val="26"/>
        </w:rPr>
        <w:t>изложить в новой редакции, согласно приложению 2.</w:t>
      </w:r>
    </w:p>
    <w:p w:rsidR="00E62C00" w:rsidRPr="00E62C00" w:rsidRDefault="00E62C00" w:rsidP="00E62C00">
      <w:pPr>
        <w:jc w:val="center"/>
        <w:rPr>
          <w:b/>
          <w:sz w:val="26"/>
          <w:szCs w:val="26"/>
        </w:rPr>
      </w:pPr>
    </w:p>
    <w:p w:rsidR="00E62C00" w:rsidRPr="00E62C00" w:rsidRDefault="00E62C00" w:rsidP="00E62C00">
      <w:pPr>
        <w:spacing w:after="240"/>
        <w:ind w:firstLine="708"/>
        <w:jc w:val="both"/>
        <w:rPr>
          <w:bCs/>
          <w:sz w:val="26"/>
          <w:szCs w:val="26"/>
        </w:rPr>
      </w:pPr>
      <w:r w:rsidRPr="00E62C00">
        <w:rPr>
          <w:sz w:val="26"/>
          <w:szCs w:val="26"/>
        </w:rPr>
        <w:t xml:space="preserve">3. Настоящее постановление вступает в силу после его официального опубликования </w:t>
      </w:r>
      <w:proofErr w:type="gramStart"/>
      <w:r w:rsidRPr="00E62C00">
        <w:rPr>
          <w:sz w:val="26"/>
          <w:szCs w:val="26"/>
        </w:rPr>
        <w:t xml:space="preserve">( </w:t>
      </w:r>
      <w:proofErr w:type="gramEnd"/>
      <w:r w:rsidRPr="00E62C00">
        <w:rPr>
          <w:sz w:val="26"/>
          <w:szCs w:val="26"/>
        </w:rPr>
        <w:t xml:space="preserve">обнародования). </w:t>
      </w:r>
    </w:p>
    <w:p w:rsidR="00E62C00" w:rsidRPr="00E62C00" w:rsidRDefault="00E62C00" w:rsidP="00E62C00">
      <w:pPr>
        <w:spacing w:after="240"/>
        <w:jc w:val="both"/>
        <w:rPr>
          <w:sz w:val="26"/>
          <w:szCs w:val="26"/>
        </w:rPr>
      </w:pPr>
      <w:r w:rsidRPr="00E62C00">
        <w:rPr>
          <w:sz w:val="26"/>
          <w:szCs w:val="26"/>
        </w:rPr>
        <w:tab/>
        <w:t xml:space="preserve">4. </w:t>
      </w:r>
      <w:proofErr w:type="gramStart"/>
      <w:r w:rsidRPr="00E62C00">
        <w:rPr>
          <w:sz w:val="26"/>
          <w:szCs w:val="26"/>
        </w:rPr>
        <w:t>Контроль за</w:t>
      </w:r>
      <w:proofErr w:type="gramEnd"/>
      <w:r w:rsidRPr="00E62C00">
        <w:rPr>
          <w:sz w:val="26"/>
          <w:szCs w:val="26"/>
        </w:rPr>
        <w:t xml:space="preserve"> исполнением постановления оставляю за собой.</w:t>
      </w:r>
    </w:p>
    <w:p w:rsidR="00E62C00" w:rsidRDefault="00E62C00" w:rsidP="00E62C00">
      <w:pPr>
        <w:spacing w:after="240"/>
        <w:jc w:val="both"/>
        <w:rPr>
          <w:sz w:val="26"/>
        </w:rPr>
      </w:pPr>
    </w:p>
    <w:p w:rsidR="00E62C00" w:rsidRDefault="00E62C00" w:rsidP="00E62C00">
      <w:pPr>
        <w:rPr>
          <w:sz w:val="26"/>
        </w:rPr>
      </w:pPr>
    </w:p>
    <w:p w:rsidR="00E62C00" w:rsidRDefault="00E62C00" w:rsidP="00E62C00">
      <w:pPr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>муниципального образования                                                А.Н.Яшин</w:t>
      </w:r>
    </w:p>
    <w:p w:rsidR="00E62C00" w:rsidRDefault="00E62C00" w:rsidP="00E62C00">
      <w:pPr>
        <w:rPr>
          <w:sz w:val="26"/>
        </w:rPr>
      </w:pPr>
    </w:p>
    <w:p w:rsidR="00E62C00" w:rsidRDefault="00E62C00" w:rsidP="00E62C00"/>
    <w:p w:rsidR="00E62C00" w:rsidRDefault="00E62C00" w:rsidP="00E62C00"/>
    <w:p w:rsidR="00E62C00" w:rsidRDefault="00E62C00" w:rsidP="00E62C00"/>
    <w:p w:rsidR="00E62C00" w:rsidRDefault="00E62C00" w:rsidP="00E62C00"/>
    <w:p w:rsidR="00E62C00" w:rsidRDefault="00E62C00" w:rsidP="00E62C00"/>
    <w:p w:rsidR="00E62C00" w:rsidRDefault="00E62C00" w:rsidP="00E62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62C00" w:rsidRDefault="00E62C00" w:rsidP="00E62C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2C00" w:rsidRDefault="00E62C00" w:rsidP="00E62C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2C00" w:rsidRPr="00E62C00" w:rsidRDefault="00E62C00" w:rsidP="00E62C00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  <w:sectPr w:rsidR="00E62C00" w:rsidRPr="00E62C00">
          <w:pgSz w:w="11906" w:h="16838"/>
          <w:pgMar w:top="567" w:right="1134" w:bottom="567" w:left="1134" w:header="720" w:footer="720" w:gutter="0"/>
          <w:cols w:space="720"/>
        </w:sect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</w:p>
    <w:p w:rsidR="00E62C00" w:rsidRDefault="00E62C00" w:rsidP="00F9183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Приложение 1 к Муниципальной программе </w:t>
      </w:r>
    </w:p>
    <w:p w:rsidR="00E62C00" w:rsidRDefault="00E62C00" w:rsidP="00E62C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E62C00" w:rsidRDefault="00E62C00" w:rsidP="00E62C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2021 год» </w:t>
      </w:r>
    </w:p>
    <w:p w:rsidR="00E62C00" w:rsidRDefault="00E62C00" w:rsidP="00E62C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62C00" w:rsidRDefault="00E62C00" w:rsidP="00E62C00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Финансово-экономическое обоснование  муниципальной программы «Комплексное   благоустройство территории  Андреевского</w:t>
      </w:r>
    </w:p>
    <w:p w:rsidR="00E62C00" w:rsidRDefault="00E62C00" w:rsidP="00E62C00">
      <w:pPr>
        <w:jc w:val="center"/>
        <w:rPr>
          <w:b/>
        </w:rPr>
      </w:pPr>
      <w:r>
        <w:rPr>
          <w:b/>
        </w:rPr>
        <w:t>муниципального образования   на 2021 год»</w:t>
      </w:r>
    </w:p>
    <w:p w:rsidR="00E62C00" w:rsidRDefault="00E62C00" w:rsidP="00E62C0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62C00" w:rsidRDefault="00E62C00" w:rsidP="00E62C00">
      <w:pPr>
        <w:jc w:val="center"/>
        <w:rPr>
          <w:sz w:val="28"/>
          <w:szCs w:val="28"/>
        </w:rPr>
      </w:pPr>
      <w:bookmarkStart w:id="0" w:name="Par258"/>
      <w:bookmarkEnd w:id="0"/>
      <w:r>
        <w:rPr>
          <w:b/>
        </w:rPr>
        <w:t>ЦЕЛЕВЫЕ ИНДИКАТОРЫ</w:t>
      </w:r>
    </w:p>
    <w:p w:rsidR="00E62C00" w:rsidRDefault="00E62C00" w:rsidP="00E62C0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МУНИЦИПАЛЬНОЙ ПРОГРАММЫ</w:t>
      </w:r>
    </w:p>
    <w:p w:rsidR="00E62C00" w:rsidRDefault="00E62C00" w:rsidP="00E62C0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62C00" w:rsidRDefault="00E62C00" w:rsidP="00E62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  благоустройство территории  Андреевского</w:t>
      </w:r>
    </w:p>
    <w:p w:rsidR="00E62C00" w:rsidRDefault="00E62C00" w:rsidP="00E62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на    2021 год»</w:t>
      </w:r>
    </w:p>
    <w:p w:rsidR="00E62C00" w:rsidRDefault="00E62C00" w:rsidP="00E62C0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482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26"/>
        <w:gridCol w:w="34"/>
        <w:gridCol w:w="30"/>
        <w:gridCol w:w="15"/>
        <w:gridCol w:w="8"/>
        <w:gridCol w:w="5441"/>
        <w:gridCol w:w="56"/>
        <w:gridCol w:w="83"/>
        <w:gridCol w:w="1837"/>
        <w:gridCol w:w="9"/>
        <w:gridCol w:w="6"/>
        <w:gridCol w:w="2970"/>
        <w:gridCol w:w="3405"/>
      </w:tblGrid>
      <w:tr w:rsidR="00E62C00" w:rsidTr="00E62C00">
        <w:trPr>
          <w:trHeight w:val="556"/>
        </w:trPr>
        <w:tc>
          <w:tcPr>
            <w:tcW w:w="10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 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5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цели (целей)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задач, целевых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показателей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целевого показателя реализации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       муниципальной программы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 финансирования, 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уб. </w:t>
            </w:r>
          </w:p>
        </w:tc>
      </w:tr>
      <w:tr w:rsidR="00E62C00" w:rsidTr="00E62C00">
        <w:trPr>
          <w:trHeight w:val="144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00" w:rsidRDefault="00E62C00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00" w:rsidRDefault="00E62C00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00" w:rsidRDefault="00E62C00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00" w:rsidRDefault="00E62C00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</w:tr>
      <w:tr w:rsidR="00E62C00" w:rsidTr="00E62C00">
        <w:trPr>
          <w:trHeight w:val="372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62C00" w:rsidTr="00E62C00">
        <w:trPr>
          <w:trHeight w:val="271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Благоустройство территории    Андреевского муниципального образования в т.ч.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115,0</w:t>
            </w:r>
          </w:p>
        </w:tc>
      </w:tr>
      <w:tr w:rsidR="00E62C00" w:rsidTr="00E62C00">
        <w:trPr>
          <w:trHeight w:val="495"/>
        </w:trPr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62C00" w:rsidTr="00E62C00">
        <w:trPr>
          <w:trHeight w:val="274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ремонт  детских игровых  площадок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E62C00" w:rsidTr="00E62C00">
        <w:trPr>
          <w:trHeight w:val="556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62C00" w:rsidRDefault="00E62C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Приобретение, доставка и установка новогодних елок и украшений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E62C00" w:rsidTr="00E62C00">
        <w:trPr>
          <w:trHeight w:val="556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62C00" w:rsidRDefault="00E62C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Уборка территории от мусора, сорной растительности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обкос травы) 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E62C00" w:rsidTr="00E62C00">
        <w:trPr>
          <w:trHeight w:val="556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62C00" w:rsidRDefault="00E62C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   хозяйственных материалов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30</w:t>
            </w:r>
          </w:p>
        </w:tc>
      </w:tr>
      <w:tr w:rsidR="00E62C00" w:rsidTr="00E62C00">
        <w:trPr>
          <w:trHeight w:val="541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62C00" w:rsidRDefault="00E62C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конкурса «Лучший приусадебный участок»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2C00" w:rsidRDefault="00E62C0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</w:tr>
      <w:tr w:rsidR="00E62C00" w:rsidTr="00E62C00">
        <w:trPr>
          <w:trHeight w:val="541"/>
        </w:trPr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C00" w:rsidRDefault="00E62C00">
            <w:pPr>
              <w:spacing w:line="276" w:lineRule="auto"/>
              <w:jc w:val="center"/>
              <w:rPr>
                <w:b/>
              </w:rPr>
            </w:pPr>
          </w:p>
          <w:p w:rsidR="00E62C00" w:rsidRDefault="00E62C00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C00" w:rsidRDefault="00E62C00">
            <w:pPr>
              <w:spacing w:line="276" w:lineRule="auto"/>
              <w:jc w:val="center"/>
              <w:rPr>
                <w:b/>
              </w:rPr>
            </w:pPr>
          </w:p>
          <w:p w:rsidR="00E62C00" w:rsidRDefault="00E62C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E62C00" w:rsidRDefault="00E62C0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C00" w:rsidRDefault="00E62C00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E62C00" w:rsidRDefault="00E62C0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30,0</w:t>
            </w:r>
          </w:p>
        </w:tc>
      </w:tr>
      <w:tr w:rsidR="00E62C00" w:rsidTr="00E62C00">
        <w:trPr>
          <w:trHeight w:val="151"/>
        </w:trPr>
        <w:tc>
          <w:tcPr>
            <w:tcW w:w="10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0" w:rsidRDefault="00E62C00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E62C00" w:rsidTr="00E62C00">
        <w:trPr>
          <w:trHeight w:val="81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0" w:rsidRDefault="00E62C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:rsidR="00E62C00" w:rsidRDefault="00E62C00">
            <w:pPr>
              <w:spacing w:line="276" w:lineRule="auto"/>
              <w:jc w:val="center"/>
            </w:pPr>
            <w:r>
              <w:t xml:space="preserve"> обкос травы и  ликвидация несанкционированных свалок</w:t>
            </w:r>
          </w:p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E62C00" w:rsidTr="00E62C00">
        <w:trPr>
          <w:trHeight w:val="42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0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pacing w:line="276" w:lineRule="auto"/>
              <w:jc w:val="center"/>
              <w:rPr>
                <w:b/>
              </w:rPr>
            </w:pPr>
            <w:r>
              <w:rPr>
                <w:rFonts w:eastAsiaTheme="minorHAnsi"/>
                <w:b/>
                <w:lang w:eastAsia="en-US"/>
              </w:rPr>
              <w:t>Организация дорожного движения на дорогах поселения в т.ч.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62C00" w:rsidTr="00E62C00">
        <w:trPr>
          <w:trHeight w:val="42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Дислокация дорожных знаков и дорожной разметки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b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85,0</w:t>
            </w:r>
          </w:p>
        </w:tc>
      </w:tr>
      <w:tr w:rsidR="00E62C00" w:rsidTr="00E62C00">
        <w:trPr>
          <w:trHeight w:val="42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0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>Развитие  системы уличного освещения Андреевского муниципального образования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100,0</w:t>
            </w:r>
          </w:p>
        </w:tc>
      </w:tr>
      <w:tr w:rsidR="00E62C00" w:rsidTr="00E62C00">
        <w:trPr>
          <w:trHeight w:val="450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 xml:space="preserve">Приобретение электротоваров </w:t>
            </w:r>
            <w:proofErr w:type="gramStart"/>
            <w:r>
              <w:t xml:space="preserve">( </w:t>
            </w:r>
            <w:proofErr w:type="gramEnd"/>
            <w:r>
              <w:t xml:space="preserve">фонари, </w:t>
            </w:r>
            <w:proofErr w:type="spellStart"/>
            <w:r>
              <w:t>фоторыле</w:t>
            </w:r>
            <w:proofErr w:type="spellEnd"/>
            <w:r>
              <w:t xml:space="preserve"> 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E62C00" w:rsidTr="00E62C00">
        <w:trPr>
          <w:trHeight w:val="450"/>
        </w:trPr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10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Развитие системы водоснабжения в т.ч.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80,0</w:t>
            </w:r>
          </w:p>
        </w:tc>
      </w:tr>
      <w:tr w:rsidR="00E62C00" w:rsidTr="00E62C00">
        <w:trPr>
          <w:trHeight w:val="45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00" w:rsidRDefault="00E62C00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</w:pPr>
            <w:r>
              <w:t>приобретение глубинных насосов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47,0</w:t>
            </w:r>
          </w:p>
        </w:tc>
      </w:tr>
      <w:tr w:rsidR="00E62C00" w:rsidTr="00E62C00">
        <w:trPr>
          <w:trHeight w:val="450"/>
        </w:trPr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00" w:rsidRDefault="00E62C00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</w:pPr>
            <w:r>
              <w:t>лабораторные исследования качества питьевой воды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33,0</w:t>
            </w:r>
          </w:p>
        </w:tc>
      </w:tr>
      <w:tr w:rsidR="00E62C00" w:rsidTr="00E62C00">
        <w:trPr>
          <w:trHeight w:val="450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</w:pPr>
            <w:r>
              <w:t>ИТОГО ПО МУНИЦИПАЛЬНОЙ ПРОГРАММЕ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410,0</w:t>
            </w:r>
          </w:p>
        </w:tc>
      </w:tr>
    </w:tbl>
    <w:p w:rsidR="00E62C00" w:rsidRDefault="00E62C00" w:rsidP="00E62C00">
      <w:pPr>
        <w:widowControl w:val="0"/>
        <w:autoSpaceDE w:val="0"/>
        <w:autoSpaceDN w:val="0"/>
        <w:adjustRightInd w:val="0"/>
      </w:pPr>
    </w:p>
    <w:p w:rsidR="00E62C00" w:rsidRDefault="00E62C00" w:rsidP="00E62C00">
      <w:pPr>
        <w:jc w:val="right"/>
      </w:pPr>
    </w:p>
    <w:p w:rsidR="00E62C00" w:rsidRDefault="00E62C00" w:rsidP="00E62C00"/>
    <w:p w:rsidR="00E62C00" w:rsidRDefault="00E62C00" w:rsidP="00E62C00">
      <w:pPr>
        <w:jc w:val="right"/>
        <w:rPr>
          <w:sz w:val="26"/>
          <w:szCs w:val="26"/>
        </w:rPr>
      </w:pPr>
      <w:r>
        <w:rPr>
          <w:sz w:val="20"/>
          <w:szCs w:val="20"/>
        </w:rPr>
        <w:t>Приложение 2 к Муниципальной программе</w:t>
      </w:r>
    </w:p>
    <w:p w:rsidR="00E62C00" w:rsidRDefault="00E62C00" w:rsidP="00E62C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E62C00" w:rsidRDefault="00E62C00" w:rsidP="00E62C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2021 год» </w:t>
      </w:r>
    </w:p>
    <w:p w:rsidR="00E62C00" w:rsidRDefault="00E62C00" w:rsidP="00E62C00">
      <w:pPr>
        <w:jc w:val="center"/>
        <w:rPr>
          <w:b/>
          <w:sz w:val="26"/>
          <w:szCs w:val="26"/>
        </w:rPr>
      </w:pPr>
    </w:p>
    <w:p w:rsidR="00E62C00" w:rsidRDefault="00E62C00" w:rsidP="00E62C00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E62C00" w:rsidRDefault="00E62C00" w:rsidP="00E62C00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E62C00" w:rsidRDefault="00E62C00" w:rsidP="00E62C00">
      <w:pPr>
        <w:jc w:val="center"/>
        <w:rPr>
          <w:b/>
        </w:rPr>
      </w:pPr>
      <w:r>
        <w:rPr>
          <w:b/>
        </w:rPr>
        <w:t>муниципального образования  на  2021 год»</w:t>
      </w:r>
    </w:p>
    <w:p w:rsidR="00E62C00" w:rsidRDefault="00E62C00" w:rsidP="00E62C0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62C00" w:rsidRDefault="00E62C00" w:rsidP="00E62C00">
      <w:pPr>
        <w:jc w:val="right"/>
      </w:pPr>
    </w:p>
    <w:p w:rsidR="00E62C00" w:rsidRDefault="00E62C00" w:rsidP="00E62C00">
      <w:pPr>
        <w:jc w:val="right"/>
      </w:pPr>
    </w:p>
    <w:p w:rsidR="00E62C00" w:rsidRDefault="00E62C00" w:rsidP="00E62C00">
      <w:pPr>
        <w:jc w:val="right"/>
      </w:pPr>
    </w:p>
    <w:tbl>
      <w:tblPr>
        <w:tblW w:w="0" w:type="auto"/>
        <w:tblLayout w:type="fixed"/>
        <w:tblLook w:val="04A0"/>
      </w:tblPr>
      <w:tblGrid>
        <w:gridCol w:w="675"/>
        <w:gridCol w:w="7230"/>
        <w:gridCol w:w="2268"/>
        <w:gridCol w:w="1559"/>
        <w:gridCol w:w="2268"/>
      </w:tblGrid>
      <w:tr w:rsidR="00E62C00" w:rsidTr="00E62C00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 xml:space="preserve"> Объем финансирования</w:t>
            </w:r>
          </w:p>
        </w:tc>
      </w:tr>
      <w:tr w:rsidR="00E62C00" w:rsidTr="00E62C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C00" w:rsidRDefault="00E62C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Благоустройство территории Андреевского муниципального образования  в т.ч.</w:t>
            </w:r>
          </w:p>
          <w:p w:rsidR="00E62C00" w:rsidRDefault="00E62C00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ремонт  игровых детских площадок;</w:t>
            </w:r>
          </w:p>
          <w:p w:rsidR="00E62C00" w:rsidRDefault="00E62C0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Приобретение, доставка и установка новогодних елок и украшений;</w:t>
            </w:r>
          </w:p>
          <w:p w:rsidR="00E62C00" w:rsidRDefault="00E62C0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Уборка территории от мусора, сорной растительности;</w:t>
            </w:r>
          </w:p>
          <w:p w:rsidR="00E62C00" w:rsidRDefault="00E62C0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Уборка несанкционированных свалок;</w:t>
            </w:r>
          </w:p>
          <w:p w:rsidR="00E62C00" w:rsidRDefault="00E62C0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Приобретение    хозяйственных материалов;</w:t>
            </w:r>
          </w:p>
          <w:p w:rsidR="00E62C00" w:rsidRDefault="00E62C0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Проведение конкурсов по благоустройству;</w:t>
            </w:r>
          </w:p>
          <w:p w:rsidR="00E62C00" w:rsidRDefault="00E62C00">
            <w:pPr>
              <w:spacing w:line="276" w:lineRule="auto"/>
              <w:jc w:val="both"/>
            </w:pPr>
            <w:r>
              <w:t xml:space="preserve">         . </w:t>
            </w:r>
          </w:p>
          <w:p w:rsidR="00E62C00" w:rsidRDefault="00E62C00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62C00" w:rsidRDefault="00E62C00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rPr>
                <w:b/>
              </w:rPr>
              <w:t xml:space="preserve"> 115,0</w:t>
            </w:r>
          </w:p>
        </w:tc>
      </w:tr>
      <w:tr w:rsidR="00E62C00" w:rsidTr="00E62C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E62C00" w:rsidRDefault="00E62C00">
            <w:pPr>
              <w:spacing w:line="276" w:lineRule="auto"/>
              <w:jc w:val="center"/>
            </w:pPr>
            <w:r>
              <w:t>В том числе обкос травы и ликвидация несанкционированных свалок</w:t>
            </w:r>
          </w:p>
          <w:p w:rsidR="00E62C00" w:rsidRDefault="00E62C00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E62C00" w:rsidRDefault="00E62C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62C00" w:rsidTr="00E62C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дорожного движения на дорогах поселения</w:t>
            </w:r>
          </w:p>
          <w:p w:rsidR="00E62C00" w:rsidRDefault="00E62C00">
            <w:pPr>
              <w:spacing w:line="276" w:lineRule="auto"/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в т.ч. дислокация дорожных знаков и дорожной разметки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</w:tr>
      <w:tr w:rsidR="00E62C00" w:rsidTr="00E62C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 системы уличного освещения  в т.ч.</w:t>
            </w: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62C00" w:rsidRDefault="00E62C00">
            <w:pPr>
              <w:spacing w:line="276" w:lineRule="auto"/>
              <w:jc w:val="center"/>
            </w:pPr>
            <w:r>
              <w:t>Приобретение электротоваров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E62C00" w:rsidTr="00E62C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системы водоснабжения в т.ч.</w:t>
            </w:r>
          </w:p>
          <w:p w:rsid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приобретение глубинных насосов </w:t>
            </w:r>
          </w:p>
          <w:p w:rsidR="00E62C00" w:rsidRPr="00E62C00" w:rsidRDefault="00E62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2C00">
              <w:rPr>
                <w:rFonts w:ascii="Times New Roman" w:hAnsi="Times New Roman" w:cs="Times New Roman"/>
                <w:sz w:val="24"/>
              </w:rPr>
              <w:t>лабораторные исследования качества питьевой</w:t>
            </w:r>
            <w:r>
              <w:rPr>
                <w:rFonts w:ascii="Times New Roman" w:hAnsi="Times New Roman" w:cs="Times New Roman"/>
                <w:sz w:val="24"/>
              </w:rPr>
              <w:t xml:space="preserve"> воды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  <w:tr w:rsidR="00E62C00" w:rsidTr="00E62C00">
        <w:trPr>
          <w:trHeight w:val="96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 xml:space="preserve">ПРОГРАММЕ,  </w:t>
            </w:r>
          </w:p>
          <w:p w:rsidR="00E62C00" w:rsidRDefault="00E62C00">
            <w:pPr>
              <w:spacing w:line="276" w:lineRule="auto"/>
              <w:jc w:val="center"/>
            </w:pPr>
            <w:r>
              <w:t xml:space="preserve"> </w:t>
            </w:r>
          </w:p>
          <w:p w:rsidR="00E62C00" w:rsidRDefault="00E62C00">
            <w:pPr>
              <w:spacing w:line="276" w:lineRule="auto"/>
              <w:jc w:val="center"/>
            </w:pPr>
            <w:r>
              <w:t xml:space="preserve"> </w:t>
            </w:r>
          </w:p>
          <w:p w:rsidR="00E62C00" w:rsidRDefault="00E62C00">
            <w:pPr>
              <w:spacing w:line="276" w:lineRule="auto"/>
              <w:jc w:val="center"/>
            </w:pPr>
            <w:r>
              <w:t xml:space="preserve"> </w:t>
            </w:r>
          </w:p>
          <w:p w:rsidR="00E62C00" w:rsidRDefault="00E62C00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00" w:rsidRDefault="00E62C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410.0</w:t>
            </w:r>
          </w:p>
        </w:tc>
      </w:tr>
    </w:tbl>
    <w:p w:rsidR="00E62C00" w:rsidRDefault="00E62C00" w:rsidP="00E62C00"/>
    <w:p w:rsidR="00E62C00" w:rsidRDefault="00E62C00" w:rsidP="00E62C00"/>
    <w:p w:rsidR="00E62C00" w:rsidRDefault="00E62C00" w:rsidP="00E62C00"/>
    <w:p w:rsidR="00E62C00" w:rsidRDefault="00E62C00" w:rsidP="00E62C00"/>
    <w:p w:rsidR="00E62C00" w:rsidRDefault="00E62C00" w:rsidP="00E62C00"/>
    <w:p w:rsidR="000102D5" w:rsidRDefault="000102D5"/>
    <w:sectPr w:rsidR="000102D5" w:rsidSect="00E62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6A50"/>
    <w:multiLevelType w:val="hybridMultilevel"/>
    <w:tmpl w:val="BDE0F1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C01"/>
    <w:multiLevelType w:val="multilevel"/>
    <w:tmpl w:val="B138630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62C00"/>
    <w:rsid w:val="000102D5"/>
    <w:rsid w:val="008124F7"/>
    <w:rsid w:val="00E62C00"/>
    <w:rsid w:val="00F9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62C00"/>
    <w:rPr>
      <w:color w:val="0000FF"/>
      <w:u w:val="single"/>
    </w:rPr>
  </w:style>
  <w:style w:type="paragraph" w:styleId="a4">
    <w:name w:val="Normal (Web)"/>
    <w:basedOn w:val="a"/>
    <w:semiHidden/>
    <w:unhideWhenUsed/>
    <w:rsid w:val="00E62C00"/>
    <w:pPr>
      <w:spacing w:before="280" w:after="280"/>
    </w:pPr>
  </w:style>
  <w:style w:type="paragraph" w:styleId="a5">
    <w:name w:val="Body Text Indent"/>
    <w:basedOn w:val="a"/>
    <w:link w:val="a6"/>
    <w:uiPriority w:val="99"/>
    <w:semiHidden/>
    <w:unhideWhenUsed/>
    <w:rsid w:val="00E62C0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62C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E62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E62C00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E62C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E62C00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E62C0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E62C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E62C00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9">
    <w:name w:val="обычный"/>
    <w:basedOn w:val="a"/>
    <w:semiHidden/>
    <w:rsid w:val="00E62C00"/>
    <w:pPr>
      <w:suppressAutoHyphens w:val="0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AFF0A-14DE-4DE3-92C8-D6754AA4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739</Words>
  <Characters>4217</Characters>
  <Application>Microsoft Office Word</Application>
  <DocSecurity>0</DocSecurity>
  <Lines>35</Lines>
  <Paragraphs>9</Paragraphs>
  <ScaleCrop>false</ScaleCrop>
  <Company>MultiDVD Team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cp:lastPrinted>2021-02-11T09:28:00Z</cp:lastPrinted>
  <dcterms:created xsi:type="dcterms:W3CDTF">2021-02-11T09:12:00Z</dcterms:created>
  <dcterms:modified xsi:type="dcterms:W3CDTF">2021-02-11T09:30:00Z</dcterms:modified>
</cp:coreProperties>
</file>