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D2" w:rsidRPr="00FD50D2" w:rsidRDefault="00FD50D2" w:rsidP="00FD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FD50D2" w:rsidRPr="00FD50D2" w:rsidRDefault="00FD50D2" w:rsidP="00FD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FD50D2" w:rsidRPr="00FD50D2" w:rsidRDefault="00FD50D2" w:rsidP="00FD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FD50D2" w:rsidRPr="00FD50D2" w:rsidRDefault="00FD50D2" w:rsidP="00FD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Сорок третье  заседание Совета депутатов Сластухинского муниципальн</w:t>
      </w:r>
      <w:r>
        <w:rPr>
          <w:rFonts w:ascii="Times New Roman" w:hAnsi="Times New Roman" w:cs="Times New Roman"/>
          <w:b/>
          <w:sz w:val="24"/>
          <w:szCs w:val="24"/>
        </w:rPr>
        <w:t>ого образования  первого созыва</w:t>
      </w:r>
    </w:p>
    <w:p w:rsidR="00FD50D2" w:rsidRPr="00FD50D2" w:rsidRDefault="00FD50D2" w:rsidP="00FD5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0D2" w:rsidRPr="00FD50D2" w:rsidRDefault="00FD50D2" w:rsidP="00FD5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0D2" w:rsidRPr="00FD50D2" w:rsidRDefault="00FD50D2" w:rsidP="00FD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D50D2" w:rsidRPr="00FD50D2" w:rsidRDefault="00FD50D2" w:rsidP="00FD5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0D2" w:rsidRPr="00FD50D2" w:rsidRDefault="00FD50D2" w:rsidP="00FD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 xml:space="preserve">от   22 апреля  2015 года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D50D2">
        <w:rPr>
          <w:rFonts w:ascii="Times New Roman" w:hAnsi="Times New Roman" w:cs="Times New Roman"/>
          <w:b/>
          <w:sz w:val="24"/>
          <w:szCs w:val="24"/>
        </w:rPr>
        <w:t xml:space="preserve">  № 43-99                                                                         </w:t>
      </w:r>
    </w:p>
    <w:p w:rsidR="00FD50D2" w:rsidRPr="00FD50D2" w:rsidRDefault="00FD50D2" w:rsidP="00FD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0D2" w:rsidRPr="00FD50D2" w:rsidRDefault="00FD50D2" w:rsidP="00FD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FD50D2" w:rsidRPr="00FD50D2" w:rsidRDefault="00FD50D2" w:rsidP="00FD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Совета депутатов от 29 декабря 2014 года № 34-81</w:t>
      </w:r>
    </w:p>
    <w:p w:rsidR="00FD50D2" w:rsidRPr="00FD50D2" w:rsidRDefault="00FD50D2" w:rsidP="00FD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FD50D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FD50D2" w:rsidRPr="00FD50D2" w:rsidRDefault="00FD50D2" w:rsidP="00FD5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образования  на 2015 год»</w:t>
      </w:r>
    </w:p>
    <w:p w:rsidR="00FD50D2" w:rsidRPr="00FD50D2" w:rsidRDefault="00FD50D2" w:rsidP="00FD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FD50D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D50D2">
        <w:rPr>
          <w:rFonts w:ascii="Times New Roman" w:hAnsi="Times New Roman" w:cs="Times New Roman"/>
          <w:sz w:val="24"/>
          <w:szCs w:val="24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 w:rsidRPr="00FD50D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D50D2" w:rsidRPr="00FD50D2" w:rsidRDefault="00FD50D2" w:rsidP="00FD50D2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29 декабря 2014 года № 34-81 «О бюджете  Сластухинского муниципального образования на 2015 год »  </w:t>
      </w:r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50D2">
        <w:rPr>
          <w:rFonts w:ascii="Times New Roman" w:hAnsi="Times New Roman" w:cs="Times New Roman"/>
          <w:sz w:val="24"/>
          <w:szCs w:val="24"/>
        </w:rPr>
        <w:t xml:space="preserve">«общий объем доходов в сумме 3157,0 тыс. рублей; из них налоговые и неналоговые   2951,3 тыс. рублей </w:t>
      </w:r>
      <w:proofErr w:type="gramEnd"/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3767,5 тыс. рублей  </w:t>
      </w:r>
    </w:p>
    <w:p w:rsidR="00FD50D2" w:rsidRPr="00FD50D2" w:rsidRDefault="00FD50D2" w:rsidP="00FD50D2">
      <w:pPr>
        <w:pStyle w:val="a3"/>
        <w:jc w:val="both"/>
        <w:rPr>
          <w:rFonts w:ascii="Times New Roman" w:hAnsi="Times New Roman"/>
          <w:szCs w:val="24"/>
        </w:rPr>
      </w:pPr>
      <w:r w:rsidRPr="00FD50D2">
        <w:rPr>
          <w:rFonts w:ascii="Times New Roman" w:hAnsi="Times New Roman"/>
          <w:szCs w:val="24"/>
        </w:rPr>
        <w:t>дефицит бюджета  в сумме 610,5 тыс. рублей».</w:t>
      </w:r>
    </w:p>
    <w:p w:rsidR="00FD50D2" w:rsidRPr="00FD50D2" w:rsidRDefault="00FD50D2" w:rsidP="00FD50D2">
      <w:pPr>
        <w:pStyle w:val="a3"/>
        <w:jc w:val="both"/>
        <w:rPr>
          <w:rFonts w:ascii="Times New Roman" w:hAnsi="Times New Roman"/>
          <w:szCs w:val="24"/>
        </w:rPr>
      </w:pPr>
      <w:r w:rsidRPr="00FD50D2">
        <w:rPr>
          <w:rFonts w:ascii="Times New Roman" w:hAnsi="Times New Roman"/>
          <w:szCs w:val="24"/>
        </w:rPr>
        <w:t>1.2.Приложение 2 к решению:</w:t>
      </w:r>
    </w:p>
    <w:p w:rsidR="00FD50D2" w:rsidRPr="00FD50D2" w:rsidRDefault="00FD50D2" w:rsidP="00FD50D2">
      <w:pPr>
        <w:pStyle w:val="a3"/>
        <w:jc w:val="both"/>
        <w:rPr>
          <w:rFonts w:ascii="Times New Roman" w:hAnsi="Times New Roman"/>
          <w:szCs w:val="24"/>
        </w:rPr>
      </w:pPr>
      <w:r w:rsidRPr="00FD50D2">
        <w:rPr>
          <w:rFonts w:ascii="Times New Roman" w:hAnsi="Times New Roman"/>
          <w:szCs w:val="24"/>
        </w:rPr>
        <w:t>а) дополнить строкой следующего содержания:</w:t>
      </w:r>
    </w:p>
    <w:p w:rsidR="00FD50D2" w:rsidRPr="00FD50D2" w:rsidRDefault="00FD50D2" w:rsidP="00FD50D2">
      <w:pPr>
        <w:pStyle w:val="a3"/>
        <w:ind w:firstLine="708"/>
        <w:jc w:val="both"/>
        <w:rPr>
          <w:rFonts w:ascii="Times New Roman" w:hAnsi="Times New Roman"/>
          <w:szCs w:val="24"/>
        </w:rPr>
      </w:pPr>
      <w:r w:rsidRPr="00FD50D2">
        <w:rPr>
          <w:rFonts w:ascii="Times New Roman" w:hAnsi="Times New Roman"/>
          <w:szCs w:val="24"/>
        </w:rPr>
        <w:t>«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060"/>
        <w:gridCol w:w="4500"/>
      </w:tblGrid>
      <w:tr w:rsidR="00FD50D2" w:rsidRPr="00FD50D2" w:rsidTr="00FD50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FD50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FD50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FD50D2" w:rsidRPr="00FD50D2" w:rsidTr="00FD50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pStyle w:val="a3"/>
              <w:rPr>
                <w:rFonts w:ascii="Times New Roman" w:hAnsi="Times New Roman"/>
                <w:szCs w:val="24"/>
              </w:rPr>
            </w:pPr>
            <w:r w:rsidRPr="00FD50D2">
              <w:rPr>
                <w:rFonts w:ascii="Times New Roman" w:hAnsi="Times New Roman"/>
                <w:szCs w:val="24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D50D2">
              <w:rPr>
                <w:rFonts w:ascii="Times New Roman" w:hAnsi="Times New Roman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</w:tbl>
    <w:p w:rsidR="00FD50D2" w:rsidRPr="00FD50D2" w:rsidRDefault="00FD50D2" w:rsidP="00FD50D2">
      <w:pPr>
        <w:pStyle w:val="a3"/>
        <w:tabs>
          <w:tab w:val="left" w:pos="8550"/>
        </w:tabs>
        <w:jc w:val="both"/>
        <w:rPr>
          <w:rFonts w:ascii="Times New Roman" w:hAnsi="Times New Roman"/>
          <w:szCs w:val="24"/>
        </w:rPr>
      </w:pPr>
      <w:r w:rsidRPr="00FD50D2">
        <w:rPr>
          <w:rFonts w:ascii="Times New Roman" w:hAnsi="Times New Roman"/>
          <w:szCs w:val="24"/>
        </w:rPr>
        <w:tab/>
        <w:t>»</w:t>
      </w:r>
    </w:p>
    <w:p w:rsidR="00FD50D2" w:rsidRPr="00FD50D2" w:rsidRDefault="00FD50D2" w:rsidP="00FD50D2">
      <w:pPr>
        <w:pStyle w:val="a3"/>
        <w:tabs>
          <w:tab w:val="left" w:pos="8550"/>
        </w:tabs>
        <w:jc w:val="both"/>
        <w:rPr>
          <w:rFonts w:ascii="Times New Roman" w:hAnsi="Times New Roman"/>
          <w:szCs w:val="24"/>
        </w:rPr>
      </w:pPr>
      <w:r w:rsidRPr="00FD50D2">
        <w:rPr>
          <w:rFonts w:ascii="Times New Roman" w:hAnsi="Times New Roman"/>
          <w:szCs w:val="24"/>
        </w:rPr>
        <w:t>б) исключить строки следующего содержания:</w:t>
      </w:r>
    </w:p>
    <w:p w:rsidR="00FD50D2" w:rsidRPr="00FD50D2" w:rsidRDefault="00FD50D2" w:rsidP="00FD50D2">
      <w:pPr>
        <w:pStyle w:val="a3"/>
        <w:tabs>
          <w:tab w:val="left" w:pos="8550"/>
        </w:tabs>
        <w:ind w:firstLine="708"/>
        <w:jc w:val="both"/>
        <w:rPr>
          <w:rFonts w:ascii="Times New Roman" w:hAnsi="Times New Roman"/>
          <w:szCs w:val="24"/>
        </w:rPr>
      </w:pPr>
      <w:r w:rsidRPr="00FD50D2">
        <w:rPr>
          <w:rFonts w:ascii="Times New Roman" w:hAnsi="Times New Roman"/>
          <w:szCs w:val="24"/>
        </w:rPr>
        <w:t>«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120"/>
        <w:gridCol w:w="4500"/>
      </w:tblGrid>
      <w:tr w:rsidR="00FD50D2" w:rsidRPr="00FD50D2" w:rsidTr="00FD5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FD50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FD50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FD50D2" w:rsidRPr="00FD50D2" w:rsidTr="00FD5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pStyle w:val="a3"/>
              <w:rPr>
                <w:rFonts w:ascii="Times New Roman" w:hAnsi="Times New Roman"/>
                <w:szCs w:val="24"/>
              </w:rPr>
            </w:pPr>
            <w:r w:rsidRPr="00FD50D2">
              <w:rPr>
                <w:rFonts w:ascii="Times New Roman" w:hAnsi="Times New Roman"/>
                <w:szCs w:val="24"/>
              </w:rPr>
              <w:t>2 02 02999 10 0038 151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капитальный ремонт и ремонт автомобильных дорог общего пользования населенных пунктов за счет средств областного дорожного фонда</w:t>
            </w:r>
          </w:p>
        </w:tc>
      </w:tr>
      <w:tr w:rsidR="00FD50D2" w:rsidRPr="00FD50D2" w:rsidTr="00FD5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pStyle w:val="a3"/>
              <w:rPr>
                <w:rFonts w:ascii="Times New Roman" w:hAnsi="Times New Roman"/>
                <w:szCs w:val="24"/>
              </w:rPr>
            </w:pPr>
            <w:r w:rsidRPr="00FD50D2">
              <w:rPr>
                <w:rFonts w:ascii="Times New Roman" w:hAnsi="Times New Roman"/>
                <w:szCs w:val="24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</w:tbl>
    <w:p w:rsidR="00FD50D2" w:rsidRPr="00FD50D2" w:rsidRDefault="00FD50D2" w:rsidP="00FD50D2">
      <w:pPr>
        <w:pStyle w:val="a3"/>
        <w:tabs>
          <w:tab w:val="left" w:pos="8595"/>
        </w:tabs>
        <w:jc w:val="both"/>
        <w:rPr>
          <w:rFonts w:ascii="Times New Roman" w:hAnsi="Times New Roman"/>
          <w:szCs w:val="24"/>
        </w:rPr>
      </w:pPr>
      <w:r w:rsidRPr="00FD50D2">
        <w:rPr>
          <w:rFonts w:ascii="Times New Roman" w:hAnsi="Times New Roman"/>
          <w:szCs w:val="24"/>
        </w:rPr>
        <w:tab/>
        <w:t>»</w:t>
      </w:r>
    </w:p>
    <w:p w:rsidR="00FD50D2" w:rsidRPr="00FD50D2" w:rsidRDefault="00FD50D2" w:rsidP="00FD50D2">
      <w:pPr>
        <w:pStyle w:val="a3"/>
        <w:jc w:val="both"/>
        <w:rPr>
          <w:rFonts w:ascii="Times New Roman" w:hAnsi="Times New Roman"/>
          <w:szCs w:val="24"/>
        </w:rPr>
      </w:pPr>
    </w:p>
    <w:p w:rsidR="00FD50D2" w:rsidRPr="00FD50D2" w:rsidRDefault="00FD50D2" w:rsidP="00FD50D2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>1.3. В приложении 5 к решению строки по соответствующим кодам бюджетной классификации изложить в следующей редакции:</w:t>
      </w:r>
    </w:p>
    <w:p w:rsidR="00FD50D2" w:rsidRPr="00FD50D2" w:rsidRDefault="00FD50D2" w:rsidP="00FD50D2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2"/>
        <w:gridCol w:w="632"/>
        <w:gridCol w:w="702"/>
        <w:gridCol w:w="725"/>
        <w:gridCol w:w="1133"/>
        <w:gridCol w:w="842"/>
        <w:gridCol w:w="1217"/>
      </w:tblGrid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2419,7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2419,7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2419,7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1718,0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1424,3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1424,3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tabs>
                <w:tab w:val="left" w:pos="540"/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235,6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tabs>
                <w:tab w:val="left" w:pos="465"/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FD50D2" w:rsidRPr="00FD50D2" w:rsidTr="00FD50D2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3767,5</w:t>
            </w:r>
          </w:p>
        </w:tc>
      </w:tr>
    </w:tbl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FD50D2" w:rsidRPr="00FD50D2" w:rsidRDefault="00FD50D2" w:rsidP="00FD50D2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   1.4. В приложении 6 к решению строки по соответствующим кодам бюджетной классификации изложить в следующей редакции:</w:t>
      </w:r>
    </w:p>
    <w:p w:rsidR="00FD50D2" w:rsidRPr="00FD50D2" w:rsidRDefault="00FD50D2" w:rsidP="00FD50D2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3"/>
        <w:gridCol w:w="702"/>
        <w:gridCol w:w="725"/>
        <w:gridCol w:w="1133"/>
        <w:gridCol w:w="842"/>
        <w:gridCol w:w="1217"/>
      </w:tblGrid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FD50D2" w:rsidRPr="00FD50D2" w:rsidRDefault="00FD50D2" w:rsidP="00FD5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2419,7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2419,7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2419,7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</w:t>
            </w: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центрального аппарата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1718,0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1424,3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1424,3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tabs>
                <w:tab w:val="left" w:pos="540"/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235,6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tabs>
                <w:tab w:val="left" w:pos="465"/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FD50D2" w:rsidRPr="00FD50D2" w:rsidTr="00FD50D2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sz w:val="24"/>
                <w:szCs w:val="24"/>
              </w:rPr>
              <w:t>3767,5</w:t>
            </w:r>
          </w:p>
        </w:tc>
      </w:tr>
    </w:tbl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» </w:t>
      </w:r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      1.5. В приложении 7 к решению строки по соответствующим кодам бюджетной классификации изложить в следующей редакции:</w:t>
      </w:r>
    </w:p>
    <w:p w:rsidR="00FD50D2" w:rsidRPr="00FD50D2" w:rsidRDefault="00FD50D2" w:rsidP="00FD50D2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FD50D2" w:rsidRPr="00FD50D2" w:rsidTr="00FD50D2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FD50D2" w:rsidRPr="00FD50D2" w:rsidTr="00FD50D2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0D2" w:rsidRPr="00FD50D2" w:rsidTr="00FD50D2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2419,7</w:t>
            </w:r>
          </w:p>
        </w:tc>
      </w:tr>
      <w:tr w:rsidR="00FD50D2" w:rsidRPr="00FD50D2" w:rsidTr="00FD50D2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2419,7</w:t>
            </w:r>
          </w:p>
        </w:tc>
      </w:tr>
      <w:tr w:rsidR="00FD50D2" w:rsidRPr="00FD50D2" w:rsidTr="00FD50D2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rPr>
          <w:trHeight w:val="5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697,7</w:t>
            </w:r>
          </w:p>
        </w:tc>
      </w:tr>
      <w:tr w:rsidR="00FD50D2" w:rsidRPr="00FD50D2" w:rsidTr="00FD50D2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1718,0</w:t>
            </w:r>
          </w:p>
        </w:tc>
      </w:tr>
      <w:tr w:rsidR="00FD50D2" w:rsidRPr="00FD50D2" w:rsidTr="00FD50D2">
        <w:trPr>
          <w:trHeight w:val="71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1424,3</w:t>
            </w:r>
          </w:p>
        </w:tc>
      </w:tr>
      <w:tr w:rsidR="00FD50D2" w:rsidRPr="00FD50D2" w:rsidTr="00FD50D2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1424,3</w:t>
            </w:r>
          </w:p>
        </w:tc>
      </w:tr>
      <w:tr w:rsidR="00FD50D2" w:rsidRPr="00FD50D2" w:rsidTr="00FD50D2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FD50D2" w:rsidRPr="00FD50D2" w:rsidTr="00FD50D2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FD50D2" w:rsidRPr="00FD50D2" w:rsidTr="00FD50D2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282,9</w:t>
            </w:r>
          </w:p>
        </w:tc>
      </w:tr>
      <w:tr w:rsidR="00FD50D2" w:rsidRPr="00FD50D2" w:rsidTr="00FD50D2">
        <w:trPr>
          <w:trHeight w:val="40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</w:tr>
      <w:tr w:rsidR="00FD50D2" w:rsidRPr="00FD50D2" w:rsidTr="00FD50D2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</w:tr>
      <w:tr w:rsidR="00FD50D2" w:rsidRPr="00FD50D2" w:rsidTr="00FD50D2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</w:tr>
      <w:tr w:rsidR="00FD50D2" w:rsidRPr="00FD50D2" w:rsidTr="00FD50D2">
        <w:trPr>
          <w:trHeight w:val="297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D2" w:rsidRPr="00FD50D2" w:rsidRDefault="00FD50D2" w:rsidP="00FD50D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</w:tr>
      <w:tr w:rsidR="00FD50D2" w:rsidRPr="00FD50D2" w:rsidTr="00FD50D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0D2" w:rsidRPr="00FD50D2" w:rsidRDefault="00FD50D2" w:rsidP="00FD5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3767,5</w:t>
            </w:r>
          </w:p>
        </w:tc>
      </w:tr>
    </w:tbl>
    <w:p w:rsidR="00FD50D2" w:rsidRPr="00FD50D2" w:rsidRDefault="00FD50D2" w:rsidP="00FD50D2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ab/>
        <w:t xml:space="preserve">   »</w:t>
      </w:r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FD50D2" w:rsidRPr="00FD50D2" w:rsidRDefault="00FD50D2" w:rsidP="00FD50D2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D2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0D2" w:rsidRPr="00FD50D2" w:rsidRDefault="00FD50D2" w:rsidP="00FD50D2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FD50D2" w:rsidRPr="00FD50D2" w:rsidRDefault="00FD50D2" w:rsidP="00FD5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0D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D1D5D" w:rsidRPr="00FD50D2" w:rsidRDefault="00AD1D5D" w:rsidP="00FD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1D5D" w:rsidRPr="00FD50D2" w:rsidSect="009A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F30"/>
    <w:rsid w:val="001903FC"/>
    <w:rsid w:val="00382DB6"/>
    <w:rsid w:val="00451F30"/>
    <w:rsid w:val="009A482E"/>
    <w:rsid w:val="00AD1D5D"/>
    <w:rsid w:val="00FD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F30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D527-6DB3-49FF-856C-5833F224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1468</Words>
  <Characters>8368</Characters>
  <Application>Microsoft Office Word</Application>
  <DocSecurity>0</DocSecurity>
  <Lines>69</Lines>
  <Paragraphs>19</Paragraphs>
  <ScaleCrop>false</ScaleCrop>
  <Company>АСМО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7</cp:revision>
  <dcterms:created xsi:type="dcterms:W3CDTF">2015-04-28T12:28:00Z</dcterms:created>
  <dcterms:modified xsi:type="dcterms:W3CDTF">2015-05-12T05:38:00Z</dcterms:modified>
</cp:coreProperties>
</file>