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73" w:rsidRDefault="00AA7973" w:rsidP="00AA7973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 КОЛЕНОВСКОГО МУНИЦИПАЛЬНОГО ОБРАЗОВАНИЯ</w:t>
      </w:r>
    </w:p>
    <w:p w:rsidR="00C67347" w:rsidRDefault="00AA7973" w:rsidP="00AA7973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ЕКАТЕРИНОВСКОГО МУНИЦИПАЛЬНОГО РАЙОНА САРАТОВСКОЙ ОБЛАСТИ</w:t>
      </w:r>
    </w:p>
    <w:p w:rsidR="00AA7973" w:rsidRDefault="00AA7973" w:rsidP="00AA7973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7973" w:rsidRDefault="00AA7973" w:rsidP="00AA7973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AA7973" w:rsidRDefault="00AA7973" w:rsidP="00AA7973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7973" w:rsidRDefault="003820ED" w:rsidP="00AA7973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</w:t>
      </w:r>
      <w:r w:rsidRPr="003820E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 18 октября 2016 года №50</w:t>
      </w:r>
    </w:p>
    <w:p w:rsidR="003820ED" w:rsidRPr="003820ED" w:rsidRDefault="003820ED" w:rsidP="00AA7973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20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с</w:t>
      </w:r>
      <w:proofErr w:type="gramStart"/>
      <w:r w:rsidRPr="003820ED">
        <w:rPr>
          <w:rFonts w:ascii="Times New Roman" w:eastAsia="Times New Roman" w:hAnsi="Times New Roman"/>
          <w:b/>
          <w:sz w:val="28"/>
          <w:szCs w:val="28"/>
          <w:lang w:eastAsia="ru-RU"/>
        </w:rPr>
        <w:t>.К</w:t>
      </w:r>
      <w:proofErr w:type="gramEnd"/>
      <w:r w:rsidRPr="003820ED">
        <w:rPr>
          <w:rFonts w:ascii="Times New Roman" w:eastAsia="Times New Roman" w:hAnsi="Times New Roman"/>
          <w:b/>
          <w:sz w:val="28"/>
          <w:szCs w:val="28"/>
          <w:lang w:eastAsia="ru-RU"/>
        </w:rPr>
        <w:t>олено</w:t>
      </w:r>
    </w:p>
    <w:p w:rsidR="00AA7973" w:rsidRPr="00AA7973" w:rsidRDefault="00AA7973" w:rsidP="00AA7973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7347" w:rsidRDefault="00C67347" w:rsidP="00C67347">
      <w:pPr>
        <w:rPr>
          <w:b/>
          <w:szCs w:val="28"/>
        </w:rPr>
      </w:pPr>
      <w:r w:rsidRPr="00F77B1F">
        <w:rPr>
          <w:b/>
          <w:szCs w:val="28"/>
        </w:rPr>
        <w:t xml:space="preserve">О правилах работы с </w:t>
      </w:r>
      <w:proofErr w:type="gramStart"/>
      <w:r w:rsidRPr="00F77B1F">
        <w:rPr>
          <w:b/>
          <w:szCs w:val="28"/>
        </w:rPr>
        <w:t>обезличенными</w:t>
      </w:r>
      <w:proofErr w:type="gramEnd"/>
      <w:r w:rsidRPr="00F77B1F">
        <w:rPr>
          <w:b/>
          <w:szCs w:val="28"/>
        </w:rPr>
        <w:t xml:space="preserve"> </w:t>
      </w:r>
    </w:p>
    <w:p w:rsidR="00AA7973" w:rsidRDefault="00C67347" w:rsidP="00C67347">
      <w:pPr>
        <w:rPr>
          <w:b/>
          <w:szCs w:val="28"/>
        </w:rPr>
      </w:pPr>
      <w:r w:rsidRPr="00F77B1F">
        <w:rPr>
          <w:b/>
          <w:szCs w:val="28"/>
        </w:rPr>
        <w:t xml:space="preserve">персональными данными в </w:t>
      </w:r>
      <w:r w:rsidR="00AA7973">
        <w:rPr>
          <w:b/>
          <w:szCs w:val="28"/>
        </w:rPr>
        <w:t xml:space="preserve"> </w:t>
      </w:r>
      <w:r w:rsidRPr="00F77B1F">
        <w:rPr>
          <w:b/>
          <w:szCs w:val="28"/>
        </w:rPr>
        <w:t xml:space="preserve">администрации </w:t>
      </w:r>
    </w:p>
    <w:p w:rsidR="00AA7973" w:rsidRDefault="00AA7973" w:rsidP="00C67347">
      <w:pPr>
        <w:rPr>
          <w:b/>
          <w:szCs w:val="28"/>
        </w:rPr>
      </w:pPr>
      <w:r>
        <w:rPr>
          <w:b/>
          <w:szCs w:val="28"/>
        </w:rPr>
        <w:t>Коленовского муниципального образования</w:t>
      </w:r>
    </w:p>
    <w:p w:rsidR="00AA7973" w:rsidRDefault="00AA7973" w:rsidP="00C67347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C67347">
        <w:rPr>
          <w:b/>
          <w:szCs w:val="28"/>
        </w:rPr>
        <w:t>Екатериновского</w:t>
      </w:r>
      <w:r>
        <w:rPr>
          <w:b/>
          <w:szCs w:val="28"/>
        </w:rPr>
        <w:t xml:space="preserve"> </w:t>
      </w:r>
      <w:r w:rsidR="00C67347" w:rsidRPr="00F77B1F">
        <w:rPr>
          <w:b/>
          <w:szCs w:val="28"/>
        </w:rPr>
        <w:t xml:space="preserve">муниципального района </w:t>
      </w:r>
      <w:r>
        <w:rPr>
          <w:b/>
          <w:szCs w:val="28"/>
        </w:rPr>
        <w:t xml:space="preserve"> </w:t>
      </w:r>
    </w:p>
    <w:p w:rsidR="00C67347" w:rsidRPr="00F77B1F" w:rsidRDefault="00C67347" w:rsidP="00C67347">
      <w:pPr>
        <w:rPr>
          <w:b/>
          <w:szCs w:val="28"/>
        </w:rPr>
      </w:pPr>
      <w:r w:rsidRPr="00F77B1F">
        <w:rPr>
          <w:b/>
          <w:szCs w:val="28"/>
        </w:rPr>
        <w:t>Саратовской области</w:t>
      </w:r>
    </w:p>
    <w:p w:rsidR="00C67347" w:rsidRPr="001B4D7A" w:rsidRDefault="00C67347" w:rsidP="00C67347">
      <w:pPr>
        <w:ind w:firstLine="567"/>
        <w:rPr>
          <w:szCs w:val="28"/>
        </w:rPr>
      </w:pPr>
    </w:p>
    <w:p w:rsidR="00C67347" w:rsidRDefault="00C67347" w:rsidP="00C67347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szCs w:val="28"/>
          </w:rPr>
          <w:t>2006 г</w:t>
        </w:r>
      </w:smartTag>
      <w:r>
        <w:rPr>
          <w:szCs w:val="28"/>
        </w:rPr>
        <w:t xml:space="preserve">. № 152-ФЗ «О персональных данных», Постановлением Правительства Российской Федерации от 15 сентября </w:t>
      </w:r>
      <w:smartTag w:uri="urn:schemas-microsoft-com:office:smarttags" w:element="metricconverter">
        <w:smartTagPr>
          <w:attr w:name="ProductID" w:val="2008 г"/>
        </w:smartTagPr>
        <w:r>
          <w:rPr>
            <w:szCs w:val="28"/>
          </w:rPr>
          <w:t>2008 г</w:t>
        </w:r>
      </w:smartTag>
      <w:r>
        <w:rPr>
          <w:szCs w:val="28"/>
        </w:rPr>
        <w:t xml:space="preserve">. № 687 «Об утверждении Положения об особенностях обработки персональных данных, осуществляемых без </w:t>
      </w:r>
      <w:proofErr w:type="gramStart"/>
      <w:r>
        <w:rPr>
          <w:szCs w:val="28"/>
        </w:rPr>
        <w:t>использования средств автоматизации», 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proofErr w:type="gramEnd"/>
    </w:p>
    <w:p w:rsidR="00C67347" w:rsidRDefault="00AA7973" w:rsidP="00C67347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AA7973" w:rsidRPr="00AA7973" w:rsidRDefault="00AA7973" w:rsidP="00C67347">
      <w:pPr>
        <w:ind w:firstLine="708"/>
        <w:jc w:val="both"/>
        <w:rPr>
          <w:b/>
          <w:szCs w:val="28"/>
        </w:rPr>
      </w:pPr>
    </w:p>
    <w:p w:rsidR="00C67347" w:rsidRDefault="00C67347" w:rsidP="00C67347">
      <w:pPr>
        <w:ind w:firstLine="708"/>
        <w:jc w:val="both"/>
        <w:rPr>
          <w:color w:val="000000"/>
          <w:szCs w:val="28"/>
        </w:rPr>
      </w:pPr>
      <w:r>
        <w:rPr>
          <w:szCs w:val="28"/>
        </w:rPr>
        <w:t>1. Утвердить Правила работы с обезличенными персональными данными в администрации</w:t>
      </w:r>
      <w:r w:rsidR="00AA7973">
        <w:rPr>
          <w:szCs w:val="28"/>
        </w:rPr>
        <w:t xml:space="preserve"> Коленовского муниципального  образования</w:t>
      </w:r>
      <w:r>
        <w:rPr>
          <w:szCs w:val="28"/>
        </w:rPr>
        <w:t xml:space="preserve"> Екатериновского муниципального района Саратовской области с</w:t>
      </w:r>
      <w:r>
        <w:rPr>
          <w:color w:val="000000"/>
          <w:szCs w:val="28"/>
        </w:rPr>
        <w:t>огласно приложению.</w:t>
      </w:r>
    </w:p>
    <w:p w:rsidR="00C67347" w:rsidRDefault="00C67347" w:rsidP="00C6734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AA7973">
        <w:rPr>
          <w:color w:val="000000"/>
          <w:szCs w:val="28"/>
        </w:rPr>
        <w:t>. Обнародовать постановление на информационном стенде в здании администрации Коленовского муниципального образования и разместить на официальном сайте в сети Интернет.</w:t>
      </w:r>
    </w:p>
    <w:p w:rsidR="00AA7973" w:rsidRDefault="00AA7973" w:rsidP="00C6734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Настоящее постановление </w:t>
      </w:r>
      <w:proofErr w:type="gramStart"/>
      <w:r>
        <w:rPr>
          <w:color w:val="000000"/>
          <w:szCs w:val="28"/>
        </w:rPr>
        <w:t>в</w:t>
      </w:r>
      <w:proofErr w:type="gramEnd"/>
      <w:r>
        <w:rPr>
          <w:color w:val="000000"/>
          <w:szCs w:val="28"/>
        </w:rPr>
        <w:t xml:space="preserve"> ступает  </w:t>
      </w:r>
      <w:proofErr w:type="gramStart"/>
      <w:r>
        <w:rPr>
          <w:color w:val="000000"/>
          <w:szCs w:val="28"/>
        </w:rPr>
        <w:t>в</w:t>
      </w:r>
      <w:proofErr w:type="gramEnd"/>
      <w:r>
        <w:rPr>
          <w:color w:val="000000"/>
          <w:szCs w:val="28"/>
        </w:rPr>
        <w:t xml:space="preserve"> силу  со дня его обнародования.</w:t>
      </w:r>
    </w:p>
    <w:p w:rsidR="00AA7973" w:rsidRDefault="00AA7973" w:rsidP="00C6734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</w:t>
      </w:r>
      <w:proofErr w:type="gramStart"/>
      <w:r>
        <w:rPr>
          <w:color w:val="000000"/>
          <w:szCs w:val="28"/>
        </w:rPr>
        <w:t>Контроль за</w:t>
      </w:r>
      <w:proofErr w:type="gramEnd"/>
      <w:r>
        <w:rPr>
          <w:color w:val="000000"/>
          <w:szCs w:val="28"/>
        </w:rPr>
        <w:t xml:space="preserve"> исполнением настоящего постановления оставляю за  собой.</w:t>
      </w:r>
    </w:p>
    <w:p w:rsidR="00C67347" w:rsidRDefault="00C67347" w:rsidP="00C67347">
      <w:pPr>
        <w:rPr>
          <w:color w:val="000000"/>
          <w:szCs w:val="28"/>
        </w:rPr>
      </w:pPr>
    </w:p>
    <w:p w:rsidR="00C67347" w:rsidRDefault="00C67347" w:rsidP="00C67347">
      <w:pPr>
        <w:rPr>
          <w:b/>
          <w:color w:val="000000"/>
          <w:szCs w:val="28"/>
        </w:rPr>
      </w:pPr>
    </w:p>
    <w:p w:rsidR="00C67347" w:rsidRDefault="00C67347" w:rsidP="00C67347">
      <w:pPr>
        <w:rPr>
          <w:b/>
          <w:color w:val="000000"/>
          <w:szCs w:val="28"/>
        </w:rPr>
      </w:pPr>
    </w:p>
    <w:p w:rsidR="00C67347" w:rsidRPr="001B4D7A" w:rsidRDefault="00C67347" w:rsidP="00C67347">
      <w:pPr>
        <w:rPr>
          <w:b/>
          <w:color w:val="000000"/>
          <w:szCs w:val="28"/>
        </w:rPr>
      </w:pPr>
      <w:r w:rsidRPr="001B4D7A">
        <w:rPr>
          <w:b/>
          <w:color w:val="000000"/>
          <w:szCs w:val="28"/>
        </w:rPr>
        <w:t xml:space="preserve">Глава администрации </w:t>
      </w:r>
    </w:p>
    <w:p w:rsidR="00C67347" w:rsidRDefault="00AA7973" w:rsidP="00AA7973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Коленовского МО:                                                          </w:t>
      </w:r>
      <w:proofErr w:type="spellStart"/>
      <w:r>
        <w:rPr>
          <w:b/>
          <w:color w:val="000000"/>
          <w:szCs w:val="28"/>
        </w:rPr>
        <w:t>С.В.Гусенков</w:t>
      </w:r>
      <w:proofErr w:type="spellEnd"/>
    </w:p>
    <w:p w:rsidR="00AA7973" w:rsidRDefault="00AA7973" w:rsidP="00AA7973">
      <w:pPr>
        <w:rPr>
          <w:b/>
          <w:color w:val="000000"/>
          <w:szCs w:val="28"/>
        </w:rPr>
      </w:pPr>
    </w:p>
    <w:p w:rsidR="00C67347" w:rsidRDefault="00C67347" w:rsidP="00C67347">
      <w:pPr>
        <w:ind w:firstLine="6120"/>
        <w:jc w:val="center"/>
      </w:pPr>
    </w:p>
    <w:tbl>
      <w:tblPr>
        <w:tblW w:w="9606" w:type="dxa"/>
        <w:shd w:val="clear" w:color="000000" w:fill="FFFFFF"/>
        <w:tblLook w:val="04A0"/>
      </w:tblPr>
      <w:tblGrid>
        <w:gridCol w:w="4219"/>
        <w:gridCol w:w="5387"/>
      </w:tblGrid>
      <w:tr w:rsidR="00C67347" w:rsidRPr="00D521A3" w:rsidTr="00FA056C">
        <w:tc>
          <w:tcPr>
            <w:tcW w:w="4219" w:type="dxa"/>
            <w:shd w:val="clear" w:color="000000" w:fill="FFFFFF"/>
          </w:tcPr>
          <w:p w:rsidR="00C67347" w:rsidRPr="00D521A3" w:rsidRDefault="00C67347" w:rsidP="00FA056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000000" w:fill="FFFFFF"/>
          </w:tcPr>
          <w:p w:rsidR="00C67347" w:rsidRPr="00D521A3" w:rsidRDefault="00C67347" w:rsidP="00AA7973">
            <w:pPr>
              <w:jc w:val="right"/>
              <w:rPr>
                <w:szCs w:val="28"/>
              </w:rPr>
            </w:pPr>
            <w:r w:rsidRPr="00D521A3">
              <w:rPr>
                <w:szCs w:val="28"/>
              </w:rPr>
              <w:t>Приложение</w:t>
            </w:r>
          </w:p>
          <w:p w:rsidR="00C67347" w:rsidRDefault="00C67347" w:rsidP="00AA7973">
            <w:pPr>
              <w:jc w:val="right"/>
              <w:rPr>
                <w:szCs w:val="28"/>
              </w:rPr>
            </w:pPr>
            <w:r w:rsidRPr="00D521A3">
              <w:rPr>
                <w:szCs w:val="28"/>
              </w:rPr>
              <w:t xml:space="preserve">к </w:t>
            </w:r>
            <w:r>
              <w:rPr>
                <w:szCs w:val="28"/>
              </w:rPr>
              <w:t>постановлению</w:t>
            </w:r>
            <w:r w:rsidRPr="00D521A3">
              <w:rPr>
                <w:szCs w:val="28"/>
              </w:rPr>
              <w:t xml:space="preserve"> администрации</w:t>
            </w:r>
          </w:p>
          <w:p w:rsidR="00AA7973" w:rsidRPr="00D521A3" w:rsidRDefault="00AA7973" w:rsidP="00AA797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Коленовского МО</w:t>
            </w:r>
            <w:r w:rsidR="003820ED">
              <w:rPr>
                <w:szCs w:val="28"/>
              </w:rPr>
              <w:t xml:space="preserve"> №50 от 18.10.2016г</w:t>
            </w:r>
          </w:p>
          <w:p w:rsidR="00C67347" w:rsidRPr="00D521A3" w:rsidRDefault="00C67347" w:rsidP="00AA7973">
            <w:pPr>
              <w:jc w:val="right"/>
              <w:rPr>
                <w:sz w:val="22"/>
                <w:szCs w:val="22"/>
              </w:rPr>
            </w:pPr>
          </w:p>
        </w:tc>
      </w:tr>
    </w:tbl>
    <w:p w:rsidR="00C67347" w:rsidRPr="00A02554" w:rsidRDefault="00C67347" w:rsidP="00C67347">
      <w:pPr>
        <w:pStyle w:val="a3"/>
        <w:jc w:val="center"/>
        <w:rPr>
          <w:sz w:val="28"/>
          <w:szCs w:val="28"/>
        </w:rPr>
      </w:pPr>
    </w:p>
    <w:p w:rsidR="00C67347" w:rsidRPr="00E81BD2" w:rsidRDefault="00C67347" w:rsidP="00C673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81BD2">
        <w:rPr>
          <w:rFonts w:ascii="Times New Roman" w:hAnsi="Times New Roman"/>
          <w:b/>
          <w:sz w:val="28"/>
          <w:szCs w:val="28"/>
        </w:rPr>
        <w:t xml:space="preserve">Правила работы с обезличенными персональными данными в администрации </w:t>
      </w:r>
      <w:r w:rsidR="00AA7973">
        <w:rPr>
          <w:rFonts w:ascii="Times New Roman" w:hAnsi="Times New Roman"/>
          <w:b/>
          <w:sz w:val="28"/>
          <w:szCs w:val="28"/>
        </w:rPr>
        <w:t xml:space="preserve">Коленовского муниципального  образования </w:t>
      </w:r>
      <w:r w:rsidRPr="00E81BD2"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C67347" w:rsidRPr="00E81BD2" w:rsidRDefault="00C67347" w:rsidP="00C6734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1BD2"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C67347" w:rsidRPr="00E81BD2" w:rsidRDefault="00C67347" w:rsidP="00C6734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ab/>
        <w:t xml:space="preserve">1.1. </w:t>
      </w:r>
      <w:proofErr w:type="gramStart"/>
      <w:r w:rsidRPr="00E81BD2">
        <w:rPr>
          <w:rFonts w:ascii="Times New Roman" w:hAnsi="Times New Roman"/>
          <w:sz w:val="28"/>
          <w:szCs w:val="28"/>
        </w:rPr>
        <w:t>Настоящие Правила работы с обезличенными персональными данными в администрации Екатериновского муниципального района Саратовской области разработаны в соответствии с положениями Федерального закона от 27 июля 2006 г. № 152-ФЗ «О персональных данных» и Постановления Правительства Российской Федерации от 21марта 2012 г. № 211 «Об утверждении перечня мер, направленных на обеспечение выполнения обязанностей, предусмотренных ФЗ «О персональных данных» и принятыми в соответствии с ним</w:t>
      </w:r>
      <w:proofErr w:type="gramEnd"/>
      <w:r w:rsidRPr="00E81BD2">
        <w:rPr>
          <w:rFonts w:ascii="Times New Roman" w:hAnsi="Times New Roman"/>
          <w:sz w:val="28"/>
          <w:szCs w:val="28"/>
        </w:rPr>
        <w:t xml:space="preserve"> нормативными правовыми актами, операторами, являющимися государственными или муниципальными органами».</w:t>
      </w:r>
    </w:p>
    <w:p w:rsidR="00C67347" w:rsidRPr="00E81BD2" w:rsidRDefault="00C67347" w:rsidP="00C6734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ab/>
        <w:t xml:space="preserve">1.2. Настоящие Правила определяют порядок работы с обезличенными персональными данными администрации </w:t>
      </w:r>
      <w:r w:rsidR="008D4FA0">
        <w:rPr>
          <w:rFonts w:ascii="Times New Roman" w:hAnsi="Times New Roman"/>
          <w:sz w:val="28"/>
          <w:szCs w:val="28"/>
        </w:rPr>
        <w:t xml:space="preserve">Коленовского муниципального  образования  </w:t>
      </w:r>
      <w:r w:rsidRPr="00E81BD2">
        <w:rPr>
          <w:rFonts w:ascii="Times New Roman" w:hAnsi="Times New Roman"/>
          <w:sz w:val="28"/>
          <w:szCs w:val="28"/>
        </w:rPr>
        <w:t>Екатериновского муниципального района Саратовской области.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 xml:space="preserve">1.3. Настоящие Правила утверждаются распоряжением главы администрации </w:t>
      </w:r>
      <w:r w:rsidR="008D4FA0">
        <w:rPr>
          <w:rFonts w:ascii="Times New Roman" w:hAnsi="Times New Roman"/>
          <w:sz w:val="28"/>
          <w:szCs w:val="28"/>
        </w:rPr>
        <w:t xml:space="preserve">Коленовского муниципального  образования </w:t>
      </w:r>
      <w:r w:rsidRPr="00E81BD2">
        <w:rPr>
          <w:rFonts w:ascii="Times New Roman" w:hAnsi="Times New Roman"/>
          <w:sz w:val="28"/>
          <w:szCs w:val="28"/>
        </w:rPr>
        <w:t>Екатериновского муниципального района Саратовской области и действуют постоянно.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1BD2">
        <w:rPr>
          <w:rFonts w:ascii="Times New Roman" w:hAnsi="Times New Roman"/>
          <w:b/>
          <w:sz w:val="28"/>
          <w:szCs w:val="28"/>
        </w:rPr>
        <w:t>2. Термины и определения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>2.1. В соответствии с Федеральным законом от 27 июля 2006 г. № 152-ФЗ «О персональных данных»: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 xml:space="preserve">2.1.1. персональные данные – </w:t>
      </w:r>
      <w:r w:rsidRPr="00E81BD2">
        <w:rPr>
          <w:rFonts w:ascii="Times New Roman" w:hAnsi="Times New Roman"/>
          <w:sz w:val="28"/>
          <w:szCs w:val="28"/>
        </w:rPr>
        <w:t>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81BD2">
        <w:rPr>
          <w:rFonts w:ascii="Times New Roman" w:hAnsi="Times New Roman"/>
          <w:sz w:val="28"/>
          <w:szCs w:val="28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bCs/>
          <w:iCs/>
          <w:sz w:val="28"/>
          <w:szCs w:val="28"/>
        </w:rPr>
        <w:t>обезличивание персональных данных</w:t>
      </w:r>
      <w:r w:rsidRPr="00E81BD2">
        <w:rPr>
          <w:rStyle w:val="a5"/>
          <w:rFonts w:ascii="Times New Roman" w:hAnsi="Times New Roman"/>
          <w:i w:val="0"/>
          <w:iCs/>
          <w:sz w:val="28"/>
          <w:szCs w:val="28"/>
        </w:rPr>
        <w:t xml:space="preserve">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1BD2">
        <w:rPr>
          <w:rFonts w:ascii="Times New Roman" w:hAnsi="Times New Roman"/>
          <w:b/>
          <w:sz w:val="28"/>
          <w:szCs w:val="28"/>
        </w:rPr>
        <w:t>3. Условия обезличивания.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 xml:space="preserve">3.1.Обезличивание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информационных </w:t>
      </w:r>
      <w:r w:rsidRPr="00E81BD2">
        <w:rPr>
          <w:rFonts w:ascii="Times New Roman" w:hAnsi="Times New Roman"/>
          <w:sz w:val="28"/>
          <w:szCs w:val="28"/>
        </w:rPr>
        <w:lastRenderedPageBreak/>
        <w:t>систем персональных данных администрации и по достижению целей обработки или в случае утраты необходимости в достижении этих целей, если иное не предусмотрено федеральным законом.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>3.2. Способы обезличивания при условии дальнейшей обработки персональных данных: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 xml:space="preserve">3.2.1. уменьшение перечня обрабатываемых сведений; 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 xml:space="preserve">3.2.2. замена части сведений идентификаторами; 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>3.2.3. обобщение – понижение точности некоторых сведений;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 xml:space="preserve">3.2.4. 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 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>3.2.5. деление сведений на части и обработка в разных информационных системах;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>3.2.6. другие способы.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>3.3.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>3.4. Для обезличивания персональных данных годятся любые способы явно не запрещенные законодательно.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 xml:space="preserve">3.5. Перечень должностей муниципальных служащих администрации </w:t>
      </w:r>
      <w:r w:rsidR="008D4FA0">
        <w:rPr>
          <w:rFonts w:ascii="Times New Roman" w:hAnsi="Times New Roman"/>
          <w:sz w:val="28"/>
          <w:szCs w:val="28"/>
        </w:rPr>
        <w:t xml:space="preserve">Коленовского  муниципального  образования </w:t>
      </w:r>
      <w:r w:rsidRPr="00E81BD2">
        <w:rPr>
          <w:rFonts w:ascii="Times New Roman" w:hAnsi="Times New Roman"/>
          <w:sz w:val="28"/>
          <w:szCs w:val="28"/>
        </w:rPr>
        <w:t>Екатериновского муниципал</w:t>
      </w:r>
      <w:r w:rsidR="008D4FA0">
        <w:rPr>
          <w:rFonts w:ascii="Times New Roman" w:hAnsi="Times New Roman"/>
          <w:sz w:val="28"/>
          <w:szCs w:val="28"/>
        </w:rPr>
        <w:t>ьного района</w:t>
      </w:r>
      <w:r w:rsidRPr="00E81BD2">
        <w:rPr>
          <w:rFonts w:ascii="Times New Roman" w:hAnsi="Times New Roman"/>
          <w:sz w:val="28"/>
          <w:szCs w:val="28"/>
        </w:rPr>
        <w:t>, ответственных за проведение мероприятий по обезличиванию обрабатываемых персональных данных, приведен в Приложении к настоящим Правилам;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 xml:space="preserve">3.5.1. Глава администрации </w:t>
      </w:r>
      <w:r w:rsidR="008D4FA0">
        <w:rPr>
          <w:rFonts w:ascii="Times New Roman" w:hAnsi="Times New Roman"/>
          <w:sz w:val="28"/>
          <w:szCs w:val="28"/>
        </w:rPr>
        <w:t xml:space="preserve">Коленовского муниципального  образования </w:t>
      </w:r>
      <w:r w:rsidRPr="00E81BD2">
        <w:rPr>
          <w:rFonts w:ascii="Times New Roman" w:hAnsi="Times New Roman"/>
          <w:sz w:val="28"/>
          <w:szCs w:val="28"/>
        </w:rPr>
        <w:t>Екатериновского муниципаль</w:t>
      </w:r>
      <w:r w:rsidR="008D4FA0">
        <w:rPr>
          <w:rFonts w:ascii="Times New Roman" w:hAnsi="Times New Roman"/>
          <w:sz w:val="28"/>
          <w:szCs w:val="28"/>
        </w:rPr>
        <w:t xml:space="preserve">ного района </w:t>
      </w:r>
      <w:r w:rsidRPr="00E81BD2">
        <w:rPr>
          <w:rFonts w:ascii="Times New Roman" w:hAnsi="Times New Roman"/>
          <w:sz w:val="28"/>
          <w:szCs w:val="28"/>
        </w:rPr>
        <w:t>издает распоряжение о необходимости обезличивания персональных данных;</w:t>
      </w:r>
    </w:p>
    <w:p w:rsidR="00C67347" w:rsidRPr="00E81BD2" w:rsidRDefault="00C67347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BD2">
        <w:rPr>
          <w:rFonts w:ascii="Times New Roman" w:hAnsi="Times New Roman"/>
          <w:sz w:val="28"/>
          <w:szCs w:val="28"/>
        </w:rPr>
        <w:t xml:space="preserve">3.5.2. </w:t>
      </w:r>
      <w:r w:rsidR="008D4FA0">
        <w:rPr>
          <w:rFonts w:ascii="Times New Roman" w:hAnsi="Times New Roman"/>
          <w:sz w:val="28"/>
          <w:szCs w:val="28"/>
        </w:rPr>
        <w:t>Специалисты</w:t>
      </w:r>
      <w:r w:rsidRPr="00E81BD2">
        <w:rPr>
          <w:rFonts w:ascii="Times New Roman" w:hAnsi="Times New Roman"/>
          <w:sz w:val="28"/>
          <w:szCs w:val="28"/>
        </w:rPr>
        <w:t xml:space="preserve"> администрации </w:t>
      </w:r>
      <w:r w:rsidR="008D4FA0">
        <w:rPr>
          <w:rFonts w:ascii="Times New Roman" w:hAnsi="Times New Roman"/>
          <w:sz w:val="28"/>
          <w:szCs w:val="28"/>
        </w:rPr>
        <w:t xml:space="preserve">Коленовского муниципального  образования </w:t>
      </w:r>
      <w:r w:rsidRPr="00E81BD2">
        <w:rPr>
          <w:rFonts w:ascii="Times New Roman" w:hAnsi="Times New Roman"/>
          <w:sz w:val="28"/>
          <w:szCs w:val="28"/>
        </w:rPr>
        <w:t>Екатериновского муниципал</w:t>
      </w:r>
      <w:r w:rsidR="008D4FA0">
        <w:rPr>
          <w:rFonts w:ascii="Times New Roman" w:hAnsi="Times New Roman"/>
          <w:sz w:val="28"/>
          <w:szCs w:val="28"/>
        </w:rPr>
        <w:t>ьного района</w:t>
      </w:r>
      <w:r w:rsidRPr="00E81BD2">
        <w:rPr>
          <w:rFonts w:ascii="Times New Roman" w:hAnsi="Times New Roman"/>
          <w:sz w:val="28"/>
          <w:szCs w:val="28"/>
        </w:rPr>
        <w:t>, непосредственно осуществляющие обработку персональных данных, готовят предложения по обезличиванию персональных данных, обоснование такой необходимости и способ обезличивания;</w:t>
      </w:r>
    </w:p>
    <w:p w:rsidR="00C67347" w:rsidRPr="00E81BD2" w:rsidRDefault="008D4FA0" w:rsidP="00C67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3.5.3. Специалисты администрации</w:t>
      </w:r>
      <w:r w:rsidR="00C67347" w:rsidRPr="00E81BD2">
        <w:rPr>
          <w:rFonts w:ascii="Times New Roman" w:hAnsi="Times New Roman"/>
          <w:sz w:val="28"/>
          <w:szCs w:val="28"/>
        </w:rPr>
        <w:t xml:space="preserve"> обслуживающих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</w:rPr>
      </w:pPr>
      <w:r w:rsidRPr="00E81BD2">
        <w:rPr>
          <w:rStyle w:val="a6"/>
          <w:rFonts w:ascii="Times New Roman" w:hAnsi="Times New Roman"/>
          <w:sz w:val="28"/>
          <w:szCs w:val="28"/>
        </w:rPr>
        <w:t>4. Порядок работы с обезличенными персональными данными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>4. Обезличенные персональные данные не подлежат разглашению и нарушению конфиденциальности.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>4.1. Обезличенные персональные данные могут обрабатываться с использования и без использования средств автоматизации.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>4.2. При обработке обезличенных персональных данных с использованием средств автоматизации необходимо соблюдение: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>парольной политики;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 xml:space="preserve">антивирусной политики; 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 xml:space="preserve">правил работы со съемными носителями (если они используется); 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 xml:space="preserve">правил резервного копирования; 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lastRenderedPageBreak/>
        <w:t>правил доступа в помещения, где расположены элементы информационных систем;</w:t>
      </w:r>
    </w:p>
    <w:p w:rsidR="00C67347" w:rsidRPr="00E81BD2" w:rsidRDefault="00C67347" w:rsidP="00C67347">
      <w:pPr>
        <w:pStyle w:val="a3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 xml:space="preserve">4.3. При обработке обезличенных персональных данных без использования средств автоматизации необходимо соблюдение: </w:t>
      </w:r>
    </w:p>
    <w:p w:rsidR="00C67347" w:rsidRPr="00E81BD2" w:rsidRDefault="00C67347" w:rsidP="00C67347">
      <w:pPr>
        <w:pStyle w:val="a3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 xml:space="preserve">правил хранения бумажных носителей; </w:t>
      </w:r>
    </w:p>
    <w:p w:rsidR="00C67347" w:rsidRPr="00E81BD2" w:rsidRDefault="00C67347" w:rsidP="00C67347">
      <w:pPr>
        <w:pStyle w:val="a3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E81BD2">
        <w:rPr>
          <w:rStyle w:val="a6"/>
          <w:rFonts w:ascii="Times New Roman" w:hAnsi="Times New Roman"/>
          <w:b w:val="0"/>
          <w:sz w:val="28"/>
          <w:szCs w:val="28"/>
        </w:rPr>
        <w:t>правил доступа к ним и в помещения, где они хранятся.</w:t>
      </w:r>
    </w:p>
    <w:p w:rsidR="00C67347" w:rsidRPr="00E81BD2" w:rsidRDefault="00C67347" w:rsidP="00C67347">
      <w:pPr>
        <w:pStyle w:val="a3"/>
        <w:jc w:val="both"/>
        <w:rPr>
          <w:rFonts w:ascii="Times New Roman" w:hAnsi="Times New Roman"/>
        </w:rPr>
      </w:pPr>
      <w:r w:rsidRPr="00E81BD2">
        <w:rPr>
          <w:rFonts w:ascii="Times New Roman" w:hAnsi="Times New Roman"/>
        </w:rPr>
        <w:br w:type="page"/>
      </w:r>
    </w:p>
    <w:tbl>
      <w:tblPr>
        <w:tblW w:w="0" w:type="auto"/>
        <w:shd w:val="clear" w:color="000000" w:fill="FFFFFF"/>
        <w:tblLook w:val="04A0"/>
      </w:tblPr>
      <w:tblGrid>
        <w:gridCol w:w="4353"/>
        <w:gridCol w:w="5218"/>
      </w:tblGrid>
      <w:tr w:rsidR="00C67347" w:rsidRPr="00E81BD2" w:rsidTr="00FA056C">
        <w:tc>
          <w:tcPr>
            <w:tcW w:w="4786" w:type="dxa"/>
            <w:shd w:val="clear" w:color="000000" w:fill="FFFFFF"/>
          </w:tcPr>
          <w:p w:rsidR="00C67347" w:rsidRPr="00E81BD2" w:rsidRDefault="00C67347" w:rsidP="00FA056C">
            <w:pPr>
              <w:pStyle w:val="a3"/>
              <w:jc w:val="right"/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528" w:type="dxa"/>
            <w:shd w:val="clear" w:color="000000" w:fill="FFFFFF"/>
          </w:tcPr>
          <w:p w:rsidR="00C67347" w:rsidRPr="00E81BD2" w:rsidRDefault="00C67347" w:rsidP="00FA056C">
            <w:pPr>
              <w:pStyle w:val="a3"/>
              <w:jc w:val="right"/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  <w:r w:rsidRPr="00E81BD2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Приложение </w:t>
            </w:r>
          </w:p>
          <w:p w:rsidR="00C67347" w:rsidRPr="00E81BD2" w:rsidRDefault="00C67347" w:rsidP="00FA056C">
            <w:pPr>
              <w:pStyle w:val="a3"/>
              <w:jc w:val="both"/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  <w:r w:rsidRPr="00E81BD2">
              <w:rPr>
                <w:rFonts w:ascii="Times New Roman" w:hAnsi="Times New Roman"/>
                <w:sz w:val="28"/>
                <w:szCs w:val="28"/>
              </w:rPr>
              <w:t>к правилам работы с обезличенными персональными данными в администрации</w:t>
            </w:r>
            <w:r w:rsidR="008D4FA0">
              <w:rPr>
                <w:rFonts w:ascii="Times New Roman" w:hAnsi="Times New Roman"/>
                <w:sz w:val="28"/>
                <w:szCs w:val="28"/>
              </w:rPr>
              <w:t xml:space="preserve">  Коленовского муниципального  образования</w:t>
            </w:r>
            <w:r w:rsidRPr="00E81BD2">
              <w:rPr>
                <w:rFonts w:ascii="Times New Roman" w:hAnsi="Times New Roman"/>
                <w:sz w:val="28"/>
                <w:szCs w:val="28"/>
              </w:rPr>
              <w:t xml:space="preserve"> Екатериновского муниципального района</w:t>
            </w:r>
          </w:p>
          <w:p w:rsidR="00C67347" w:rsidRPr="00E81BD2" w:rsidRDefault="00C67347" w:rsidP="00FA056C">
            <w:pPr>
              <w:pStyle w:val="a3"/>
              <w:jc w:val="right"/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C67347" w:rsidRPr="00E81BD2" w:rsidRDefault="00C67347" w:rsidP="00C67347">
      <w:pPr>
        <w:pStyle w:val="a3"/>
        <w:rPr>
          <w:rStyle w:val="a6"/>
          <w:rFonts w:ascii="Times New Roman" w:hAnsi="Times New Roman"/>
          <w:b w:val="0"/>
          <w:sz w:val="28"/>
          <w:szCs w:val="28"/>
        </w:rPr>
      </w:pPr>
    </w:p>
    <w:p w:rsidR="00C67347" w:rsidRDefault="00C67347" w:rsidP="00C67347">
      <w:pPr>
        <w:jc w:val="center"/>
        <w:rPr>
          <w:rStyle w:val="a6"/>
          <w:szCs w:val="28"/>
        </w:rPr>
      </w:pPr>
      <w:r w:rsidRPr="00A4222C">
        <w:rPr>
          <w:rStyle w:val="a6"/>
          <w:szCs w:val="28"/>
        </w:rPr>
        <w:t xml:space="preserve">Перечень </w:t>
      </w:r>
    </w:p>
    <w:p w:rsidR="00C67347" w:rsidRPr="00A4222C" w:rsidRDefault="00C67347" w:rsidP="00C67347">
      <w:pPr>
        <w:jc w:val="center"/>
        <w:rPr>
          <w:rStyle w:val="a6"/>
          <w:szCs w:val="28"/>
        </w:rPr>
      </w:pPr>
    </w:p>
    <w:p w:rsidR="00C67347" w:rsidRPr="00A4222C" w:rsidRDefault="00C67347" w:rsidP="008D4FA0">
      <w:pPr>
        <w:tabs>
          <w:tab w:val="left" w:pos="9240"/>
        </w:tabs>
        <w:jc w:val="center"/>
        <w:rPr>
          <w:rStyle w:val="a6"/>
          <w:szCs w:val="28"/>
        </w:rPr>
      </w:pPr>
      <w:r w:rsidRPr="00A4222C">
        <w:rPr>
          <w:rStyle w:val="a6"/>
          <w:szCs w:val="28"/>
        </w:rPr>
        <w:t xml:space="preserve">должностей администрации </w:t>
      </w:r>
      <w:r w:rsidR="008D4FA0">
        <w:rPr>
          <w:rStyle w:val="a6"/>
          <w:szCs w:val="28"/>
        </w:rPr>
        <w:t xml:space="preserve">Коленовского муниципального </w:t>
      </w:r>
      <w:r w:rsidRPr="00A4222C">
        <w:rPr>
          <w:b/>
          <w:szCs w:val="28"/>
        </w:rPr>
        <w:t>Екатериновского муниципального района</w:t>
      </w:r>
      <w:r w:rsidRPr="00A4222C">
        <w:rPr>
          <w:rStyle w:val="a6"/>
          <w:szCs w:val="28"/>
        </w:rPr>
        <w:t>, ответственных за проведение мероприятий по обезличиванию обрабатываемых персональных данных</w:t>
      </w:r>
    </w:p>
    <w:p w:rsidR="00C67347" w:rsidRPr="00E81BD2" w:rsidRDefault="00C67347" w:rsidP="00C67347">
      <w:pPr>
        <w:jc w:val="both"/>
        <w:rPr>
          <w:rStyle w:val="a5"/>
        </w:rPr>
      </w:pPr>
    </w:p>
    <w:p w:rsidR="00C67347" w:rsidRDefault="00C67347" w:rsidP="00C67347">
      <w:pPr>
        <w:numPr>
          <w:ilvl w:val="0"/>
          <w:numId w:val="1"/>
        </w:numPr>
        <w:jc w:val="both"/>
        <w:rPr>
          <w:rStyle w:val="a5"/>
          <w:i w:val="0"/>
          <w:szCs w:val="28"/>
        </w:rPr>
      </w:pPr>
      <w:r w:rsidRPr="00E81BD2">
        <w:rPr>
          <w:rStyle w:val="a5"/>
          <w:i w:val="0"/>
          <w:szCs w:val="28"/>
        </w:rPr>
        <w:t xml:space="preserve">Глава администрации </w:t>
      </w:r>
    </w:p>
    <w:p w:rsidR="00C67347" w:rsidRPr="008D4FA0" w:rsidRDefault="008D4FA0" w:rsidP="008D4FA0">
      <w:pPr>
        <w:pStyle w:val="a4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8D4FA0">
        <w:rPr>
          <w:rFonts w:ascii="Times New Roman" w:hAnsi="Times New Roman"/>
          <w:sz w:val="28"/>
          <w:szCs w:val="28"/>
        </w:rPr>
        <w:t>Главный  специалист администрации</w:t>
      </w:r>
    </w:p>
    <w:p w:rsidR="008D4FA0" w:rsidRPr="008D4FA0" w:rsidRDefault="008D4FA0" w:rsidP="008D4FA0">
      <w:pPr>
        <w:pStyle w:val="a4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8D4FA0">
        <w:rPr>
          <w:rFonts w:ascii="Times New Roman" w:hAnsi="Times New Roman"/>
          <w:sz w:val="28"/>
          <w:szCs w:val="28"/>
        </w:rPr>
        <w:t>Ведущий специалист администрации</w:t>
      </w:r>
    </w:p>
    <w:p w:rsidR="00C67347" w:rsidRPr="00E81BD2" w:rsidRDefault="00C67347" w:rsidP="00C67347">
      <w:pPr>
        <w:pStyle w:val="a3"/>
        <w:rPr>
          <w:rFonts w:ascii="Times New Roman" w:hAnsi="Times New Roman"/>
          <w:color w:val="000000"/>
          <w:szCs w:val="28"/>
        </w:rPr>
      </w:pPr>
    </w:p>
    <w:p w:rsidR="001E5FF0" w:rsidRDefault="001E5FF0"/>
    <w:sectPr w:rsidR="001E5FF0" w:rsidSect="005F431F">
      <w:pgSz w:w="11906" w:h="16838"/>
      <w:pgMar w:top="851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C67A9"/>
    <w:multiLevelType w:val="hybridMultilevel"/>
    <w:tmpl w:val="38F0B8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347"/>
    <w:rsid w:val="001E5FF0"/>
    <w:rsid w:val="003820ED"/>
    <w:rsid w:val="00625D3D"/>
    <w:rsid w:val="008D4FA0"/>
    <w:rsid w:val="009B2158"/>
    <w:rsid w:val="00AA7973"/>
    <w:rsid w:val="00AB52CB"/>
    <w:rsid w:val="00C67347"/>
    <w:rsid w:val="00DC2895"/>
    <w:rsid w:val="00F40327"/>
    <w:rsid w:val="00F8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3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673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C67347"/>
    <w:rPr>
      <w:rFonts w:cs="Times New Roman"/>
      <w:i/>
    </w:rPr>
  </w:style>
  <w:style w:type="character" w:styleId="a6">
    <w:name w:val="Strong"/>
    <w:basedOn w:val="a0"/>
    <w:uiPriority w:val="22"/>
    <w:qFormat/>
    <w:rsid w:val="00C6734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dcterms:created xsi:type="dcterms:W3CDTF">2016-08-12T07:32:00Z</dcterms:created>
  <dcterms:modified xsi:type="dcterms:W3CDTF">2016-10-20T09:31:00Z</dcterms:modified>
</cp:coreProperties>
</file>