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D9" w:rsidRPr="00F758D9" w:rsidRDefault="00F758D9" w:rsidP="00F7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758D9" w:rsidRPr="00F758D9" w:rsidRDefault="00F758D9" w:rsidP="00F7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758D9" w:rsidRPr="00F758D9" w:rsidRDefault="00F758D9" w:rsidP="00F7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758D9" w:rsidRPr="00F758D9" w:rsidRDefault="00F758D9" w:rsidP="00F758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 xml:space="preserve">   СТО ШЕСТОЕ ЗАСЕДАНИЕ СОВЕТА ДЕПУТАТОВ СЛАСТУХИНСКОГО МУНИЦИПАЛЬНОГО ОБРАЗОВАНИЯ ПЕРВОГО СОЗЫВА</w:t>
      </w:r>
    </w:p>
    <w:p w:rsidR="00F758D9" w:rsidRPr="00F758D9" w:rsidRDefault="00F758D9" w:rsidP="00F758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758D9" w:rsidRPr="00F758D9" w:rsidRDefault="00F758D9" w:rsidP="00F758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758D9" w:rsidRPr="00F758D9" w:rsidRDefault="00F758D9" w:rsidP="00F758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758D9" w:rsidRPr="00F758D9" w:rsidRDefault="00F758D9" w:rsidP="00F758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 xml:space="preserve">от </w:t>
      </w:r>
      <w:r w:rsidR="00190467">
        <w:rPr>
          <w:rFonts w:ascii="Times New Roman" w:hAnsi="Times New Roman" w:cs="Times New Roman"/>
          <w:sz w:val="26"/>
          <w:szCs w:val="26"/>
        </w:rPr>
        <w:t>18</w:t>
      </w:r>
      <w:r w:rsidR="008479CE">
        <w:rPr>
          <w:rFonts w:ascii="Times New Roman" w:hAnsi="Times New Roman" w:cs="Times New Roman"/>
          <w:sz w:val="26"/>
          <w:szCs w:val="26"/>
        </w:rPr>
        <w:t>.04.2018  г.     №106-203</w:t>
      </w:r>
      <w:r w:rsidRPr="00F758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Pr="00F758D9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758D9">
        <w:rPr>
          <w:rFonts w:ascii="Times New Roman" w:hAnsi="Times New Roman" w:cs="Times New Roman"/>
          <w:sz w:val="26"/>
          <w:szCs w:val="26"/>
        </w:rPr>
        <w:t>ластуха</w:t>
      </w:r>
    </w:p>
    <w:p w:rsidR="00F758D9" w:rsidRPr="00F758D9" w:rsidRDefault="00F758D9" w:rsidP="00F758D9">
      <w:pPr>
        <w:pStyle w:val="a3"/>
        <w:rPr>
          <w:b/>
          <w:sz w:val="26"/>
          <w:szCs w:val="26"/>
        </w:rPr>
      </w:pPr>
    </w:p>
    <w:p w:rsidR="00F758D9" w:rsidRPr="00F758D9" w:rsidRDefault="00F758D9" w:rsidP="00F758D9">
      <w:pPr>
        <w:pStyle w:val="a3"/>
        <w:rPr>
          <w:b/>
          <w:sz w:val="26"/>
          <w:szCs w:val="26"/>
        </w:rPr>
      </w:pPr>
      <w:r w:rsidRPr="00F758D9">
        <w:rPr>
          <w:b/>
          <w:sz w:val="26"/>
          <w:szCs w:val="26"/>
        </w:rPr>
        <w:t>Об обращении к избирательной комиссии Саратовской области</w:t>
      </w:r>
    </w:p>
    <w:p w:rsidR="00F758D9" w:rsidRPr="00F758D9" w:rsidRDefault="00F758D9" w:rsidP="00F758D9">
      <w:pPr>
        <w:pStyle w:val="a3"/>
        <w:rPr>
          <w:b/>
          <w:sz w:val="26"/>
          <w:szCs w:val="26"/>
        </w:rPr>
      </w:pPr>
      <w:r w:rsidRPr="00F758D9">
        <w:rPr>
          <w:b/>
          <w:sz w:val="26"/>
          <w:szCs w:val="26"/>
        </w:rPr>
        <w:t>по возложению полномочий избирательной комиссии</w:t>
      </w:r>
    </w:p>
    <w:p w:rsidR="00F758D9" w:rsidRPr="00F758D9" w:rsidRDefault="00F758D9" w:rsidP="00F758D9">
      <w:pPr>
        <w:pStyle w:val="a3"/>
        <w:rPr>
          <w:b/>
          <w:sz w:val="26"/>
          <w:szCs w:val="26"/>
        </w:rPr>
      </w:pPr>
      <w:r w:rsidRPr="00F758D9">
        <w:rPr>
          <w:b/>
          <w:sz w:val="26"/>
          <w:szCs w:val="26"/>
        </w:rPr>
        <w:t xml:space="preserve">муниципального образования на </w:t>
      </w:r>
      <w:proofErr w:type="gramStart"/>
      <w:r w:rsidRPr="00F758D9">
        <w:rPr>
          <w:b/>
          <w:sz w:val="26"/>
          <w:szCs w:val="26"/>
        </w:rPr>
        <w:t>территориальную</w:t>
      </w:r>
      <w:proofErr w:type="gramEnd"/>
    </w:p>
    <w:p w:rsidR="00F758D9" w:rsidRPr="00F758D9" w:rsidRDefault="00F758D9" w:rsidP="00F758D9">
      <w:pPr>
        <w:pStyle w:val="a3"/>
        <w:rPr>
          <w:b/>
          <w:sz w:val="26"/>
          <w:szCs w:val="26"/>
        </w:rPr>
      </w:pPr>
      <w:r w:rsidRPr="00F758D9">
        <w:rPr>
          <w:b/>
          <w:sz w:val="26"/>
          <w:szCs w:val="26"/>
        </w:rPr>
        <w:t>избирательную комиссию Екатериновского муниципального района</w:t>
      </w:r>
    </w:p>
    <w:p w:rsidR="00F758D9" w:rsidRPr="00F758D9" w:rsidRDefault="00F758D9" w:rsidP="00F758D9">
      <w:pPr>
        <w:rPr>
          <w:rFonts w:ascii="Times New Roman" w:hAnsi="Times New Roman" w:cs="Times New Roman"/>
          <w:sz w:val="26"/>
          <w:szCs w:val="26"/>
        </w:rPr>
      </w:pPr>
    </w:p>
    <w:p w:rsidR="00F758D9" w:rsidRPr="00F758D9" w:rsidRDefault="00F758D9" w:rsidP="00F758D9">
      <w:pPr>
        <w:jc w:val="both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ab/>
        <w:t>В соответствии с 4 статьи 24 Федерального закона «Об основных гарантиях избирательных прав и права на участие в референдуме граждан Российской федерации» и частью 2 статьи 11 закона Саратовской области «О выборах в органы местного самоуправления Саратовской области Совет депутатов Сластухинского  муниципального образования</w:t>
      </w:r>
    </w:p>
    <w:p w:rsidR="00F758D9" w:rsidRPr="00F758D9" w:rsidRDefault="00F758D9" w:rsidP="00F758D9">
      <w:pPr>
        <w:jc w:val="center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>РЕШИЛ:</w:t>
      </w:r>
    </w:p>
    <w:p w:rsidR="00F758D9" w:rsidRPr="00F758D9" w:rsidRDefault="00F758D9" w:rsidP="00F758D9">
      <w:pPr>
        <w:jc w:val="both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ab/>
        <w:t>1.Обратиться к избирательной комиссии Саратовской области по возложению полномочий избирательной комиссии муниципального образования по подготовке и проведению выборов депутатов Сластухинского муниципального образования на территориальную избирательную комиссию Екатериновского муниципального района.</w:t>
      </w:r>
    </w:p>
    <w:p w:rsidR="00F758D9" w:rsidRPr="00F758D9" w:rsidRDefault="00F758D9" w:rsidP="00F758D9">
      <w:pPr>
        <w:jc w:val="both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ab/>
        <w:t>2.Направить настоящее решение в избирательную комиссию Саратовской области.</w:t>
      </w:r>
    </w:p>
    <w:p w:rsidR="00F758D9" w:rsidRPr="00F758D9" w:rsidRDefault="00F758D9" w:rsidP="00F758D9">
      <w:pPr>
        <w:jc w:val="both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ab/>
        <w:t>3.Настоящее решение вступает в силу со дня его обнародования.</w:t>
      </w:r>
    </w:p>
    <w:p w:rsidR="00F758D9" w:rsidRPr="00F758D9" w:rsidRDefault="00F758D9" w:rsidP="00F758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758D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</w:t>
      </w:r>
      <w:r w:rsidRPr="00F758D9">
        <w:rPr>
          <w:rFonts w:ascii="Times New Roman" w:hAnsi="Times New Roman" w:cs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F758D9" w:rsidRPr="00F758D9" w:rsidRDefault="00F758D9" w:rsidP="00F758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58D9" w:rsidRPr="00F758D9" w:rsidRDefault="00F758D9" w:rsidP="00F758D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F758D9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F758D9" w:rsidRPr="00F758D9" w:rsidRDefault="00F758D9" w:rsidP="00F758D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58D9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       В.И. Курышев</w:t>
      </w:r>
    </w:p>
    <w:p w:rsidR="00F758D9" w:rsidRPr="00F758D9" w:rsidRDefault="00F758D9" w:rsidP="00F758D9">
      <w:pPr>
        <w:pStyle w:val="a3"/>
        <w:rPr>
          <w:sz w:val="26"/>
          <w:szCs w:val="26"/>
        </w:rPr>
      </w:pPr>
    </w:p>
    <w:p w:rsidR="00F758D9" w:rsidRPr="00F758D9" w:rsidRDefault="00F758D9" w:rsidP="00F758D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758D9" w:rsidRPr="00F758D9" w:rsidRDefault="00F758D9" w:rsidP="00F758D9">
      <w:pPr>
        <w:rPr>
          <w:rFonts w:ascii="Times New Roman" w:hAnsi="Times New Roman" w:cs="Times New Roman"/>
          <w:sz w:val="26"/>
          <w:szCs w:val="26"/>
        </w:rPr>
      </w:pPr>
    </w:p>
    <w:sectPr w:rsidR="00F758D9" w:rsidRPr="00F758D9" w:rsidSect="006E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8D9"/>
    <w:rsid w:val="00190467"/>
    <w:rsid w:val="00364125"/>
    <w:rsid w:val="006E571E"/>
    <w:rsid w:val="00805ABB"/>
    <w:rsid w:val="008479CE"/>
    <w:rsid w:val="008B3741"/>
    <w:rsid w:val="00F7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8D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2018-04-18T12:38:00Z</dcterms:created>
  <dcterms:modified xsi:type="dcterms:W3CDTF">2018-04-23T05:48:00Z</dcterms:modified>
</cp:coreProperties>
</file>