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32E" w:rsidRPr="00000BB6" w:rsidRDefault="00E2132E" w:rsidP="00E2132E">
      <w:pPr>
        <w:jc w:val="center"/>
        <w:rPr>
          <w:b/>
          <w:bCs/>
          <w:sz w:val="28"/>
          <w:szCs w:val="28"/>
        </w:rPr>
      </w:pPr>
      <w:r w:rsidRPr="00000BB6">
        <w:rPr>
          <w:b/>
          <w:bCs/>
          <w:sz w:val="28"/>
          <w:szCs w:val="28"/>
        </w:rPr>
        <w:t>СОВЕТ ДЕПУТАТОВ КИПЕЦКОГО  МУНИЦИПАЛЬНОГО ОБРАЗОВАНИЯ</w:t>
      </w:r>
    </w:p>
    <w:p w:rsidR="00E2132E" w:rsidRPr="00000BB6" w:rsidRDefault="00E2132E" w:rsidP="00E2132E">
      <w:pPr>
        <w:jc w:val="center"/>
        <w:rPr>
          <w:b/>
          <w:bCs/>
          <w:sz w:val="28"/>
          <w:szCs w:val="28"/>
        </w:rPr>
      </w:pPr>
      <w:r w:rsidRPr="00000BB6">
        <w:rPr>
          <w:b/>
          <w:bCs/>
          <w:sz w:val="28"/>
          <w:szCs w:val="28"/>
        </w:rPr>
        <w:t xml:space="preserve">ЕКАТЕРИНОВСКОГО МУНИЦИПАЛЬНОГО РАЙОНА </w:t>
      </w:r>
    </w:p>
    <w:p w:rsidR="00E2132E" w:rsidRPr="00000BB6" w:rsidRDefault="00E2132E" w:rsidP="00E2132E">
      <w:pPr>
        <w:jc w:val="center"/>
        <w:rPr>
          <w:b/>
          <w:bCs/>
          <w:sz w:val="28"/>
          <w:szCs w:val="28"/>
        </w:rPr>
      </w:pPr>
      <w:r w:rsidRPr="00000BB6">
        <w:rPr>
          <w:b/>
          <w:bCs/>
          <w:sz w:val="28"/>
          <w:szCs w:val="28"/>
        </w:rPr>
        <w:t>САРАТОВСКОЙ ОБЛАСТИ</w:t>
      </w:r>
    </w:p>
    <w:p w:rsidR="00E2132E" w:rsidRPr="00000BB6" w:rsidRDefault="00E2132E" w:rsidP="00E2132E">
      <w:pPr>
        <w:jc w:val="center"/>
        <w:rPr>
          <w:b/>
          <w:bCs/>
          <w:sz w:val="28"/>
          <w:szCs w:val="28"/>
        </w:rPr>
      </w:pPr>
      <w:r w:rsidRPr="00000BB6">
        <w:rPr>
          <w:b/>
          <w:bCs/>
          <w:sz w:val="28"/>
          <w:szCs w:val="28"/>
        </w:rPr>
        <w:t>ТРИДЦАТЬ СЕДЬМОЕ   ЗАСЕДАНИЕ СОВЕТА ДЕПУТАТОВ  КИПЕЦКОГО  МУНИЦИПАЛЬНОГО ОБРАЗОВАНИЯ ЧЕТВЕРТОГО  СОЗЫВА</w:t>
      </w:r>
    </w:p>
    <w:p w:rsidR="00E2132E" w:rsidRPr="00000BB6" w:rsidRDefault="00E2132E" w:rsidP="00E2132E">
      <w:pPr>
        <w:jc w:val="center"/>
        <w:rPr>
          <w:b/>
          <w:bCs/>
          <w:sz w:val="28"/>
          <w:szCs w:val="28"/>
        </w:rPr>
      </w:pPr>
    </w:p>
    <w:p w:rsidR="00D8470B" w:rsidRPr="00000BB6" w:rsidRDefault="00D8470B" w:rsidP="00D8470B">
      <w:pPr>
        <w:tabs>
          <w:tab w:val="left" w:pos="3383"/>
        </w:tabs>
        <w:jc w:val="center"/>
        <w:rPr>
          <w:b/>
          <w:sz w:val="28"/>
          <w:szCs w:val="28"/>
        </w:rPr>
      </w:pPr>
      <w:r w:rsidRPr="00000BB6">
        <w:rPr>
          <w:b/>
          <w:sz w:val="28"/>
          <w:szCs w:val="28"/>
        </w:rPr>
        <w:t>РЕШЕНИЕ</w:t>
      </w:r>
    </w:p>
    <w:p w:rsidR="00D8470B" w:rsidRPr="00000BB6" w:rsidRDefault="00D8470B" w:rsidP="00D8470B">
      <w:pPr>
        <w:tabs>
          <w:tab w:val="left" w:pos="3383"/>
        </w:tabs>
        <w:rPr>
          <w:sz w:val="28"/>
          <w:szCs w:val="28"/>
        </w:rPr>
      </w:pPr>
    </w:p>
    <w:p w:rsidR="00D8470B" w:rsidRPr="00000BB6" w:rsidRDefault="00E2132E" w:rsidP="00D8470B">
      <w:pPr>
        <w:tabs>
          <w:tab w:val="left" w:pos="3383"/>
        </w:tabs>
        <w:rPr>
          <w:b/>
          <w:sz w:val="28"/>
          <w:szCs w:val="28"/>
        </w:rPr>
      </w:pPr>
      <w:r w:rsidRPr="00000BB6">
        <w:rPr>
          <w:b/>
          <w:sz w:val="28"/>
          <w:szCs w:val="28"/>
        </w:rPr>
        <w:t>от 09</w:t>
      </w:r>
      <w:r w:rsidR="00043F79" w:rsidRPr="00000BB6">
        <w:rPr>
          <w:b/>
          <w:sz w:val="28"/>
          <w:szCs w:val="28"/>
        </w:rPr>
        <w:t xml:space="preserve"> </w:t>
      </w:r>
      <w:r w:rsidRPr="00000BB6">
        <w:rPr>
          <w:b/>
          <w:sz w:val="28"/>
          <w:szCs w:val="28"/>
        </w:rPr>
        <w:t>марта</w:t>
      </w:r>
      <w:r w:rsidR="00043F79" w:rsidRPr="00000BB6">
        <w:rPr>
          <w:b/>
          <w:sz w:val="28"/>
          <w:szCs w:val="28"/>
        </w:rPr>
        <w:t xml:space="preserve">  20</w:t>
      </w:r>
      <w:r w:rsidRPr="00000BB6">
        <w:rPr>
          <w:b/>
          <w:sz w:val="28"/>
          <w:szCs w:val="28"/>
        </w:rPr>
        <w:t>21</w:t>
      </w:r>
      <w:r w:rsidR="00043F79" w:rsidRPr="00000BB6">
        <w:rPr>
          <w:b/>
          <w:sz w:val="28"/>
          <w:szCs w:val="28"/>
        </w:rPr>
        <w:t xml:space="preserve"> г.   </w:t>
      </w:r>
      <w:r w:rsidRPr="00000BB6">
        <w:rPr>
          <w:b/>
          <w:sz w:val="28"/>
          <w:szCs w:val="28"/>
        </w:rPr>
        <w:t xml:space="preserve">                          </w:t>
      </w:r>
      <w:r w:rsidR="00043F79" w:rsidRPr="00000BB6">
        <w:rPr>
          <w:b/>
          <w:sz w:val="28"/>
          <w:szCs w:val="28"/>
        </w:rPr>
        <w:t xml:space="preserve">№ </w:t>
      </w:r>
      <w:r w:rsidRPr="00000BB6">
        <w:rPr>
          <w:b/>
          <w:sz w:val="28"/>
          <w:szCs w:val="28"/>
        </w:rPr>
        <w:t>103</w:t>
      </w:r>
    </w:p>
    <w:p w:rsidR="00D8470B" w:rsidRPr="009709B6" w:rsidRDefault="00E2132E" w:rsidP="00D8470B">
      <w:pPr>
        <w:tabs>
          <w:tab w:val="left" w:pos="3383"/>
        </w:tabs>
        <w:rPr>
          <w:sz w:val="28"/>
          <w:szCs w:val="28"/>
        </w:rPr>
      </w:pPr>
      <w:r w:rsidRPr="009709B6">
        <w:rPr>
          <w:sz w:val="28"/>
          <w:szCs w:val="28"/>
        </w:rPr>
        <w:t xml:space="preserve">с. </w:t>
      </w:r>
      <w:proofErr w:type="spellStart"/>
      <w:r w:rsidRPr="009709B6">
        <w:rPr>
          <w:sz w:val="28"/>
          <w:szCs w:val="28"/>
        </w:rPr>
        <w:t>Кипцы</w:t>
      </w:r>
      <w:proofErr w:type="spellEnd"/>
    </w:p>
    <w:p w:rsidR="00E2132E" w:rsidRPr="00000BB6" w:rsidRDefault="00E2132E" w:rsidP="00D8470B">
      <w:pPr>
        <w:tabs>
          <w:tab w:val="left" w:pos="3383"/>
        </w:tabs>
        <w:rPr>
          <w:b/>
          <w:sz w:val="28"/>
          <w:szCs w:val="28"/>
        </w:rPr>
      </w:pPr>
    </w:p>
    <w:p w:rsidR="00E2132E" w:rsidRPr="00000BB6" w:rsidRDefault="00E2132E" w:rsidP="00E2132E">
      <w:pPr>
        <w:tabs>
          <w:tab w:val="left" w:pos="3383"/>
        </w:tabs>
        <w:rPr>
          <w:b/>
          <w:sz w:val="28"/>
          <w:szCs w:val="28"/>
        </w:rPr>
      </w:pPr>
      <w:r w:rsidRPr="00000BB6">
        <w:rPr>
          <w:b/>
          <w:sz w:val="28"/>
          <w:szCs w:val="28"/>
        </w:rPr>
        <w:t>О внесении изменений в решение Совета депутатов</w:t>
      </w:r>
    </w:p>
    <w:p w:rsidR="00E2132E" w:rsidRPr="00000BB6" w:rsidRDefault="00E2132E" w:rsidP="00E2132E">
      <w:pPr>
        <w:tabs>
          <w:tab w:val="left" w:pos="3383"/>
        </w:tabs>
        <w:rPr>
          <w:b/>
          <w:sz w:val="28"/>
          <w:szCs w:val="28"/>
        </w:rPr>
      </w:pPr>
      <w:r w:rsidRPr="00000BB6">
        <w:rPr>
          <w:b/>
          <w:sz w:val="28"/>
          <w:szCs w:val="28"/>
        </w:rPr>
        <w:t xml:space="preserve"> </w:t>
      </w:r>
      <w:proofErr w:type="spellStart"/>
      <w:r w:rsidRPr="00000BB6">
        <w:rPr>
          <w:b/>
          <w:sz w:val="28"/>
          <w:szCs w:val="28"/>
        </w:rPr>
        <w:t>Кипецкого</w:t>
      </w:r>
      <w:proofErr w:type="spellEnd"/>
      <w:r w:rsidRPr="00000BB6">
        <w:rPr>
          <w:b/>
          <w:sz w:val="28"/>
          <w:szCs w:val="28"/>
        </w:rPr>
        <w:t xml:space="preserve"> МО от 20.02.2006 г. № 20 « Об опросе граждан»</w:t>
      </w:r>
    </w:p>
    <w:p w:rsidR="00043F79" w:rsidRPr="00000BB6" w:rsidRDefault="00E2132E" w:rsidP="00D8470B">
      <w:pPr>
        <w:tabs>
          <w:tab w:val="left" w:pos="3383"/>
        </w:tabs>
        <w:rPr>
          <w:sz w:val="28"/>
          <w:szCs w:val="28"/>
        </w:rPr>
      </w:pPr>
      <w:r w:rsidRPr="00000BB6">
        <w:rPr>
          <w:sz w:val="28"/>
          <w:szCs w:val="28"/>
        </w:rPr>
        <w:t>(с изменениями от 18.06.2018г. №157)</w:t>
      </w:r>
    </w:p>
    <w:p w:rsidR="00E2132E" w:rsidRPr="00000BB6" w:rsidRDefault="00E2132E" w:rsidP="00D8470B">
      <w:pPr>
        <w:tabs>
          <w:tab w:val="left" w:pos="3383"/>
        </w:tabs>
        <w:rPr>
          <w:sz w:val="28"/>
          <w:szCs w:val="28"/>
        </w:rPr>
      </w:pPr>
    </w:p>
    <w:p w:rsidR="00E2132E" w:rsidRDefault="00D8470B" w:rsidP="00D8470B">
      <w:pPr>
        <w:tabs>
          <w:tab w:val="left" w:pos="3383"/>
        </w:tabs>
        <w:jc w:val="both"/>
        <w:rPr>
          <w:sz w:val="28"/>
          <w:szCs w:val="28"/>
        </w:rPr>
      </w:pPr>
      <w:r w:rsidRPr="00000BB6">
        <w:rPr>
          <w:sz w:val="28"/>
          <w:szCs w:val="28"/>
        </w:rPr>
        <w:t xml:space="preserve">    </w:t>
      </w:r>
      <w:r w:rsidR="009709B6">
        <w:rPr>
          <w:sz w:val="28"/>
          <w:szCs w:val="28"/>
        </w:rPr>
        <w:t xml:space="preserve">          </w:t>
      </w:r>
      <w:r w:rsidR="00E2132E" w:rsidRPr="00000BB6">
        <w:rPr>
          <w:sz w:val="28"/>
          <w:szCs w:val="28"/>
        </w:rPr>
        <w:t xml:space="preserve">На основании  с Закона Саратовской области от 03.11.2020 г. №129-ЗСО «О внесении изменений в Закон Саратовской области «О порядке назначения и проведения опроса граждан в муниципальных образованиях Саратовской области», </w:t>
      </w:r>
      <w:r w:rsidR="00043F79" w:rsidRPr="00000BB6">
        <w:rPr>
          <w:sz w:val="28"/>
          <w:szCs w:val="28"/>
        </w:rPr>
        <w:t xml:space="preserve"> </w:t>
      </w:r>
      <w:r w:rsidRPr="00000BB6">
        <w:rPr>
          <w:sz w:val="28"/>
          <w:szCs w:val="28"/>
        </w:rPr>
        <w:t xml:space="preserve">Устава </w:t>
      </w:r>
      <w:proofErr w:type="spellStart"/>
      <w:r w:rsidRPr="00000BB6">
        <w:rPr>
          <w:sz w:val="28"/>
          <w:szCs w:val="28"/>
        </w:rPr>
        <w:t>Кипецкого</w:t>
      </w:r>
      <w:proofErr w:type="spellEnd"/>
      <w:r w:rsidRPr="00000BB6">
        <w:rPr>
          <w:sz w:val="28"/>
          <w:szCs w:val="28"/>
        </w:rPr>
        <w:t xml:space="preserve"> муниципального образования</w:t>
      </w:r>
      <w:r w:rsidR="00E2132E" w:rsidRPr="00000BB6">
        <w:rPr>
          <w:sz w:val="28"/>
          <w:szCs w:val="28"/>
        </w:rPr>
        <w:t>,</w:t>
      </w:r>
      <w:r w:rsidRPr="00000BB6">
        <w:rPr>
          <w:sz w:val="28"/>
          <w:szCs w:val="28"/>
        </w:rPr>
        <w:t xml:space="preserve"> Совет депутатов </w:t>
      </w:r>
      <w:proofErr w:type="spellStart"/>
      <w:r w:rsidRPr="00000BB6">
        <w:rPr>
          <w:sz w:val="28"/>
          <w:szCs w:val="28"/>
        </w:rPr>
        <w:t>Кипецкого</w:t>
      </w:r>
      <w:proofErr w:type="spellEnd"/>
      <w:r w:rsidRPr="00000BB6">
        <w:rPr>
          <w:sz w:val="28"/>
          <w:szCs w:val="28"/>
        </w:rPr>
        <w:t xml:space="preserve"> муниципального образования</w:t>
      </w:r>
    </w:p>
    <w:p w:rsidR="009709B6" w:rsidRPr="00000BB6" w:rsidRDefault="009709B6" w:rsidP="00D8470B">
      <w:pPr>
        <w:tabs>
          <w:tab w:val="left" w:pos="3383"/>
        </w:tabs>
        <w:jc w:val="both"/>
        <w:rPr>
          <w:sz w:val="28"/>
          <w:szCs w:val="28"/>
        </w:rPr>
      </w:pPr>
    </w:p>
    <w:p w:rsidR="00D8470B" w:rsidRPr="00000BB6" w:rsidRDefault="00D8470B" w:rsidP="00E2132E">
      <w:pPr>
        <w:tabs>
          <w:tab w:val="left" w:pos="3383"/>
        </w:tabs>
        <w:jc w:val="center"/>
        <w:rPr>
          <w:sz w:val="28"/>
          <w:szCs w:val="28"/>
        </w:rPr>
      </w:pPr>
      <w:r w:rsidRPr="00000BB6">
        <w:rPr>
          <w:b/>
          <w:sz w:val="28"/>
          <w:szCs w:val="28"/>
        </w:rPr>
        <w:t>РЕШИЛ</w:t>
      </w:r>
      <w:r w:rsidR="00043F79" w:rsidRPr="00000BB6">
        <w:rPr>
          <w:sz w:val="28"/>
          <w:szCs w:val="28"/>
        </w:rPr>
        <w:t>:</w:t>
      </w:r>
    </w:p>
    <w:p w:rsidR="00E2132E" w:rsidRPr="00000BB6" w:rsidRDefault="00D8470B" w:rsidP="00E2132E">
      <w:pPr>
        <w:tabs>
          <w:tab w:val="left" w:pos="3383"/>
        </w:tabs>
        <w:jc w:val="both"/>
        <w:rPr>
          <w:sz w:val="28"/>
          <w:szCs w:val="28"/>
        </w:rPr>
      </w:pPr>
      <w:r w:rsidRPr="00000BB6">
        <w:rPr>
          <w:sz w:val="28"/>
          <w:szCs w:val="28"/>
        </w:rPr>
        <w:t xml:space="preserve">  </w:t>
      </w:r>
    </w:p>
    <w:p w:rsidR="00E2132E" w:rsidRPr="00000BB6" w:rsidRDefault="00E2132E" w:rsidP="00E2132E">
      <w:pPr>
        <w:tabs>
          <w:tab w:val="left" w:pos="3383"/>
        </w:tabs>
        <w:rPr>
          <w:sz w:val="28"/>
          <w:szCs w:val="28"/>
        </w:rPr>
      </w:pPr>
      <w:r w:rsidRPr="00000BB6">
        <w:rPr>
          <w:sz w:val="28"/>
          <w:szCs w:val="28"/>
        </w:rPr>
        <w:t xml:space="preserve">     1.Внести в решение от 20.02.2006г. №20 (с изменениями от 18.06.2018г. №157) следующие изменения:</w:t>
      </w:r>
    </w:p>
    <w:p w:rsidR="00D8470B" w:rsidRPr="00000BB6" w:rsidRDefault="00E2132E" w:rsidP="00D8470B">
      <w:pPr>
        <w:tabs>
          <w:tab w:val="left" w:pos="3383"/>
        </w:tabs>
        <w:jc w:val="both"/>
        <w:rPr>
          <w:sz w:val="28"/>
          <w:szCs w:val="28"/>
        </w:rPr>
      </w:pPr>
      <w:r w:rsidRPr="00000BB6">
        <w:rPr>
          <w:sz w:val="28"/>
          <w:szCs w:val="28"/>
        </w:rPr>
        <w:t xml:space="preserve">а) </w:t>
      </w:r>
      <w:r w:rsidR="00EF5305" w:rsidRPr="00000BB6">
        <w:rPr>
          <w:sz w:val="28"/>
          <w:szCs w:val="28"/>
        </w:rPr>
        <w:t>часть 1 пункт 1.</w:t>
      </w:r>
      <w:r w:rsidR="00B52A41" w:rsidRPr="00000BB6">
        <w:rPr>
          <w:sz w:val="28"/>
          <w:szCs w:val="28"/>
        </w:rPr>
        <w:t xml:space="preserve">3 </w:t>
      </w:r>
      <w:r w:rsidR="00015F14" w:rsidRPr="00000BB6">
        <w:rPr>
          <w:sz w:val="28"/>
          <w:szCs w:val="28"/>
        </w:rPr>
        <w:t xml:space="preserve">«Право граждан на участие в опросе»  </w:t>
      </w:r>
      <w:r w:rsidR="00B52A41" w:rsidRPr="00000BB6">
        <w:rPr>
          <w:sz w:val="28"/>
          <w:szCs w:val="28"/>
        </w:rPr>
        <w:t>дополнить предложением следующего содержания: « В опросе граждан по вопросу выявления мнения граждан о поддержке инициативного проекта вправе участвовать жители муниципального образования области или его части, в которых предлагается реализовать инициативный проект, достигшие шестнадцатилетнего возраста»;</w:t>
      </w:r>
    </w:p>
    <w:p w:rsidR="00B52A41" w:rsidRPr="00000BB6" w:rsidRDefault="00B52A41" w:rsidP="00D8470B">
      <w:pPr>
        <w:tabs>
          <w:tab w:val="left" w:pos="3383"/>
        </w:tabs>
        <w:jc w:val="both"/>
        <w:rPr>
          <w:sz w:val="28"/>
          <w:szCs w:val="28"/>
        </w:rPr>
      </w:pPr>
      <w:r w:rsidRPr="00000BB6">
        <w:rPr>
          <w:sz w:val="28"/>
          <w:szCs w:val="28"/>
        </w:rPr>
        <w:t xml:space="preserve">б) </w:t>
      </w:r>
      <w:r w:rsidR="00EF5305" w:rsidRPr="00000BB6">
        <w:rPr>
          <w:sz w:val="28"/>
          <w:szCs w:val="28"/>
        </w:rPr>
        <w:t>часть 3</w:t>
      </w:r>
      <w:r w:rsidR="00015F14" w:rsidRPr="00000BB6">
        <w:rPr>
          <w:sz w:val="28"/>
          <w:szCs w:val="28"/>
        </w:rPr>
        <w:t xml:space="preserve"> «Назначение проведения опроса»</w:t>
      </w:r>
      <w:r w:rsidR="00EF5305" w:rsidRPr="00000BB6">
        <w:rPr>
          <w:sz w:val="28"/>
          <w:szCs w:val="28"/>
        </w:rPr>
        <w:t xml:space="preserve"> пункт 3.1. дополнить абзацем следующего содержания:</w:t>
      </w:r>
    </w:p>
    <w:p w:rsidR="00EF5305" w:rsidRPr="00000BB6" w:rsidRDefault="00EF5305" w:rsidP="00D8470B">
      <w:pPr>
        <w:tabs>
          <w:tab w:val="left" w:pos="3383"/>
        </w:tabs>
        <w:jc w:val="both"/>
        <w:rPr>
          <w:sz w:val="28"/>
          <w:szCs w:val="28"/>
        </w:rPr>
      </w:pPr>
      <w:r w:rsidRPr="00000BB6">
        <w:rPr>
          <w:sz w:val="28"/>
          <w:szCs w:val="28"/>
        </w:rPr>
        <w:t>«жителей муниципального образования или его части, в которых предлагается реализовать инициативный проект, достигших шестнадцатилетнего возраста,- для выявления мнения граждан о поддержке данного инициативного проекта»;</w:t>
      </w:r>
    </w:p>
    <w:p w:rsidR="00EF5305" w:rsidRPr="00000BB6" w:rsidRDefault="00EF5305" w:rsidP="00D8470B">
      <w:pPr>
        <w:tabs>
          <w:tab w:val="left" w:pos="3383"/>
        </w:tabs>
        <w:jc w:val="both"/>
        <w:rPr>
          <w:sz w:val="28"/>
          <w:szCs w:val="28"/>
        </w:rPr>
      </w:pPr>
      <w:r w:rsidRPr="00000BB6">
        <w:rPr>
          <w:sz w:val="28"/>
          <w:szCs w:val="28"/>
        </w:rPr>
        <w:t xml:space="preserve">в) </w:t>
      </w:r>
      <w:r w:rsidR="00A34094" w:rsidRPr="00000BB6">
        <w:rPr>
          <w:sz w:val="28"/>
          <w:szCs w:val="28"/>
        </w:rPr>
        <w:t xml:space="preserve">часть 3 пункт 3.2.1. дополнить предложением следующего содержания: «Для проведения опроса граждан может использоваться официальный сайт </w:t>
      </w:r>
      <w:proofErr w:type="spellStart"/>
      <w:r w:rsidR="00A34094" w:rsidRPr="00000BB6">
        <w:rPr>
          <w:sz w:val="28"/>
          <w:szCs w:val="28"/>
        </w:rPr>
        <w:t>Екатериновского</w:t>
      </w:r>
      <w:proofErr w:type="spellEnd"/>
      <w:r w:rsidR="00A34094" w:rsidRPr="00000BB6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A34094" w:rsidRPr="00000BB6" w:rsidRDefault="00A34094" w:rsidP="00D8470B">
      <w:pPr>
        <w:tabs>
          <w:tab w:val="left" w:pos="3383"/>
        </w:tabs>
        <w:jc w:val="both"/>
        <w:rPr>
          <w:sz w:val="28"/>
          <w:szCs w:val="28"/>
        </w:rPr>
      </w:pPr>
      <w:r w:rsidRPr="00000BB6">
        <w:rPr>
          <w:sz w:val="28"/>
          <w:szCs w:val="28"/>
        </w:rPr>
        <w:t xml:space="preserve">г)  часть 3 пункта 3.2. </w:t>
      </w:r>
      <w:r w:rsidR="0000056F" w:rsidRPr="00000BB6">
        <w:rPr>
          <w:sz w:val="28"/>
          <w:szCs w:val="28"/>
        </w:rPr>
        <w:t xml:space="preserve">«Принятие решения о назначении опроса» </w:t>
      </w:r>
      <w:r w:rsidRPr="00000BB6">
        <w:rPr>
          <w:sz w:val="28"/>
          <w:szCs w:val="28"/>
        </w:rPr>
        <w:t>дополнить подпунктом 3.2.3. следующего содержания:</w:t>
      </w:r>
    </w:p>
    <w:p w:rsidR="00A34094" w:rsidRPr="00000BB6" w:rsidRDefault="00A34094" w:rsidP="00D8470B">
      <w:pPr>
        <w:tabs>
          <w:tab w:val="left" w:pos="3383"/>
        </w:tabs>
        <w:jc w:val="both"/>
        <w:rPr>
          <w:sz w:val="28"/>
          <w:szCs w:val="28"/>
        </w:rPr>
      </w:pPr>
      <w:r w:rsidRPr="00000BB6">
        <w:rPr>
          <w:sz w:val="28"/>
          <w:szCs w:val="28"/>
        </w:rPr>
        <w:t>«3.2.3. порядок идентификации участников опроса в случае проведения опроса граждан с использованием официального сайта</w:t>
      </w:r>
      <w:r w:rsidR="0000056F" w:rsidRPr="00000BB6">
        <w:rPr>
          <w:sz w:val="28"/>
          <w:szCs w:val="28"/>
        </w:rPr>
        <w:t xml:space="preserve"> </w:t>
      </w:r>
      <w:proofErr w:type="spellStart"/>
      <w:r w:rsidR="0000056F" w:rsidRPr="00000BB6">
        <w:rPr>
          <w:sz w:val="28"/>
          <w:szCs w:val="28"/>
        </w:rPr>
        <w:t>Екатериновского</w:t>
      </w:r>
      <w:proofErr w:type="spellEnd"/>
      <w:r w:rsidR="0000056F" w:rsidRPr="00000BB6">
        <w:rPr>
          <w:sz w:val="28"/>
          <w:szCs w:val="28"/>
        </w:rPr>
        <w:t xml:space="preserve"> </w:t>
      </w:r>
      <w:r w:rsidR="0000056F" w:rsidRPr="00000BB6">
        <w:rPr>
          <w:sz w:val="28"/>
          <w:szCs w:val="28"/>
        </w:rPr>
        <w:lastRenderedPageBreak/>
        <w:t>муниципального района в информационно-телекоммуникационной сети «Интернет».</w:t>
      </w:r>
    </w:p>
    <w:p w:rsidR="0000056F" w:rsidRPr="00000BB6" w:rsidRDefault="0000056F" w:rsidP="00D8470B">
      <w:pPr>
        <w:tabs>
          <w:tab w:val="left" w:pos="3383"/>
        </w:tabs>
        <w:jc w:val="both"/>
        <w:rPr>
          <w:sz w:val="28"/>
          <w:szCs w:val="28"/>
        </w:rPr>
      </w:pPr>
      <w:proofErr w:type="spellStart"/>
      <w:r w:rsidRPr="00000BB6">
        <w:rPr>
          <w:sz w:val="28"/>
          <w:szCs w:val="28"/>
        </w:rPr>
        <w:t>д</w:t>
      </w:r>
      <w:proofErr w:type="spellEnd"/>
      <w:r w:rsidRPr="00000BB6">
        <w:rPr>
          <w:sz w:val="28"/>
          <w:szCs w:val="28"/>
        </w:rPr>
        <w:t>) статью 4 пункт 4.8. «Финансовое обеспечение опроса» изложить в следующей редакции:</w:t>
      </w:r>
    </w:p>
    <w:p w:rsidR="0000056F" w:rsidRPr="00000BB6" w:rsidRDefault="0000056F" w:rsidP="00D8470B">
      <w:pPr>
        <w:tabs>
          <w:tab w:val="left" w:pos="3383"/>
        </w:tabs>
        <w:jc w:val="both"/>
        <w:rPr>
          <w:sz w:val="28"/>
          <w:szCs w:val="28"/>
        </w:rPr>
      </w:pPr>
      <w:r w:rsidRPr="00000BB6">
        <w:rPr>
          <w:sz w:val="28"/>
          <w:szCs w:val="28"/>
        </w:rPr>
        <w:t>«4.8. Финансирование мероприятий, связанных с подготовкой и проведением опроса граждан, осуществляется за счет средств местного бюджета при проведении опроса граждан по инициативе органом местного самоуправления области или жителей муниципального образования области».</w:t>
      </w:r>
    </w:p>
    <w:p w:rsidR="00D8470B" w:rsidRPr="00000BB6" w:rsidRDefault="00D8470B" w:rsidP="00D8470B">
      <w:pPr>
        <w:tabs>
          <w:tab w:val="left" w:pos="3383"/>
        </w:tabs>
        <w:jc w:val="both"/>
        <w:rPr>
          <w:sz w:val="28"/>
          <w:szCs w:val="28"/>
        </w:rPr>
      </w:pPr>
      <w:r w:rsidRPr="00000BB6">
        <w:rPr>
          <w:sz w:val="28"/>
          <w:szCs w:val="28"/>
        </w:rPr>
        <w:t xml:space="preserve">     2</w:t>
      </w:r>
      <w:r w:rsidR="00043F79" w:rsidRPr="00000BB6">
        <w:rPr>
          <w:sz w:val="28"/>
          <w:szCs w:val="28"/>
        </w:rPr>
        <w:t xml:space="preserve">. </w:t>
      </w:r>
      <w:r w:rsidRPr="00000BB6">
        <w:rPr>
          <w:sz w:val="28"/>
          <w:szCs w:val="28"/>
        </w:rPr>
        <w:t>Настоящее решение всту</w:t>
      </w:r>
      <w:r w:rsidR="00043F79" w:rsidRPr="00000BB6">
        <w:rPr>
          <w:sz w:val="28"/>
          <w:szCs w:val="28"/>
        </w:rPr>
        <w:t>пает в силу со дня его обнародования.</w:t>
      </w:r>
    </w:p>
    <w:p w:rsidR="00D8470B" w:rsidRPr="00000BB6" w:rsidRDefault="00D8470B" w:rsidP="00D8470B">
      <w:pPr>
        <w:tabs>
          <w:tab w:val="left" w:pos="3383"/>
        </w:tabs>
        <w:rPr>
          <w:sz w:val="28"/>
          <w:szCs w:val="28"/>
        </w:rPr>
      </w:pPr>
    </w:p>
    <w:p w:rsidR="00D8470B" w:rsidRPr="00000BB6" w:rsidRDefault="00D8470B" w:rsidP="00D8470B">
      <w:pPr>
        <w:tabs>
          <w:tab w:val="left" w:pos="3383"/>
        </w:tabs>
        <w:rPr>
          <w:sz w:val="28"/>
          <w:szCs w:val="28"/>
        </w:rPr>
      </w:pPr>
    </w:p>
    <w:p w:rsidR="00D8470B" w:rsidRPr="00000BB6" w:rsidRDefault="00D8470B" w:rsidP="00D8470B">
      <w:pPr>
        <w:tabs>
          <w:tab w:val="left" w:pos="3383"/>
        </w:tabs>
        <w:rPr>
          <w:sz w:val="28"/>
          <w:szCs w:val="28"/>
        </w:rPr>
      </w:pPr>
    </w:p>
    <w:p w:rsidR="00D8470B" w:rsidRPr="00000BB6" w:rsidRDefault="00D8470B" w:rsidP="00D8470B">
      <w:pPr>
        <w:tabs>
          <w:tab w:val="left" w:pos="3383"/>
        </w:tabs>
        <w:rPr>
          <w:b/>
          <w:sz w:val="28"/>
          <w:szCs w:val="28"/>
        </w:rPr>
      </w:pPr>
      <w:r w:rsidRPr="00000BB6">
        <w:rPr>
          <w:b/>
          <w:sz w:val="28"/>
          <w:szCs w:val="28"/>
        </w:rPr>
        <w:t xml:space="preserve">Глава </w:t>
      </w:r>
      <w:proofErr w:type="spellStart"/>
      <w:r w:rsidRPr="00000BB6">
        <w:rPr>
          <w:b/>
          <w:sz w:val="28"/>
          <w:szCs w:val="28"/>
        </w:rPr>
        <w:t>Кипецкого</w:t>
      </w:r>
      <w:proofErr w:type="spellEnd"/>
      <w:r w:rsidRPr="00000BB6">
        <w:rPr>
          <w:b/>
          <w:sz w:val="28"/>
          <w:szCs w:val="28"/>
        </w:rPr>
        <w:t xml:space="preserve"> </w:t>
      </w:r>
      <w:proofErr w:type="gramStart"/>
      <w:r w:rsidRPr="00000BB6">
        <w:rPr>
          <w:b/>
          <w:sz w:val="28"/>
          <w:szCs w:val="28"/>
        </w:rPr>
        <w:t>муниципального</w:t>
      </w:r>
      <w:proofErr w:type="gramEnd"/>
    </w:p>
    <w:p w:rsidR="00D8470B" w:rsidRPr="00000BB6" w:rsidRDefault="00D8470B" w:rsidP="00D8470B">
      <w:pPr>
        <w:tabs>
          <w:tab w:val="left" w:pos="3383"/>
        </w:tabs>
        <w:rPr>
          <w:b/>
          <w:sz w:val="28"/>
          <w:szCs w:val="28"/>
        </w:rPr>
      </w:pPr>
      <w:r w:rsidRPr="00000BB6">
        <w:rPr>
          <w:b/>
          <w:sz w:val="28"/>
          <w:szCs w:val="28"/>
        </w:rPr>
        <w:t xml:space="preserve">образования                                                 </w:t>
      </w:r>
      <w:r w:rsidR="00000BB6">
        <w:rPr>
          <w:b/>
          <w:sz w:val="28"/>
          <w:szCs w:val="28"/>
        </w:rPr>
        <w:t xml:space="preserve"> </w:t>
      </w:r>
      <w:r w:rsidRPr="00000BB6">
        <w:rPr>
          <w:b/>
          <w:sz w:val="28"/>
          <w:szCs w:val="28"/>
        </w:rPr>
        <w:t xml:space="preserve"> </w:t>
      </w:r>
      <w:r w:rsidR="00A34094" w:rsidRPr="00000BB6">
        <w:rPr>
          <w:b/>
          <w:sz w:val="28"/>
          <w:szCs w:val="28"/>
        </w:rPr>
        <w:t xml:space="preserve">                   </w:t>
      </w:r>
      <w:r w:rsidRPr="00000BB6">
        <w:rPr>
          <w:b/>
          <w:sz w:val="28"/>
          <w:szCs w:val="28"/>
        </w:rPr>
        <w:t xml:space="preserve">       </w:t>
      </w:r>
      <w:r w:rsidR="00DD5C45" w:rsidRPr="00000BB6">
        <w:rPr>
          <w:b/>
          <w:sz w:val="28"/>
          <w:szCs w:val="28"/>
        </w:rPr>
        <w:t xml:space="preserve">   </w:t>
      </w:r>
      <w:r w:rsidRPr="00000BB6">
        <w:rPr>
          <w:b/>
          <w:sz w:val="28"/>
          <w:szCs w:val="28"/>
        </w:rPr>
        <w:t xml:space="preserve">      </w:t>
      </w:r>
      <w:r w:rsidR="00DD5C45" w:rsidRPr="00000BB6">
        <w:rPr>
          <w:b/>
          <w:sz w:val="28"/>
          <w:szCs w:val="28"/>
        </w:rPr>
        <w:t xml:space="preserve">Т.Н. </w:t>
      </w:r>
      <w:proofErr w:type="spellStart"/>
      <w:r w:rsidR="00DD5C45" w:rsidRPr="00000BB6">
        <w:rPr>
          <w:b/>
          <w:sz w:val="28"/>
          <w:szCs w:val="28"/>
        </w:rPr>
        <w:t>Пикун</w:t>
      </w:r>
      <w:proofErr w:type="spellEnd"/>
      <w:r w:rsidRPr="00000BB6">
        <w:rPr>
          <w:b/>
          <w:sz w:val="28"/>
          <w:szCs w:val="28"/>
        </w:rPr>
        <w:t xml:space="preserve">    </w:t>
      </w:r>
    </w:p>
    <w:p w:rsidR="00D8470B" w:rsidRPr="00000BB6" w:rsidRDefault="00D8470B" w:rsidP="00D8470B">
      <w:pPr>
        <w:tabs>
          <w:tab w:val="left" w:pos="3383"/>
        </w:tabs>
        <w:rPr>
          <w:sz w:val="28"/>
          <w:szCs w:val="28"/>
        </w:rPr>
      </w:pPr>
    </w:p>
    <w:p w:rsidR="00D8470B" w:rsidRPr="00000BB6" w:rsidRDefault="00D8470B" w:rsidP="00D8470B">
      <w:pPr>
        <w:tabs>
          <w:tab w:val="left" w:pos="3383"/>
        </w:tabs>
        <w:rPr>
          <w:sz w:val="28"/>
          <w:szCs w:val="28"/>
        </w:rPr>
      </w:pPr>
    </w:p>
    <w:p w:rsidR="00D8470B" w:rsidRPr="00000BB6" w:rsidRDefault="00D8470B" w:rsidP="00D8470B">
      <w:pPr>
        <w:tabs>
          <w:tab w:val="left" w:pos="3383"/>
        </w:tabs>
        <w:rPr>
          <w:sz w:val="28"/>
          <w:szCs w:val="28"/>
        </w:rPr>
      </w:pPr>
    </w:p>
    <w:p w:rsidR="00D8470B" w:rsidRPr="00000BB6" w:rsidRDefault="00D8470B" w:rsidP="00D8470B">
      <w:pPr>
        <w:tabs>
          <w:tab w:val="left" w:pos="3383"/>
        </w:tabs>
        <w:rPr>
          <w:sz w:val="28"/>
          <w:szCs w:val="28"/>
        </w:rPr>
      </w:pPr>
    </w:p>
    <w:p w:rsidR="00D8470B" w:rsidRPr="00000BB6" w:rsidRDefault="00D8470B" w:rsidP="00D8470B">
      <w:pPr>
        <w:tabs>
          <w:tab w:val="left" w:pos="3383"/>
        </w:tabs>
        <w:rPr>
          <w:sz w:val="28"/>
          <w:szCs w:val="28"/>
        </w:rPr>
      </w:pPr>
    </w:p>
    <w:p w:rsidR="00D8470B" w:rsidRPr="00000BB6" w:rsidRDefault="00D8470B" w:rsidP="00D8470B">
      <w:pPr>
        <w:tabs>
          <w:tab w:val="left" w:pos="3383"/>
        </w:tabs>
        <w:rPr>
          <w:sz w:val="28"/>
          <w:szCs w:val="28"/>
        </w:rPr>
      </w:pPr>
    </w:p>
    <w:p w:rsidR="00D8470B" w:rsidRPr="00000BB6" w:rsidRDefault="00D8470B" w:rsidP="00D8470B">
      <w:pPr>
        <w:tabs>
          <w:tab w:val="left" w:pos="3383"/>
        </w:tabs>
        <w:rPr>
          <w:sz w:val="28"/>
          <w:szCs w:val="28"/>
        </w:rPr>
      </w:pPr>
    </w:p>
    <w:p w:rsidR="00043F79" w:rsidRPr="00000BB6" w:rsidRDefault="00043F79" w:rsidP="00D8470B">
      <w:pPr>
        <w:tabs>
          <w:tab w:val="left" w:pos="3383"/>
        </w:tabs>
        <w:rPr>
          <w:sz w:val="28"/>
          <w:szCs w:val="28"/>
        </w:rPr>
      </w:pPr>
    </w:p>
    <w:p w:rsidR="00DD5C45" w:rsidRPr="00000BB6" w:rsidRDefault="00DD5C45" w:rsidP="00D8470B">
      <w:pPr>
        <w:tabs>
          <w:tab w:val="left" w:pos="3383"/>
        </w:tabs>
        <w:rPr>
          <w:sz w:val="28"/>
          <w:szCs w:val="28"/>
        </w:rPr>
      </w:pPr>
    </w:p>
    <w:p w:rsidR="00DD5C45" w:rsidRPr="00000BB6" w:rsidRDefault="00DD5C45" w:rsidP="00D8470B">
      <w:pPr>
        <w:tabs>
          <w:tab w:val="left" w:pos="3383"/>
        </w:tabs>
        <w:rPr>
          <w:sz w:val="28"/>
          <w:szCs w:val="28"/>
        </w:rPr>
      </w:pPr>
    </w:p>
    <w:p w:rsidR="00DD5C45" w:rsidRPr="00000BB6" w:rsidRDefault="00DD5C45" w:rsidP="00D8470B">
      <w:pPr>
        <w:tabs>
          <w:tab w:val="left" w:pos="3383"/>
        </w:tabs>
        <w:rPr>
          <w:sz w:val="28"/>
          <w:szCs w:val="28"/>
        </w:rPr>
      </w:pPr>
    </w:p>
    <w:p w:rsidR="00DD5C45" w:rsidRPr="00000BB6" w:rsidRDefault="00DD5C45" w:rsidP="00D8470B">
      <w:pPr>
        <w:tabs>
          <w:tab w:val="left" w:pos="3383"/>
        </w:tabs>
        <w:rPr>
          <w:sz w:val="28"/>
          <w:szCs w:val="28"/>
        </w:rPr>
      </w:pPr>
    </w:p>
    <w:p w:rsidR="00DD06E9" w:rsidRPr="00000BB6" w:rsidRDefault="00DD06E9" w:rsidP="00D8470B">
      <w:pPr>
        <w:tabs>
          <w:tab w:val="left" w:pos="3383"/>
        </w:tabs>
        <w:rPr>
          <w:sz w:val="28"/>
          <w:szCs w:val="28"/>
        </w:rPr>
      </w:pPr>
    </w:p>
    <w:p w:rsidR="00DD06E9" w:rsidRPr="00000BB6" w:rsidRDefault="00DD06E9" w:rsidP="00D8470B">
      <w:pPr>
        <w:tabs>
          <w:tab w:val="left" w:pos="3383"/>
        </w:tabs>
        <w:rPr>
          <w:sz w:val="28"/>
          <w:szCs w:val="28"/>
        </w:rPr>
      </w:pPr>
    </w:p>
    <w:p w:rsidR="00DD06E9" w:rsidRPr="00000BB6" w:rsidRDefault="00DD06E9" w:rsidP="00D8470B">
      <w:pPr>
        <w:tabs>
          <w:tab w:val="left" w:pos="3383"/>
        </w:tabs>
        <w:rPr>
          <w:sz w:val="28"/>
          <w:szCs w:val="28"/>
        </w:rPr>
      </w:pPr>
    </w:p>
    <w:p w:rsidR="00DD06E9" w:rsidRPr="00000BB6" w:rsidRDefault="00DD06E9" w:rsidP="00D8470B">
      <w:pPr>
        <w:tabs>
          <w:tab w:val="left" w:pos="3383"/>
        </w:tabs>
        <w:rPr>
          <w:sz w:val="28"/>
          <w:szCs w:val="28"/>
        </w:rPr>
      </w:pPr>
    </w:p>
    <w:p w:rsidR="00DD06E9" w:rsidRPr="00000BB6" w:rsidRDefault="00DD06E9" w:rsidP="00D8470B">
      <w:pPr>
        <w:tabs>
          <w:tab w:val="left" w:pos="3383"/>
        </w:tabs>
        <w:rPr>
          <w:sz w:val="28"/>
          <w:szCs w:val="28"/>
        </w:rPr>
      </w:pPr>
    </w:p>
    <w:p w:rsidR="00DD06E9" w:rsidRDefault="00DD06E9" w:rsidP="00D8470B">
      <w:pPr>
        <w:tabs>
          <w:tab w:val="left" w:pos="3383"/>
        </w:tabs>
        <w:rPr>
          <w:sz w:val="26"/>
          <w:szCs w:val="26"/>
        </w:rPr>
      </w:pPr>
    </w:p>
    <w:p w:rsidR="00DD06E9" w:rsidRDefault="00DD06E9" w:rsidP="00D8470B">
      <w:pPr>
        <w:tabs>
          <w:tab w:val="left" w:pos="3383"/>
        </w:tabs>
        <w:rPr>
          <w:sz w:val="26"/>
          <w:szCs w:val="26"/>
        </w:rPr>
      </w:pPr>
    </w:p>
    <w:p w:rsidR="00DD06E9" w:rsidRDefault="00DD06E9" w:rsidP="00D8470B">
      <w:pPr>
        <w:tabs>
          <w:tab w:val="left" w:pos="3383"/>
        </w:tabs>
        <w:rPr>
          <w:sz w:val="26"/>
          <w:szCs w:val="26"/>
        </w:rPr>
      </w:pPr>
    </w:p>
    <w:p w:rsidR="00DD06E9" w:rsidRDefault="00DD06E9" w:rsidP="00D8470B">
      <w:pPr>
        <w:tabs>
          <w:tab w:val="left" w:pos="3383"/>
        </w:tabs>
        <w:rPr>
          <w:sz w:val="26"/>
          <w:szCs w:val="26"/>
        </w:rPr>
      </w:pPr>
    </w:p>
    <w:p w:rsidR="00DD06E9" w:rsidRDefault="00DD06E9" w:rsidP="00D8470B">
      <w:pPr>
        <w:tabs>
          <w:tab w:val="left" w:pos="3383"/>
        </w:tabs>
        <w:rPr>
          <w:sz w:val="26"/>
          <w:szCs w:val="26"/>
        </w:rPr>
      </w:pPr>
    </w:p>
    <w:p w:rsidR="00DD06E9" w:rsidRDefault="00DD06E9" w:rsidP="00D8470B">
      <w:pPr>
        <w:tabs>
          <w:tab w:val="left" w:pos="3383"/>
        </w:tabs>
        <w:rPr>
          <w:sz w:val="26"/>
          <w:szCs w:val="26"/>
        </w:rPr>
      </w:pPr>
    </w:p>
    <w:p w:rsidR="00DD06E9" w:rsidRDefault="00DD06E9" w:rsidP="00D8470B">
      <w:pPr>
        <w:tabs>
          <w:tab w:val="left" w:pos="3383"/>
        </w:tabs>
        <w:rPr>
          <w:sz w:val="26"/>
          <w:szCs w:val="26"/>
        </w:rPr>
      </w:pPr>
    </w:p>
    <w:p w:rsidR="00DD06E9" w:rsidRDefault="00DD06E9" w:rsidP="00D8470B">
      <w:pPr>
        <w:tabs>
          <w:tab w:val="left" w:pos="3383"/>
        </w:tabs>
        <w:rPr>
          <w:sz w:val="26"/>
          <w:szCs w:val="26"/>
        </w:rPr>
      </w:pPr>
    </w:p>
    <w:p w:rsidR="00141BB0" w:rsidRDefault="00141BB0" w:rsidP="00D8470B">
      <w:pPr>
        <w:tabs>
          <w:tab w:val="left" w:pos="3383"/>
        </w:tabs>
        <w:rPr>
          <w:sz w:val="26"/>
          <w:szCs w:val="26"/>
        </w:rPr>
      </w:pPr>
    </w:p>
    <w:p w:rsidR="00141BB0" w:rsidRDefault="00141BB0" w:rsidP="00D8470B">
      <w:pPr>
        <w:tabs>
          <w:tab w:val="left" w:pos="3383"/>
        </w:tabs>
        <w:rPr>
          <w:sz w:val="26"/>
          <w:szCs w:val="26"/>
        </w:rPr>
      </w:pPr>
    </w:p>
    <w:p w:rsidR="00141BB0" w:rsidRDefault="00141BB0" w:rsidP="00D8470B">
      <w:pPr>
        <w:tabs>
          <w:tab w:val="left" w:pos="3383"/>
        </w:tabs>
        <w:rPr>
          <w:sz w:val="26"/>
          <w:szCs w:val="26"/>
        </w:rPr>
      </w:pPr>
    </w:p>
    <w:p w:rsidR="00DD06E9" w:rsidRDefault="00DD06E9" w:rsidP="00D8470B">
      <w:pPr>
        <w:tabs>
          <w:tab w:val="left" w:pos="3383"/>
        </w:tabs>
        <w:rPr>
          <w:sz w:val="26"/>
          <w:szCs w:val="26"/>
        </w:rPr>
      </w:pPr>
    </w:p>
    <w:p w:rsidR="00141BB0" w:rsidRDefault="00141BB0" w:rsidP="00E2132E">
      <w:pPr>
        <w:tabs>
          <w:tab w:val="left" w:pos="3383"/>
        </w:tabs>
        <w:jc w:val="right"/>
        <w:rPr>
          <w:sz w:val="26"/>
          <w:szCs w:val="26"/>
        </w:rPr>
      </w:pPr>
    </w:p>
    <w:p w:rsidR="00141BB0" w:rsidRDefault="00141BB0" w:rsidP="00E2132E">
      <w:pPr>
        <w:tabs>
          <w:tab w:val="left" w:pos="3383"/>
        </w:tabs>
        <w:jc w:val="right"/>
        <w:rPr>
          <w:sz w:val="26"/>
          <w:szCs w:val="26"/>
        </w:rPr>
      </w:pPr>
    </w:p>
    <w:p w:rsidR="00141BB0" w:rsidRDefault="00141BB0" w:rsidP="00E2132E">
      <w:pPr>
        <w:tabs>
          <w:tab w:val="left" w:pos="3383"/>
        </w:tabs>
        <w:jc w:val="right"/>
        <w:rPr>
          <w:sz w:val="26"/>
          <w:szCs w:val="26"/>
        </w:rPr>
      </w:pPr>
    </w:p>
    <w:p w:rsidR="00141BB0" w:rsidRDefault="00141BB0" w:rsidP="00E2132E">
      <w:pPr>
        <w:tabs>
          <w:tab w:val="left" w:pos="3383"/>
        </w:tabs>
        <w:jc w:val="right"/>
        <w:rPr>
          <w:sz w:val="26"/>
          <w:szCs w:val="26"/>
        </w:rPr>
      </w:pPr>
    </w:p>
    <w:p w:rsidR="00E2132E" w:rsidRDefault="00E2132E" w:rsidP="00E2132E">
      <w:pPr>
        <w:tabs>
          <w:tab w:val="left" w:pos="3383"/>
        </w:tabs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E2132E" w:rsidRDefault="00C5142E" w:rsidP="00E2132E">
      <w:pPr>
        <w:tabs>
          <w:tab w:val="left" w:pos="3383"/>
        </w:tabs>
        <w:jc w:val="right"/>
        <w:rPr>
          <w:sz w:val="26"/>
          <w:szCs w:val="26"/>
        </w:rPr>
      </w:pPr>
      <w:r>
        <w:rPr>
          <w:sz w:val="26"/>
          <w:szCs w:val="26"/>
        </w:rPr>
        <w:t>к решению</w:t>
      </w:r>
      <w:r w:rsidR="00E2132E">
        <w:rPr>
          <w:sz w:val="26"/>
          <w:szCs w:val="26"/>
        </w:rPr>
        <w:t xml:space="preserve"> СД </w:t>
      </w:r>
      <w:proofErr w:type="spellStart"/>
      <w:r w:rsidR="00E2132E">
        <w:rPr>
          <w:sz w:val="26"/>
          <w:szCs w:val="26"/>
        </w:rPr>
        <w:t>Кипецкого</w:t>
      </w:r>
      <w:proofErr w:type="spellEnd"/>
      <w:r w:rsidR="00E2132E">
        <w:rPr>
          <w:sz w:val="26"/>
          <w:szCs w:val="26"/>
        </w:rPr>
        <w:t xml:space="preserve"> МО</w:t>
      </w:r>
    </w:p>
    <w:p w:rsidR="00E2132E" w:rsidRDefault="00E2132E" w:rsidP="00E2132E">
      <w:pPr>
        <w:tabs>
          <w:tab w:val="left" w:pos="3383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от 09.03.2021г. №103</w:t>
      </w:r>
    </w:p>
    <w:p w:rsidR="00E2132E" w:rsidRDefault="00E2132E" w:rsidP="00E2132E">
      <w:pPr>
        <w:tabs>
          <w:tab w:val="left" w:pos="3383"/>
        </w:tabs>
        <w:jc w:val="right"/>
        <w:rPr>
          <w:sz w:val="26"/>
          <w:szCs w:val="26"/>
        </w:rPr>
      </w:pPr>
    </w:p>
    <w:p w:rsidR="00F2030C" w:rsidRPr="00DF5312" w:rsidRDefault="00F2030C" w:rsidP="00F2030C">
      <w:pPr>
        <w:tabs>
          <w:tab w:val="left" w:pos="3383"/>
        </w:tabs>
        <w:jc w:val="center"/>
        <w:rPr>
          <w:b/>
          <w:sz w:val="26"/>
          <w:szCs w:val="26"/>
        </w:rPr>
      </w:pPr>
      <w:r w:rsidRPr="00DF5312">
        <w:rPr>
          <w:b/>
          <w:sz w:val="26"/>
          <w:szCs w:val="26"/>
        </w:rPr>
        <w:t>ПОЛОЖЕНИЕ</w:t>
      </w:r>
    </w:p>
    <w:p w:rsidR="00F2030C" w:rsidRPr="00DF5312" w:rsidRDefault="00F2030C" w:rsidP="00F2030C">
      <w:pPr>
        <w:tabs>
          <w:tab w:val="left" w:pos="3383"/>
        </w:tabs>
        <w:jc w:val="center"/>
        <w:rPr>
          <w:b/>
          <w:sz w:val="26"/>
          <w:szCs w:val="26"/>
        </w:rPr>
      </w:pPr>
      <w:r w:rsidRPr="00DF5312">
        <w:rPr>
          <w:b/>
          <w:sz w:val="26"/>
          <w:szCs w:val="26"/>
        </w:rPr>
        <w:t>О ПОРЯДКЕ ПРОВЕДЕНИЯ ОПРОСА ГРАЖДАН</w:t>
      </w:r>
    </w:p>
    <w:p w:rsidR="00F2030C" w:rsidRDefault="00F2030C" w:rsidP="00F2030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 Общие положения.</w:t>
      </w:r>
    </w:p>
    <w:p w:rsidR="00F2030C" w:rsidRDefault="00F2030C" w:rsidP="00F2030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1.1. Опрос граждан.</w:t>
      </w:r>
    </w:p>
    <w:p w:rsidR="00F2030C" w:rsidRDefault="00F2030C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Опрос является формой непосредственного участия населения в осуществлении местного самоуправления.</w:t>
      </w:r>
    </w:p>
    <w:p w:rsidR="00F2030C" w:rsidRDefault="00F2030C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Опрос проводится для выявления мнения населения и его учета при принятии решений органами местного самоуправления, а также органами государственной власти.</w:t>
      </w:r>
    </w:p>
    <w:p w:rsidR="00F2030C" w:rsidRDefault="00F2030C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1.2.Предмет регулирования настоящего Положения.</w:t>
      </w:r>
    </w:p>
    <w:p w:rsidR="00F2030C" w:rsidRDefault="00F2030C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Настоящее Положение, реализуя нормы Конституции Российской Федерации, Федерального закона «Об общих принципах местного самоуправления в Российской Федерации</w:t>
      </w:r>
      <w:r w:rsidR="00245C97">
        <w:rPr>
          <w:sz w:val="26"/>
          <w:szCs w:val="26"/>
        </w:rPr>
        <w:t>», устанавливает порядок  назначения, подготовки, проведения, установления результатов опроса граждан муниципального образования.</w:t>
      </w:r>
    </w:p>
    <w:p w:rsidR="00245C97" w:rsidRDefault="00245C97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1.3. Право граждан на участие в опросе.</w:t>
      </w:r>
    </w:p>
    <w:p w:rsidR="00245C97" w:rsidRDefault="00245C97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В опросе граждан имеют право участвовать жители муниципального образования, обладающие избирательным правом.</w:t>
      </w:r>
    </w:p>
    <w:p w:rsidR="000122E7" w:rsidRDefault="000122E7" w:rsidP="00F2030C">
      <w:pPr>
        <w:tabs>
          <w:tab w:val="left" w:pos="0"/>
        </w:tabs>
        <w:jc w:val="both"/>
        <w:rPr>
          <w:color w:val="4F81BD" w:themeColor="accent1"/>
          <w:sz w:val="26"/>
          <w:szCs w:val="26"/>
        </w:rPr>
      </w:pPr>
      <w:r>
        <w:rPr>
          <w:color w:val="4F81BD" w:themeColor="accent1"/>
          <w:sz w:val="26"/>
          <w:szCs w:val="26"/>
        </w:rPr>
        <w:tab/>
      </w:r>
      <w:r w:rsidRPr="000122E7">
        <w:rPr>
          <w:color w:val="4F81BD" w:themeColor="accent1"/>
          <w:sz w:val="26"/>
          <w:szCs w:val="26"/>
        </w:rPr>
        <w:t xml:space="preserve"> В опросе граждан по вопросу выявления мнения граждан о поддержке инициативного проекта вправе участвовать жители муниципального образования области или его части, в которых предлагается реализовать инициативный проект, достигшие шестнадцатилетнего возраста</w:t>
      </w:r>
      <w:r w:rsidR="00113508">
        <w:rPr>
          <w:color w:val="4F81BD" w:themeColor="accent1"/>
          <w:sz w:val="26"/>
          <w:szCs w:val="26"/>
        </w:rPr>
        <w:t>.</w:t>
      </w:r>
    </w:p>
    <w:p w:rsidR="00113508" w:rsidRPr="00113508" w:rsidRDefault="00113508" w:rsidP="00113508">
      <w:pPr>
        <w:tabs>
          <w:tab w:val="left" w:pos="3383"/>
        </w:tabs>
        <w:jc w:val="both"/>
        <w:rPr>
          <w:color w:val="4F81BD" w:themeColor="accent1"/>
          <w:sz w:val="26"/>
          <w:szCs w:val="26"/>
        </w:rPr>
      </w:pPr>
      <w:r w:rsidRPr="00113508">
        <w:rPr>
          <w:color w:val="4F81BD" w:themeColor="accent1"/>
          <w:sz w:val="26"/>
          <w:szCs w:val="26"/>
        </w:rPr>
        <w:t xml:space="preserve">       - жителей муниципального образования или его части, в которых предлагается реализовать инициативный проект, достигших шестнадцатилетнего возраста,- для выявления мнения граждан о поддержке данного инициативного проекта.</w:t>
      </w:r>
    </w:p>
    <w:p w:rsidR="00245C97" w:rsidRDefault="00245C97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1.4. Принципы опроса.</w:t>
      </w:r>
    </w:p>
    <w:p w:rsidR="00245C97" w:rsidRDefault="00245C97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1.4.1. Жители муниципального образования участвуют в опросе непосредственно. Каждый житель муниципального образования, участвующий в опросе, имеет только один голос.</w:t>
      </w:r>
    </w:p>
    <w:p w:rsidR="00245C97" w:rsidRDefault="00245C97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1.4.2. Участие в опросе является свободным и добровольным. Никто не может быть принужден к выражению своих мнений и убеждений или отказа от них.</w:t>
      </w:r>
    </w:p>
    <w:p w:rsidR="00245C97" w:rsidRDefault="00245C97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1.4.3. Подготовка, проведение и установление результатов опроса осуществляется открыто и гласно.</w:t>
      </w:r>
    </w:p>
    <w:p w:rsidR="00245C97" w:rsidRDefault="00245C97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1.4.4. Мнение граждан муниципального образования, выявленное в ходе опроса, носит для органов местного самоуправления и органов государственной власти Саратовской области рекомендательный характер.</w:t>
      </w:r>
    </w:p>
    <w:p w:rsidR="00245C97" w:rsidRDefault="00245C97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2. Территория и виды опроса. Вопросы, выносимые на опрос.</w:t>
      </w:r>
    </w:p>
    <w:p w:rsidR="00245C97" w:rsidRDefault="00245C97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2.1. Территория проведения опроса.</w:t>
      </w:r>
    </w:p>
    <w:p w:rsidR="00245C97" w:rsidRDefault="00245C97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Опрос может проводиться на всей территории муниципального образования или на части его территории.</w:t>
      </w:r>
    </w:p>
    <w:p w:rsidR="00245C97" w:rsidRDefault="00245C97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2.2. Вопросы, выносимые на опрос.</w:t>
      </w:r>
    </w:p>
    <w:p w:rsidR="00245C97" w:rsidRDefault="00245C97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2.2.1. На опросе могут выноситься:</w:t>
      </w:r>
    </w:p>
    <w:p w:rsidR="00245C97" w:rsidRDefault="00245C97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 вопросы</w:t>
      </w:r>
      <w:r w:rsidR="00363853">
        <w:rPr>
          <w:sz w:val="26"/>
          <w:szCs w:val="26"/>
        </w:rPr>
        <w:t xml:space="preserve"> местного значения, определенные </w:t>
      </w:r>
      <w:r>
        <w:rPr>
          <w:sz w:val="26"/>
          <w:szCs w:val="26"/>
        </w:rPr>
        <w:t xml:space="preserve"> Федеральным законом</w:t>
      </w:r>
      <w:r w:rsidR="00363853">
        <w:rPr>
          <w:sz w:val="26"/>
          <w:szCs w:val="26"/>
        </w:rPr>
        <w:t xml:space="preserve"> от 06.10.2003 года №131-ФЗ «Об общих принципах местного самоуправления в Российской Федерации»;</w:t>
      </w:r>
    </w:p>
    <w:p w:rsidR="00363853" w:rsidRDefault="00363853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-вопросы изменения целевого назначения земель муниципального образования для объектов регионального и межрегионального значения.</w:t>
      </w:r>
    </w:p>
    <w:p w:rsidR="00363853" w:rsidRDefault="00363853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2.2.2. Вопросы, выносимые на опрос, должны быть сформулированы четко и ясно, не допускается возможность их различного толкования.</w:t>
      </w:r>
    </w:p>
    <w:p w:rsidR="00363853" w:rsidRDefault="00363853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2.3. Виды опроса.</w:t>
      </w:r>
    </w:p>
    <w:p w:rsidR="00363853" w:rsidRDefault="00363853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2.3.1. Опрос проводится путем тайного, поименного или открытого голосования в течение одного или нескольких дней.</w:t>
      </w:r>
    </w:p>
    <w:p w:rsidR="00363853" w:rsidRDefault="00363853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2.3.2. Тайное голосование проводится по опросным листам в пунктах проведения опроса.</w:t>
      </w:r>
    </w:p>
    <w:p w:rsidR="00363853" w:rsidRDefault="00363853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2.3.3. Поименное голосование проводится по опросным листам или опросным спискам в пунктах проведения опроса и (или</w:t>
      </w:r>
      <w:proofErr w:type="gramStart"/>
      <w:r>
        <w:rPr>
          <w:sz w:val="26"/>
          <w:szCs w:val="26"/>
        </w:rPr>
        <w:t>)п</w:t>
      </w:r>
      <w:proofErr w:type="gramEnd"/>
      <w:r>
        <w:rPr>
          <w:sz w:val="26"/>
          <w:szCs w:val="26"/>
        </w:rPr>
        <w:t>о месту жительства участников опроса.</w:t>
      </w:r>
    </w:p>
    <w:p w:rsidR="00363853" w:rsidRDefault="00363853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2.3.4. Опрос может также проводиться в форме открытого голосования на собраниях жителей.</w:t>
      </w:r>
    </w:p>
    <w:p w:rsidR="00363853" w:rsidRDefault="00363853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3. Назначение проведения опроса.</w:t>
      </w:r>
    </w:p>
    <w:p w:rsidR="00363853" w:rsidRDefault="00363853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3.1. Инициатива проведения опроса.</w:t>
      </w:r>
    </w:p>
    <w:p w:rsidR="00363853" w:rsidRDefault="00363853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3.1.1. Опрос по вопросам местного значения проводится по инициативе представительного органа муниципального образования или главы муниципального об</w:t>
      </w:r>
      <w:r w:rsidR="00B67935">
        <w:rPr>
          <w:sz w:val="26"/>
          <w:szCs w:val="26"/>
        </w:rPr>
        <w:t>ра</w:t>
      </w:r>
      <w:r>
        <w:rPr>
          <w:sz w:val="26"/>
          <w:szCs w:val="26"/>
        </w:rPr>
        <w:t>зования.</w:t>
      </w:r>
    </w:p>
    <w:p w:rsidR="000A42D7" w:rsidRPr="000122E7" w:rsidRDefault="000A42D7" w:rsidP="000A42D7">
      <w:pPr>
        <w:tabs>
          <w:tab w:val="left" w:pos="0"/>
        </w:tabs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ab/>
      </w:r>
      <w:r w:rsidRPr="000122E7">
        <w:rPr>
          <w:color w:val="FF0000"/>
          <w:sz w:val="26"/>
          <w:szCs w:val="26"/>
        </w:rPr>
        <w:t>3.1.2. Опрос для учета мнения граждан  при принятии решения об  изменении целевого назначения земель муниципального образования области для объектов регионального и межрегионального значения проводится по инициативе Правительства  области;</w:t>
      </w:r>
    </w:p>
    <w:p w:rsidR="00B67935" w:rsidRDefault="00B67935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3.2. Принятие решения о назначении опроса.</w:t>
      </w:r>
    </w:p>
    <w:p w:rsidR="000A42D7" w:rsidRPr="000122E7" w:rsidRDefault="000A42D7" w:rsidP="000A42D7">
      <w:pPr>
        <w:jc w:val="both"/>
        <w:rPr>
          <w:color w:val="FF0000"/>
          <w:sz w:val="26"/>
          <w:szCs w:val="26"/>
        </w:rPr>
      </w:pPr>
      <w:r w:rsidRPr="000122E7">
        <w:rPr>
          <w:color w:val="FF0000"/>
          <w:sz w:val="26"/>
          <w:szCs w:val="26"/>
        </w:rPr>
        <w:t xml:space="preserve">3.2.1. Решение о назначении опроса граждан принимается представительным органом муниципального образования Области и оформляется нормативным правовым актом Представительного органа муниципального образования области в течение месяца со дня поступления инициативы,  указанной в части 1  настоящей статьи.  В решении представительного органа муниципального образования области о назначении опроса граждан указываются: </w:t>
      </w:r>
    </w:p>
    <w:p w:rsidR="000A42D7" w:rsidRPr="000122E7" w:rsidRDefault="000A42D7" w:rsidP="000A42D7">
      <w:pPr>
        <w:jc w:val="both"/>
        <w:rPr>
          <w:color w:val="FF0000"/>
          <w:sz w:val="26"/>
          <w:szCs w:val="26"/>
        </w:rPr>
      </w:pPr>
      <w:r w:rsidRPr="000122E7">
        <w:rPr>
          <w:color w:val="FF0000"/>
          <w:sz w:val="26"/>
          <w:szCs w:val="26"/>
        </w:rPr>
        <w:t xml:space="preserve">1)  дата и сроки проведения опроса граждан; </w:t>
      </w:r>
    </w:p>
    <w:p w:rsidR="000A42D7" w:rsidRPr="000122E7" w:rsidRDefault="000A42D7" w:rsidP="000A42D7">
      <w:pPr>
        <w:jc w:val="both"/>
        <w:rPr>
          <w:color w:val="FF0000"/>
          <w:sz w:val="26"/>
          <w:szCs w:val="26"/>
        </w:rPr>
      </w:pPr>
      <w:r w:rsidRPr="000122E7">
        <w:rPr>
          <w:color w:val="FF0000"/>
          <w:sz w:val="26"/>
          <w:szCs w:val="26"/>
        </w:rPr>
        <w:t xml:space="preserve">2) инициатор проведения опроса граждан; </w:t>
      </w:r>
    </w:p>
    <w:p w:rsidR="000A42D7" w:rsidRPr="000122E7" w:rsidRDefault="000A42D7" w:rsidP="000A42D7">
      <w:pPr>
        <w:jc w:val="both"/>
        <w:rPr>
          <w:color w:val="FF0000"/>
          <w:sz w:val="26"/>
          <w:szCs w:val="26"/>
        </w:rPr>
      </w:pPr>
      <w:r w:rsidRPr="000122E7">
        <w:rPr>
          <w:color w:val="FF0000"/>
          <w:sz w:val="26"/>
          <w:szCs w:val="26"/>
        </w:rPr>
        <w:t xml:space="preserve">3) формулировка вопроса (вопросов), предлагаемого (предлагаемых)  при проведении опроса граждан; </w:t>
      </w:r>
    </w:p>
    <w:p w:rsidR="000A42D7" w:rsidRPr="000122E7" w:rsidRDefault="000A42D7" w:rsidP="000A42D7">
      <w:pPr>
        <w:jc w:val="both"/>
        <w:rPr>
          <w:color w:val="FF0000"/>
          <w:sz w:val="26"/>
          <w:szCs w:val="26"/>
        </w:rPr>
      </w:pPr>
      <w:r w:rsidRPr="000122E7">
        <w:rPr>
          <w:color w:val="FF0000"/>
          <w:sz w:val="26"/>
          <w:szCs w:val="26"/>
        </w:rPr>
        <w:t xml:space="preserve">4)  методика проведения опроса граждан; </w:t>
      </w:r>
    </w:p>
    <w:p w:rsidR="000A42D7" w:rsidRPr="000122E7" w:rsidRDefault="000A42D7" w:rsidP="000A42D7">
      <w:pPr>
        <w:jc w:val="both"/>
        <w:rPr>
          <w:color w:val="FF0000"/>
          <w:sz w:val="26"/>
          <w:szCs w:val="26"/>
        </w:rPr>
      </w:pPr>
      <w:r w:rsidRPr="000122E7">
        <w:rPr>
          <w:color w:val="FF0000"/>
          <w:sz w:val="26"/>
          <w:szCs w:val="26"/>
        </w:rPr>
        <w:t xml:space="preserve">5) форма опросного листа; </w:t>
      </w:r>
    </w:p>
    <w:p w:rsidR="000A42D7" w:rsidRPr="000122E7" w:rsidRDefault="000A42D7" w:rsidP="000A42D7">
      <w:pPr>
        <w:jc w:val="both"/>
        <w:rPr>
          <w:color w:val="FF0000"/>
          <w:sz w:val="26"/>
          <w:szCs w:val="26"/>
        </w:rPr>
      </w:pPr>
      <w:r w:rsidRPr="000122E7">
        <w:rPr>
          <w:color w:val="FF0000"/>
          <w:sz w:val="26"/>
          <w:szCs w:val="26"/>
        </w:rPr>
        <w:t xml:space="preserve">6)  минимальная численность жителей муниципального образования области,  участвующих в опросе граждан; </w:t>
      </w:r>
    </w:p>
    <w:p w:rsidR="000A42D7" w:rsidRPr="000122E7" w:rsidRDefault="000A42D7" w:rsidP="000A42D7">
      <w:pPr>
        <w:jc w:val="both"/>
        <w:rPr>
          <w:color w:val="FF0000"/>
          <w:sz w:val="26"/>
          <w:szCs w:val="26"/>
        </w:rPr>
      </w:pPr>
      <w:r w:rsidRPr="000122E7">
        <w:rPr>
          <w:color w:val="FF0000"/>
          <w:sz w:val="26"/>
          <w:szCs w:val="26"/>
        </w:rPr>
        <w:t xml:space="preserve">7) территория проведения опроса граждан; </w:t>
      </w:r>
    </w:p>
    <w:p w:rsidR="000A42D7" w:rsidRDefault="000A42D7" w:rsidP="000A42D7">
      <w:pPr>
        <w:jc w:val="both"/>
        <w:rPr>
          <w:color w:val="FF0000"/>
          <w:sz w:val="26"/>
          <w:szCs w:val="26"/>
        </w:rPr>
      </w:pPr>
      <w:r w:rsidRPr="000122E7">
        <w:rPr>
          <w:color w:val="FF0000"/>
          <w:sz w:val="26"/>
          <w:szCs w:val="26"/>
        </w:rPr>
        <w:t xml:space="preserve"> 8) порядок и сроки формирования комиссии по проведению опроса граждан (далее – Комиссия),  состав, полномочия и Порядок ее деятельности»</w:t>
      </w:r>
      <w:r w:rsidR="000122E7">
        <w:rPr>
          <w:color w:val="FF0000"/>
          <w:sz w:val="26"/>
          <w:szCs w:val="26"/>
        </w:rPr>
        <w:t>.</w:t>
      </w:r>
    </w:p>
    <w:p w:rsidR="00113508" w:rsidRPr="00113508" w:rsidRDefault="00113508" w:rsidP="00113508">
      <w:pPr>
        <w:tabs>
          <w:tab w:val="left" w:pos="3383"/>
        </w:tabs>
        <w:jc w:val="both"/>
        <w:rPr>
          <w:color w:val="4F81BD" w:themeColor="accent1"/>
          <w:sz w:val="26"/>
          <w:szCs w:val="26"/>
        </w:rPr>
      </w:pPr>
      <w:r>
        <w:rPr>
          <w:color w:val="4F81BD" w:themeColor="accent1"/>
          <w:sz w:val="26"/>
          <w:szCs w:val="26"/>
        </w:rPr>
        <w:t xml:space="preserve">           </w:t>
      </w:r>
      <w:r w:rsidRPr="00113508">
        <w:rPr>
          <w:color w:val="4F81BD" w:themeColor="accent1"/>
          <w:sz w:val="26"/>
          <w:szCs w:val="26"/>
        </w:rPr>
        <w:t xml:space="preserve">Для проведения опроса граждан может использоваться официальный сайт </w:t>
      </w:r>
      <w:proofErr w:type="spellStart"/>
      <w:r w:rsidRPr="00113508">
        <w:rPr>
          <w:color w:val="4F81BD" w:themeColor="accent1"/>
          <w:sz w:val="26"/>
          <w:szCs w:val="26"/>
        </w:rPr>
        <w:t>Екатериновского</w:t>
      </w:r>
      <w:proofErr w:type="spellEnd"/>
      <w:r w:rsidRPr="00113508">
        <w:rPr>
          <w:color w:val="4F81BD" w:themeColor="accent1"/>
          <w:sz w:val="26"/>
          <w:szCs w:val="26"/>
        </w:rPr>
        <w:t xml:space="preserve"> муниципального района в информационно-телекоммуникационной сети «Интернет».</w:t>
      </w:r>
    </w:p>
    <w:p w:rsidR="00B67935" w:rsidRDefault="00B67935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3.2.2. Опрос проводится не ранее одного месяца и не позднее шести месяцев со дня принятия решения о проведении опроса.</w:t>
      </w:r>
    </w:p>
    <w:p w:rsidR="00E4759F" w:rsidRDefault="00E4759F" w:rsidP="00E4759F">
      <w:pPr>
        <w:tabs>
          <w:tab w:val="left" w:pos="3383"/>
        </w:tabs>
        <w:jc w:val="both"/>
        <w:rPr>
          <w:color w:val="4F81BD" w:themeColor="accent1"/>
          <w:sz w:val="26"/>
          <w:szCs w:val="26"/>
        </w:rPr>
      </w:pPr>
      <w:r>
        <w:rPr>
          <w:color w:val="4F81BD" w:themeColor="accent1"/>
          <w:sz w:val="26"/>
          <w:szCs w:val="26"/>
        </w:rPr>
        <w:t xml:space="preserve">            </w:t>
      </w:r>
      <w:r w:rsidRPr="00E4759F">
        <w:rPr>
          <w:color w:val="4F81BD" w:themeColor="accent1"/>
          <w:sz w:val="26"/>
          <w:szCs w:val="26"/>
        </w:rPr>
        <w:t xml:space="preserve">3.2.3. порядок идентификации участников опроса в случае проведения опроса граждан с использованием официального сайта </w:t>
      </w:r>
      <w:proofErr w:type="spellStart"/>
      <w:r w:rsidRPr="00E4759F">
        <w:rPr>
          <w:color w:val="4F81BD" w:themeColor="accent1"/>
          <w:sz w:val="26"/>
          <w:szCs w:val="26"/>
        </w:rPr>
        <w:t>Екатериновского</w:t>
      </w:r>
      <w:proofErr w:type="spellEnd"/>
      <w:r w:rsidRPr="00E4759F">
        <w:rPr>
          <w:color w:val="4F81BD" w:themeColor="accent1"/>
          <w:sz w:val="26"/>
          <w:szCs w:val="26"/>
        </w:rPr>
        <w:t xml:space="preserve"> муниципального района в информационно-телекоммуникационной сети «Интернет».</w:t>
      </w:r>
    </w:p>
    <w:p w:rsidR="001739E3" w:rsidRPr="00E4759F" w:rsidRDefault="001739E3" w:rsidP="00E4759F">
      <w:pPr>
        <w:tabs>
          <w:tab w:val="left" w:pos="3383"/>
        </w:tabs>
        <w:jc w:val="both"/>
        <w:rPr>
          <w:color w:val="4F81BD" w:themeColor="accent1"/>
          <w:sz w:val="26"/>
          <w:szCs w:val="26"/>
        </w:rPr>
      </w:pPr>
    </w:p>
    <w:p w:rsidR="00B67935" w:rsidRDefault="00B67935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3.3. Комиссия по проведению опроса.</w:t>
      </w:r>
    </w:p>
    <w:p w:rsidR="00B67935" w:rsidRDefault="00B67935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3.3.1. В целях организации проведения опроса представительный орган муниципального образования формирует комиссию по проведению опроса (дале</w:t>
      </w:r>
      <w:proofErr w:type="gramStart"/>
      <w:r>
        <w:rPr>
          <w:sz w:val="26"/>
          <w:szCs w:val="26"/>
        </w:rPr>
        <w:t>е-</w:t>
      </w:r>
      <w:proofErr w:type="gramEnd"/>
      <w:r>
        <w:rPr>
          <w:sz w:val="26"/>
          <w:szCs w:val="26"/>
        </w:rPr>
        <w:t xml:space="preserve"> комиссия) . Порядок избрания и численный состав комиссии определяется решением представительного органа </w:t>
      </w:r>
      <w:r w:rsidR="00986474">
        <w:rPr>
          <w:sz w:val="26"/>
          <w:szCs w:val="26"/>
        </w:rPr>
        <w:t>муниципального образования. В состав комиссии могут включаться представители общественных объединений, действующих на территории муниципального образования.</w:t>
      </w:r>
    </w:p>
    <w:p w:rsidR="00986474" w:rsidRDefault="00986474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3.3.2. Комиссия созывается 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на третий день после принятия решения о назначении опроса и на первом заседании избирает из своего состава председателя комиссии, заместителя</w:t>
      </w:r>
      <w:r w:rsidR="00EF5305">
        <w:rPr>
          <w:sz w:val="26"/>
          <w:szCs w:val="26"/>
        </w:rPr>
        <w:t xml:space="preserve"> </w:t>
      </w:r>
      <w:r>
        <w:rPr>
          <w:sz w:val="26"/>
          <w:szCs w:val="26"/>
        </w:rPr>
        <w:t>(ей) председателя комиссии и секретаря комиссии.</w:t>
      </w:r>
    </w:p>
    <w:p w:rsidR="00986474" w:rsidRDefault="00986474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3.3.3. В случае проведения опроса в пунктах опроса комиссия утверждает количество и местонахождение пунктов опроса.</w:t>
      </w:r>
    </w:p>
    <w:p w:rsidR="00986474" w:rsidRDefault="00986474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Места нахождения комиссии и пунктов проведения опроса должны быть обнародованы 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за десять дней до опроса.</w:t>
      </w:r>
    </w:p>
    <w:p w:rsidR="00986474" w:rsidRDefault="00986474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3.3.4. Комиссия:</w:t>
      </w:r>
    </w:p>
    <w:p w:rsidR="00986474" w:rsidRDefault="00986474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-организует исполнение настоящего Положения при проведении опроса;</w:t>
      </w:r>
    </w:p>
    <w:p w:rsidR="00986474" w:rsidRDefault="00986474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-организует оповещение жителей о вопрос</w:t>
      </w:r>
      <w:proofErr w:type="gramStart"/>
      <w:r>
        <w:rPr>
          <w:sz w:val="26"/>
          <w:szCs w:val="26"/>
        </w:rPr>
        <w:t>е(</w:t>
      </w:r>
      <w:proofErr w:type="gramEnd"/>
      <w:r>
        <w:rPr>
          <w:sz w:val="26"/>
          <w:szCs w:val="26"/>
        </w:rPr>
        <w:t>вопросах), выносимом на опрос, порядке, месте, периоде(дате) проведения опроса граждан не менее чем за десять дней до его проведения;</w:t>
      </w:r>
    </w:p>
    <w:p w:rsidR="001E0646" w:rsidRDefault="001E0646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-оборудует участки опроса;</w:t>
      </w:r>
    </w:p>
    <w:p w:rsidR="001E0646" w:rsidRDefault="001E0646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-устанавливает форму и обеспечивает изготовление опросных списков и опросных листов;</w:t>
      </w:r>
    </w:p>
    <w:p w:rsidR="001E0646" w:rsidRDefault="001E0646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 организует проведение голосования жителей при опросе в соответствии с установленным настоящим Положением порядком;</w:t>
      </w:r>
    </w:p>
    <w:p w:rsidR="001E0646" w:rsidRDefault="001E0646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-устанавливает результаты опроса;</w:t>
      </w:r>
    </w:p>
    <w:p w:rsidR="001E0646" w:rsidRDefault="001E0646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-взаимодействует с органами местного самоуправления, общественными объединениями и представителями средств массовой информации;</w:t>
      </w:r>
    </w:p>
    <w:p w:rsidR="001E0646" w:rsidRDefault="001E0646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- осуществляет иные полномочия в соответствии с настоящим Положением.</w:t>
      </w:r>
    </w:p>
    <w:p w:rsidR="001E0646" w:rsidRDefault="001E0646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3.3.5. Полномочия комиссии прекращаются после официальной передачи результатов опроса представительному органу местного самоуправления.</w:t>
      </w:r>
    </w:p>
    <w:p w:rsidR="001E0646" w:rsidRDefault="001E0646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3.3.6. Глава муниципального образования обеспечивает комиссию необходимыми помещениями, материально-техническими  и финансовыми средствами, осуществляет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расходованием выделенных средств.</w:t>
      </w:r>
    </w:p>
    <w:p w:rsidR="001E0646" w:rsidRDefault="001E0646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3.4. Списки граждан, имеющих право на участие в опросе.</w:t>
      </w:r>
    </w:p>
    <w:p w:rsidR="001E0646" w:rsidRDefault="001E0646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список участников опроса включаются жители, имеющие право на участие в опросе, постоянно или преимущественно проживающие на территории муниципального образования. </w:t>
      </w:r>
      <w:r w:rsidR="00256671">
        <w:rPr>
          <w:sz w:val="26"/>
          <w:szCs w:val="26"/>
        </w:rPr>
        <w:t>В поселении список составляется комиссией по домам и улицам. В муниципальном районе список составляется комиссий отдельно по каждому поселению, входящему в его состав. В списке указываются фамилия, имя, отчество, год рождения</w:t>
      </w:r>
      <w:r w:rsidR="001A0C21">
        <w:rPr>
          <w:sz w:val="26"/>
          <w:szCs w:val="26"/>
        </w:rPr>
        <w:t xml:space="preserve"> </w:t>
      </w:r>
      <w:proofErr w:type="gramStart"/>
      <w:r w:rsidR="00256671">
        <w:rPr>
          <w:sz w:val="26"/>
          <w:szCs w:val="26"/>
        </w:rPr>
        <w:t xml:space="preserve">( </w:t>
      </w:r>
      <w:proofErr w:type="gramEnd"/>
      <w:r w:rsidR="00256671">
        <w:rPr>
          <w:sz w:val="26"/>
          <w:szCs w:val="26"/>
        </w:rPr>
        <w:t>в возрасте 18 лет дополнительно день и месяц) и адрес места жительства участника опроса.</w:t>
      </w:r>
    </w:p>
    <w:p w:rsidR="00256671" w:rsidRDefault="00256671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В качестве участников опроса может быть использован список избирателей.</w:t>
      </w:r>
    </w:p>
    <w:p w:rsidR="00256671" w:rsidRDefault="00256671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Список участников опроса составляется в двух экземплярах и подписывается председателем и секретарем комиссии.</w:t>
      </w:r>
    </w:p>
    <w:p w:rsidR="00256671" w:rsidRDefault="00256671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Дополнительное включение в список жителей, имеющих право на участие в опросе в соответствии  с настоящим Положением, допускается в любое время, в том числе и в день проведения опроса.</w:t>
      </w:r>
    </w:p>
    <w:p w:rsidR="00256671" w:rsidRDefault="00256671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Список участников опроса составляется 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за десять дней до проведения опроса.</w:t>
      </w:r>
    </w:p>
    <w:p w:rsidR="00256671" w:rsidRDefault="00256671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В случае создания нескольких пунктов проведения опроса список участников опроса составляется по каждому пункту.</w:t>
      </w:r>
    </w:p>
    <w:p w:rsidR="00E547E0" w:rsidRDefault="00E547E0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3.5. Опросный лист.</w:t>
      </w:r>
    </w:p>
    <w:p w:rsidR="00E547E0" w:rsidRDefault="00E547E0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В опросном листе содержится точно воспроизведенный текст вынесенного на опрос вопрос</w:t>
      </w:r>
      <w:proofErr w:type="gramStart"/>
      <w:r>
        <w:rPr>
          <w:sz w:val="26"/>
          <w:szCs w:val="26"/>
        </w:rPr>
        <w:t>а(</w:t>
      </w:r>
      <w:proofErr w:type="gramEnd"/>
      <w:r>
        <w:rPr>
          <w:sz w:val="26"/>
          <w:szCs w:val="26"/>
        </w:rPr>
        <w:t>вопросов) и указываются варианты волеизъявления голосующего словами «за» или «Против», под которыми помещаются пустые квадраты.</w:t>
      </w:r>
    </w:p>
    <w:p w:rsidR="00DF5312" w:rsidRDefault="00E547E0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 вынесении на опрос нескольких вопросов они включаются в один опросный лист, последовательно нумеруются и отделяются друг от друга горизонтальными линиями. Альтернативные редакции какой-либо</w:t>
      </w:r>
      <w:r w:rsidR="00DF5312">
        <w:rPr>
          <w:sz w:val="26"/>
          <w:szCs w:val="26"/>
        </w:rPr>
        <w:t xml:space="preserve"> статьи или какого </w:t>
      </w:r>
      <w:proofErr w:type="gramStart"/>
      <w:r w:rsidR="00DF5312">
        <w:rPr>
          <w:sz w:val="26"/>
          <w:szCs w:val="26"/>
        </w:rPr>
        <w:t>–л</w:t>
      </w:r>
      <w:proofErr w:type="gramEnd"/>
      <w:r w:rsidR="00DF5312">
        <w:rPr>
          <w:sz w:val="26"/>
          <w:szCs w:val="26"/>
        </w:rPr>
        <w:t>ибо пункта, вынесенного на опрос проекта нормативного правового акта, также последовательно нумеруются.</w:t>
      </w:r>
    </w:p>
    <w:p w:rsidR="00DF5312" w:rsidRDefault="00DF5312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Опросный лист, применяемый для поименного голосования, должен иметь свободное место для внесения данных о </w:t>
      </w:r>
      <w:proofErr w:type="gramStart"/>
      <w:r>
        <w:rPr>
          <w:sz w:val="26"/>
          <w:szCs w:val="26"/>
        </w:rPr>
        <w:t>голосующем</w:t>
      </w:r>
      <w:proofErr w:type="gramEnd"/>
      <w:r>
        <w:rPr>
          <w:sz w:val="26"/>
          <w:szCs w:val="26"/>
        </w:rPr>
        <w:t>.</w:t>
      </w:r>
    </w:p>
    <w:p w:rsidR="00DF5312" w:rsidRDefault="00DF5312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Опросный лист содержит разъяснение о порядке его заполнения. Форму опросного листа устанавливает комиссия. В правом верхнем углу листа ставятся подписи двух членов комиссии. </w:t>
      </w:r>
    </w:p>
    <w:p w:rsidR="00DF5312" w:rsidRDefault="00DF5312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3.6. Опросный список.</w:t>
      </w:r>
    </w:p>
    <w:p w:rsidR="00DF5312" w:rsidRDefault="00DF5312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3.6.1. Опросный список представляет собой таблицу, в графы которой включаются данные о фамилии, имени, отчестве, дате рождения, месте жительстве, серии и номере паспорта или заменяющего его документа участников опроса. Справа от этих граф под точно воспроизведенным текстом вопрос</w:t>
      </w:r>
      <w:proofErr w:type="gramStart"/>
      <w:r>
        <w:rPr>
          <w:sz w:val="26"/>
          <w:szCs w:val="26"/>
        </w:rPr>
        <w:t>а(</w:t>
      </w:r>
      <w:proofErr w:type="gramEnd"/>
      <w:r>
        <w:rPr>
          <w:sz w:val="26"/>
          <w:szCs w:val="26"/>
        </w:rPr>
        <w:t>вопросов), вынесенного на опрос, указываются варианты ответа голосующего словами «За» или «Против» и оставляется место для подписи голосования.</w:t>
      </w:r>
    </w:p>
    <w:p w:rsidR="00E547E0" w:rsidRDefault="00DF5312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 вынесении на опрос нескольких вопросов они располагаются в опросном листе последовательно.</w:t>
      </w:r>
      <w:r w:rsidR="00E547E0">
        <w:rPr>
          <w:sz w:val="26"/>
          <w:szCs w:val="26"/>
        </w:rPr>
        <w:t xml:space="preserve">   </w:t>
      </w:r>
    </w:p>
    <w:p w:rsidR="00DF5312" w:rsidRDefault="00DF5312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3.6.2. </w:t>
      </w:r>
      <w:r w:rsidR="002642BE">
        <w:rPr>
          <w:sz w:val="26"/>
          <w:szCs w:val="26"/>
        </w:rPr>
        <w:t>Опросный список подписывается председателем и секретарем комиссии на каждой странице.</w:t>
      </w:r>
    </w:p>
    <w:p w:rsidR="002642BE" w:rsidRDefault="002642BE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4. Порядок проведения опроса и установления его результатов.</w:t>
      </w:r>
    </w:p>
    <w:p w:rsidR="002642BE" w:rsidRDefault="002642BE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4.1. Проведение опроса.</w:t>
      </w:r>
    </w:p>
    <w:p w:rsidR="002642BE" w:rsidRDefault="002642BE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Опрос проводится в удобное для жителей время согласно решению представительного органа местного самоуправления.</w:t>
      </w:r>
    </w:p>
    <w:p w:rsidR="002642BE" w:rsidRDefault="002642BE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4.2. Гласность при подготовке и проведении опроса. </w:t>
      </w:r>
    </w:p>
    <w:p w:rsidR="002642BE" w:rsidRDefault="002642BE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Заинтересованным сторонам должно быть представлено равное право на изложение своих взглядов по вопрос</w:t>
      </w:r>
      <w:proofErr w:type="gramStart"/>
      <w:r>
        <w:rPr>
          <w:sz w:val="26"/>
          <w:szCs w:val="26"/>
        </w:rPr>
        <w:t>у(</w:t>
      </w:r>
      <w:proofErr w:type="gramEnd"/>
      <w:r>
        <w:rPr>
          <w:sz w:val="26"/>
          <w:szCs w:val="26"/>
        </w:rPr>
        <w:t>вопросам), выносимому на опрос. Способы проведения агитации устанавливаются комиссией по проведению опороса.</w:t>
      </w:r>
    </w:p>
    <w:p w:rsidR="002642BE" w:rsidRDefault="002642BE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В период проведения опроса агитация запрещается.</w:t>
      </w:r>
    </w:p>
    <w:p w:rsidR="002642BE" w:rsidRDefault="002642BE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4.3. Голосование на собраниях жителей.</w:t>
      </w:r>
    </w:p>
    <w:p w:rsidR="00BA328D" w:rsidRDefault="002642BE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Комиссия вправе провести собрание участников опроса для проведения голосования по вопрос</w:t>
      </w:r>
      <w:proofErr w:type="gramStart"/>
      <w:r>
        <w:rPr>
          <w:sz w:val="26"/>
          <w:szCs w:val="26"/>
        </w:rPr>
        <w:t>у(</w:t>
      </w:r>
      <w:proofErr w:type="gramEnd"/>
      <w:r>
        <w:rPr>
          <w:sz w:val="26"/>
          <w:szCs w:val="26"/>
        </w:rPr>
        <w:t>вопросам), вынесенному на опрос. Регистрация участников собрания проводится по списку участников опроса. Открывают и ведут собрание представители комиссии в количестве не менее трех человек. На собрании допускаются выступления заинтересованных сторон по вопрос</w:t>
      </w:r>
      <w:proofErr w:type="gramStart"/>
      <w:r>
        <w:rPr>
          <w:sz w:val="26"/>
          <w:szCs w:val="26"/>
        </w:rPr>
        <w:t>у(</w:t>
      </w:r>
      <w:proofErr w:type="gramEnd"/>
      <w:r>
        <w:rPr>
          <w:sz w:val="26"/>
          <w:szCs w:val="26"/>
        </w:rPr>
        <w:t>вопросам), вынесенному на опрос, их ответы на вопросы граждан, однако обсуждение не приводится.</w:t>
      </w:r>
    </w:p>
    <w:p w:rsidR="00C772C4" w:rsidRDefault="00BA328D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Голосование на собрании проводится открыто по каждому вопросу отдельно «За» и отдельно «Против». В голосовании участвуют только участники опроса,</w:t>
      </w:r>
      <w:r w:rsidR="00AD0782">
        <w:rPr>
          <w:sz w:val="26"/>
          <w:szCs w:val="26"/>
        </w:rPr>
        <w:t xml:space="preserve"> внесенные в список и зарегистрированные на собрании. Результаты голосования заносятся в протокол, который</w:t>
      </w:r>
      <w:r w:rsidR="00C772C4">
        <w:rPr>
          <w:sz w:val="26"/>
          <w:szCs w:val="26"/>
        </w:rPr>
        <w:t xml:space="preserve"> подписывается всеми членами комиссии, присутствующими на собрании.</w:t>
      </w:r>
    </w:p>
    <w:p w:rsidR="00C772C4" w:rsidRDefault="00C772C4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Собрание правомочно, если в нем приняло участие более 25 процентов жителей, имеющих право на участие в опросе.</w:t>
      </w:r>
    </w:p>
    <w:p w:rsidR="00C772C4" w:rsidRDefault="00C772C4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4.4. Тайное голосование.</w:t>
      </w:r>
    </w:p>
    <w:p w:rsidR="00C772C4" w:rsidRDefault="00C772C4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Тайное голосование при опросе проводится в пунктах проведения опроса, где должны быть специально оборудованные места для тайного </w:t>
      </w:r>
      <w:proofErr w:type="gramStart"/>
      <w:r>
        <w:rPr>
          <w:sz w:val="26"/>
          <w:szCs w:val="26"/>
        </w:rPr>
        <w:t>голосования</w:t>
      </w:r>
      <w:proofErr w:type="gramEnd"/>
      <w:r>
        <w:rPr>
          <w:sz w:val="26"/>
          <w:szCs w:val="26"/>
        </w:rPr>
        <w:t xml:space="preserve"> и установлены ящики для голосования, которые на время голосования опечатываются. </w:t>
      </w:r>
      <w:proofErr w:type="gramStart"/>
      <w:r>
        <w:rPr>
          <w:sz w:val="26"/>
          <w:szCs w:val="26"/>
        </w:rPr>
        <w:t>Опросный лист выдается голосующему членами комиссии по списку участников опроса.</w:t>
      </w:r>
      <w:proofErr w:type="gramEnd"/>
      <w:r>
        <w:rPr>
          <w:sz w:val="26"/>
          <w:szCs w:val="26"/>
        </w:rPr>
        <w:t xml:space="preserve"> При получении опросного листа голосующий предъявляет паспорт  или иной документ, удостоверяющий его личность и место жительства, и расписывается против своей фамилии в списке опроса. Заполнение паспортных данных в списке участников опроса не требуется.</w:t>
      </w:r>
    </w:p>
    <w:p w:rsidR="003D57DA" w:rsidRDefault="00C772C4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случае если голосующий не имеет возможности самостоятельно расписаться в получении опросного листа, он вправе воспользоваться помощью другого лица, за исключением членов комиссии. Лицо, оказавшее помощь </w:t>
      </w:r>
      <w:proofErr w:type="gramStart"/>
      <w:r>
        <w:rPr>
          <w:sz w:val="26"/>
          <w:szCs w:val="26"/>
        </w:rPr>
        <w:t>голосующему</w:t>
      </w:r>
      <w:proofErr w:type="gramEnd"/>
      <w:r>
        <w:rPr>
          <w:sz w:val="26"/>
          <w:szCs w:val="26"/>
        </w:rPr>
        <w:t>, расписывается в списке участников опроса в графе</w:t>
      </w:r>
      <w:r w:rsidR="003D57DA">
        <w:rPr>
          <w:sz w:val="26"/>
          <w:szCs w:val="26"/>
        </w:rPr>
        <w:t xml:space="preserve"> «Подпись участника опроса о получении опросного листа» с указанием своей фамилии.</w:t>
      </w:r>
    </w:p>
    <w:p w:rsidR="002642BE" w:rsidRDefault="003D57DA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Опросный лист заполняется голосующим в специально оборудованном мест</w:t>
      </w:r>
      <w:proofErr w:type="gramStart"/>
      <w:r>
        <w:rPr>
          <w:sz w:val="26"/>
          <w:szCs w:val="26"/>
        </w:rPr>
        <w:t>е(</w:t>
      </w:r>
      <w:proofErr w:type="gramEnd"/>
      <w:r>
        <w:rPr>
          <w:sz w:val="26"/>
          <w:szCs w:val="26"/>
        </w:rPr>
        <w:t xml:space="preserve">кабинах или комнатах), в которых не допускается присутствие других лиц, и опускается в ящик для голосования. Голосующий, не имеющий возможности самостоятельно заполнить опросный лист, вправе  воспользоваться для этого помощью другого лица, не являющегося членом комиссии. Фамилия этого лица указывается </w:t>
      </w:r>
      <w:r w:rsidR="002642BE">
        <w:rPr>
          <w:sz w:val="26"/>
          <w:szCs w:val="26"/>
        </w:rPr>
        <w:t xml:space="preserve"> </w:t>
      </w:r>
      <w:r>
        <w:rPr>
          <w:sz w:val="26"/>
          <w:szCs w:val="26"/>
        </w:rPr>
        <w:t>в списке участников опроса рядом с подписью голосующего о получении опросного листа.</w:t>
      </w:r>
    </w:p>
    <w:p w:rsidR="003D57DA" w:rsidRDefault="003D57DA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При голосовании участник опроса ставит любой знак в </w:t>
      </w:r>
      <w:proofErr w:type="gramStart"/>
      <w:r>
        <w:rPr>
          <w:sz w:val="26"/>
          <w:szCs w:val="26"/>
        </w:rPr>
        <w:t>квадрате</w:t>
      </w:r>
      <w:proofErr w:type="gramEnd"/>
      <w:r>
        <w:rPr>
          <w:sz w:val="26"/>
          <w:szCs w:val="26"/>
        </w:rPr>
        <w:t xml:space="preserve"> по словам «За» или «Против» в соответствии со своим волеизъявлением. Члены комиссии обеспечивают тайну голосования.</w:t>
      </w:r>
    </w:p>
    <w:p w:rsidR="003D57DA" w:rsidRDefault="003D57DA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случае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если голосующий считает, что при заполнении опросного листа совершил ошибку, он вправе обратиться к члену комиссии, выдавшему опросный лист, с просьбой выдать ему новый опросный лист взамен испорченного. Член комиссии выдает </w:t>
      </w:r>
      <w:proofErr w:type="gramStart"/>
      <w:r>
        <w:rPr>
          <w:sz w:val="26"/>
          <w:szCs w:val="26"/>
        </w:rPr>
        <w:t>голосующему</w:t>
      </w:r>
      <w:proofErr w:type="gramEnd"/>
      <w:r>
        <w:rPr>
          <w:sz w:val="26"/>
          <w:szCs w:val="26"/>
        </w:rPr>
        <w:t xml:space="preserve"> новый опросный лист, делая при этом соответствующую отметку в списке  участников опроса против фамилии данного участника. Испорченный опросный лист погашается, о чем составляется акт.</w:t>
      </w:r>
    </w:p>
    <w:p w:rsidR="005C451B" w:rsidRDefault="005C451B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Заполненные опросные листы опускаются голосующими в ящик для голосования, который должен  находиться в поле зрения членов комиссии. Число ящиков для голосования определяется комиссией.</w:t>
      </w:r>
    </w:p>
    <w:p w:rsidR="005C451B" w:rsidRDefault="005C451B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Вопрос о проведении голосования с применением переносных ящиков для голосования  комиссия решает самостоятельно.</w:t>
      </w:r>
    </w:p>
    <w:p w:rsidR="005C451B" w:rsidRDefault="005C451B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Если член комиссии нарушает тайну голосования или пытается повлиять на волеизъявление участников опроса, он немедленно отстраняется от участия в ее работе. Решение об этом принимается комиссией. </w:t>
      </w:r>
    </w:p>
    <w:p w:rsidR="005C451B" w:rsidRDefault="005C451B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4.5. Поименное голосование при опросе.</w:t>
      </w:r>
    </w:p>
    <w:p w:rsidR="005C451B" w:rsidRDefault="005C451B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 поименном голосовании в пунктах проведения опроса голосующий по предъявлении паспорта или другого документа, удостоверяющего личность и место жительства, в опросном списке против своей фамилии ставит знак «плюс» или  любой другой знак в графе, соответствующей его волеизъявлению, и расписывается.</w:t>
      </w:r>
    </w:p>
    <w:p w:rsidR="00C60212" w:rsidRDefault="005C451B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Поименное голосование может проводиться по опросным листам в пунктах проведения опроса голосования, либо по месту жительства участников опроса. Голосующий записывает в опросный лист свою фамилию, имя, отчество, адрес, ставит любой знак в квадрате под словом «За» или «Против» в соответствии со своим волеизъявлением и здесь же расписывается. По просьбе голосующего эти сведения</w:t>
      </w:r>
      <w:r w:rsidR="00C237C5">
        <w:rPr>
          <w:sz w:val="26"/>
          <w:szCs w:val="26"/>
        </w:rPr>
        <w:t xml:space="preserve"> может внести в опросный лист член комиссии, но ставит знак в соответствующем квадрате и расписывается сам голосующий.</w:t>
      </w:r>
      <w:r w:rsidR="00C60212">
        <w:rPr>
          <w:sz w:val="26"/>
          <w:szCs w:val="26"/>
        </w:rPr>
        <w:t xml:space="preserve"> </w:t>
      </w:r>
    </w:p>
    <w:p w:rsidR="00C60212" w:rsidRDefault="00C60212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При проведении поименного голосования по месту жительства участников опроса члены комиссии используют опросный лист. Данные голосования по опросному листу переносятся в опросный список, который служит основным документом для установления результатов опроса.</w:t>
      </w:r>
    </w:p>
    <w:p w:rsidR="00C60212" w:rsidRDefault="00C60212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4.6. Установление результатов опроса.</w:t>
      </w:r>
    </w:p>
    <w:p w:rsidR="00C60212" w:rsidRDefault="00C60212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4.6.1. После проведения опроса комиссия подсчитывает результаты голосования. На основании полученных результатов составляется протокол, в котором указываются следующие данные:</w:t>
      </w:r>
    </w:p>
    <w:p w:rsidR="00C60212" w:rsidRDefault="00C60212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а) общее число граждан, имеющих право на участие в опросе;</w:t>
      </w:r>
    </w:p>
    <w:p w:rsidR="00C60212" w:rsidRDefault="00C60212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б) число граждан, принявших участие в опросе;</w:t>
      </w:r>
    </w:p>
    <w:p w:rsidR="00C60212" w:rsidRDefault="00C60212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в) число записей в опросном списке, оказавшихся недействительными;</w:t>
      </w:r>
    </w:p>
    <w:p w:rsidR="00C60212" w:rsidRDefault="00C60212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число опросных листов, признанных недействительными;</w:t>
      </w:r>
    </w:p>
    <w:p w:rsidR="00C60212" w:rsidRDefault="00C60212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г) количество голосов, поданных «За» вопрос, вынесенный на опрос;</w:t>
      </w:r>
    </w:p>
    <w:p w:rsidR="00C60212" w:rsidRDefault="00C60212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>) количество голосов, поданных «Против» вопроса, вынесенного на опрос;</w:t>
      </w:r>
    </w:p>
    <w:p w:rsidR="00C60212" w:rsidRDefault="00C60212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е) одно из следующих решений:</w:t>
      </w:r>
    </w:p>
    <w:p w:rsidR="00604D9F" w:rsidRDefault="00C60212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="00604D9F">
        <w:rPr>
          <w:sz w:val="26"/>
          <w:szCs w:val="26"/>
        </w:rPr>
        <w:t xml:space="preserve">признание опроса </w:t>
      </w:r>
      <w:proofErr w:type="gramStart"/>
      <w:r w:rsidR="00604D9F">
        <w:rPr>
          <w:sz w:val="26"/>
          <w:szCs w:val="26"/>
        </w:rPr>
        <w:t>состоявшимся</w:t>
      </w:r>
      <w:proofErr w:type="gramEnd"/>
      <w:r w:rsidR="00604D9F">
        <w:rPr>
          <w:sz w:val="26"/>
          <w:szCs w:val="26"/>
        </w:rPr>
        <w:t>;</w:t>
      </w:r>
    </w:p>
    <w:p w:rsidR="00604D9F" w:rsidRDefault="00604D9F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признание опроса </w:t>
      </w:r>
      <w:proofErr w:type="gramStart"/>
      <w:r>
        <w:rPr>
          <w:sz w:val="26"/>
          <w:szCs w:val="26"/>
        </w:rPr>
        <w:t>несостоявшимся</w:t>
      </w:r>
      <w:proofErr w:type="gramEnd"/>
      <w:r>
        <w:rPr>
          <w:sz w:val="26"/>
          <w:szCs w:val="26"/>
        </w:rPr>
        <w:t>;</w:t>
      </w:r>
    </w:p>
    <w:p w:rsidR="00604D9F" w:rsidRDefault="00604D9F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признание опроса </w:t>
      </w:r>
      <w:proofErr w:type="gramStart"/>
      <w:r>
        <w:rPr>
          <w:sz w:val="26"/>
          <w:szCs w:val="26"/>
        </w:rPr>
        <w:t>недействительным</w:t>
      </w:r>
      <w:proofErr w:type="gramEnd"/>
      <w:r>
        <w:rPr>
          <w:sz w:val="26"/>
          <w:szCs w:val="26"/>
        </w:rPr>
        <w:t>;</w:t>
      </w:r>
    </w:p>
    <w:p w:rsidR="00604D9F" w:rsidRDefault="00604D9F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ж) результаты опроса</w:t>
      </w:r>
      <w:r w:rsidR="00C5142E" w:rsidRPr="00C5142E">
        <w:rPr>
          <w:sz w:val="26"/>
          <w:szCs w:val="26"/>
        </w:rPr>
        <w:t xml:space="preserve"> </w:t>
      </w:r>
      <w:r>
        <w:rPr>
          <w:sz w:val="26"/>
          <w:szCs w:val="26"/>
        </w:rPr>
        <w:t>(вопрос считается одобренным, если за него проголосовало более половины участников опроса, принявших участие в голосовании).</w:t>
      </w:r>
    </w:p>
    <w:p w:rsidR="00604D9F" w:rsidRDefault="00604D9F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4.6.2.  Если опрос проводился по нескольким вопросам, то подсчет голосов и составление протокола по каждому вопросу производится отдельно.</w:t>
      </w:r>
    </w:p>
    <w:p w:rsidR="00604D9F" w:rsidRDefault="00604D9F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4.6.3. Недействительными признаются записи в опросном списке, по которым невозможно достоверно установить мнение участников опроса или не содержащие данных о голосовании или его подписи, а также повторяющиеся записи.</w:t>
      </w:r>
    </w:p>
    <w:p w:rsidR="000E5FE4" w:rsidRDefault="00604D9F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Недействительными признаются опросные листы неустановленного образца, не имеющие отметок членов комиссии, а также</w:t>
      </w:r>
      <w:r w:rsidR="000E5FE4">
        <w:rPr>
          <w:sz w:val="26"/>
          <w:szCs w:val="26"/>
        </w:rPr>
        <w:t xml:space="preserve"> листы, по которым невозможно достоверно установить мнение участников опроса.</w:t>
      </w:r>
    </w:p>
    <w:p w:rsidR="000E5FE4" w:rsidRDefault="000E5FE4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4.6.4. Комиссия признает опрос состоявшимся, если в нем приняло участие более 25 процентов граждан, имеющих право на участие в опросе.</w:t>
      </w:r>
    </w:p>
    <w:p w:rsidR="000E5FE4" w:rsidRDefault="000E5FE4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4.6.5. Комиссия признает результаты опроса недействительными, если допущенные при проведении опроса нарушения не позволяют с достоверностью установить результаты голосования.</w:t>
      </w:r>
    </w:p>
    <w:p w:rsidR="000E5FE4" w:rsidRDefault="000E5FE4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4.6.6. Комиссия признает опрос несостоявшимся в случае, если число граждан, принявших участие в опросе, не составило 25 процентов от общего числа граждан, имеющих право на участие в опросе, а также, если количество действительных записей в опросном  списке оказалось меньше, чем 25 процентов граждан, имеющих право на участие в опросе.</w:t>
      </w:r>
    </w:p>
    <w:p w:rsidR="003D603C" w:rsidRDefault="000E5FE4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4.6.7. Протокол о результатах опроса составляется в 3 экземплярах и подписывается членами комиссии. Один экземпляр протокола остается в комиссии, второй – вместе с опросными списками направляется</w:t>
      </w:r>
      <w:r w:rsidR="003D603C">
        <w:rPr>
          <w:sz w:val="26"/>
          <w:szCs w:val="26"/>
        </w:rPr>
        <w:t xml:space="preserve"> в представительный орган муниципального образования. Копии первого экземпляра могут быть представлены средствам массовой информации, местным общественным объединениям и органам территориального общественного самоуправления.</w:t>
      </w:r>
    </w:p>
    <w:p w:rsidR="005C451B" w:rsidRDefault="003D603C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4.6.8. Член комиссии, не согласный с протоколом в целом или отдельными его положениями, вправе изложить в письменной форме особое мнение, которое прилагается к протоколу. К первому экземпляру протокола прилагаются поступившие в комиссию письменные жалобы, заявления и принятые по ним </w:t>
      </w:r>
      <w:r>
        <w:rPr>
          <w:sz w:val="26"/>
          <w:szCs w:val="26"/>
        </w:rPr>
        <w:lastRenderedPageBreak/>
        <w:t>решения. Заверенные копии жалоб, заявлений и принятых по ним решений прилагаются ко второму экземпляру протокола.</w:t>
      </w:r>
      <w:r w:rsidR="005C451B">
        <w:rPr>
          <w:sz w:val="26"/>
          <w:szCs w:val="26"/>
        </w:rPr>
        <w:t xml:space="preserve"> </w:t>
      </w:r>
    </w:p>
    <w:p w:rsidR="003D603C" w:rsidRDefault="003D603C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4.6.9. Материалы опроса в течение всего </w:t>
      </w:r>
      <w:proofErr w:type="gramStart"/>
      <w:r>
        <w:rPr>
          <w:sz w:val="26"/>
          <w:szCs w:val="26"/>
        </w:rPr>
        <w:t>срока полномочий депутатов представительного органа муниципального образования</w:t>
      </w:r>
      <w:proofErr w:type="gramEnd"/>
      <w:r>
        <w:rPr>
          <w:sz w:val="26"/>
          <w:szCs w:val="26"/>
        </w:rPr>
        <w:t xml:space="preserve"> хранятся в представительном органе муниципального образования, а затем направляются на хранение в муниципальный архив.</w:t>
      </w:r>
    </w:p>
    <w:p w:rsidR="003D603C" w:rsidRDefault="003D603C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Срок хранения указанных материалов определяется представительным органом муниципального образования, но не может быть менее 4-х лет.</w:t>
      </w:r>
    </w:p>
    <w:p w:rsidR="00B7156B" w:rsidRDefault="00B7156B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4.7. Результаты опроса.</w:t>
      </w:r>
    </w:p>
    <w:p w:rsidR="00B7156B" w:rsidRDefault="00B7156B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26F39">
        <w:rPr>
          <w:sz w:val="26"/>
          <w:szCs w:val="26"/>
        </w:rPr>
        <w:t>Результаты опроса доводятся комиссией по проведению опроса до заседания через средства массовой информации не позднее 10 дней со дня окончания проведения опроса.</w:t>
      </w:r>
    </w:p>
    <w:p w:rsidR="00B26F39" w:rsidRDefault="00B26F39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Результаты опроса учитываются при принятии решений органами местного самоуправления, а также органами государственной власти Саратовской области.</w:t>
      </w:r>
    </w:p>
    <w:p w:rsidR="00B26F39" w:rsidRDefault="00B26F39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случае принятия органами местного самоуправления и должностными лицами местного самоуправления решений, противоречащих результатам опроса, указанные органы обязаны в течение 10 дней после принятия решения довести через средства массовой информации до населения причины такого решения.</w:t>
      </w:r>
    </w:p>
    <w:p w:rsidR="00B26F39" w:rsidRDefault="00B26F39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4.8. Финансовое обеспечение опроса.</w:t>
      </w:r>
    </w:p>
    <w:p w:rsidR="001A0C21" w:rsidRPr="001A0C21" w:rsidRDefault="001A0C21" w:rsidP="001A0C21">
      <w:pPr>
        <w:tabs>
          <w:tab w:val="left" w:pos="3383"/>
        </w:tabs>
        <w:jc w:val="both"/>
        <w:rPr>
          <w:color w:val="4F81BD" w:themeColor="accent1"/>
          <w:sz w:val="26"/>
          <w:szCs w:val="26"/>
        </w:rPr>
      </w:pPr>
      <w:r w:rsidRPr="001A0C21">
        <w:rPr>
          <w:color w:val="4F81BD" w:themeColor="accent1"/>
          <w:sz w:val="26"/>
          <w:szCs w:val="26"/>
        </w:rPr>
        <w:t xml:space="preserve"> Финансирование мероприятий, связанных с подготовкой и проведением опроса граждан, осуществляется за счет средств местного бюджета при проведении опроса граждан по инициативе органом местного самоуправления области или жителей муниципального образования области.</w:t>
      </w:r>
    </w:p>
    <w:p w:rsidR="009E17E6" w:rsidRDefault="009E17E6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5. Заключительные положения.</w:t>
      </w:r>
    </w:p>
    <w:p w:rsidR="009E17E6" w:rsidRDefault="009E17E6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5.1. Ответственность за нарушения прав граждан на участие в опросе.</w:t>
      </w:r>
    </w:p>
    <w:p w:rsidR="009E17E6" w:rsidRDefault="009E17E6" w:rsidP="00F2030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Лица, путем насилия, подкупа, угроз, подлога документов или иным способом препятствующие свободному  осуществлению гражданином Российской Федерации права на участие в опросе либо работе комиссии или членов комиссии несут ответственность в соответствии с действующим законодательством.</w:t>
      </w:r>
    </w:p>
    <w:p w:rsidR="009E17E6" w:rsidRDefault="009E17E6" w:rsidP="00F2030C">
      <w:pPr>
        <w:tabs>
          <w:tab w:val="left" w:pos="0"/>
        </w:tabs>
        <w:jc w:val="both"/>
        <w:rPr>
          <w:sz w:val="26"/>
          <w:szCs w:val="26"/>
        </w:rPr>
      </w:pPr>
    </w:p>
    <w:p w:rsidR="009E17E6" w:rsidRDefault="009E17E6" w:rsidP="00F2030C">
      <w:pPr>
        <w:tabs>
          <w:tab w:val="left" w:pos="0"/>
        </w:tabs>
        <w:jc w:val="both"/>
        <w:rPr>
          <w:sz w:val="26"/>
          <w:szCs w:val="26"/>
        </w:rPr>
      </w:pPr>
    </w:p>
    <w:p w:rsidR="009E17E6" w:rsidRDefault="009E17E6" w:rsidP="00F2030C">
      <w:pPr>
        <w:tabs>
          <w:tab w:val="left" w:pos="0"/>
        </w:tabs>
        <w:jc w:val="both"/>
        <w:rPr>
          <w:sz w:val="26"/>
          <w:szCs w:val="26"/>
        </w:rPr>
      </w:pPr>
    </w:p>
    <w:p w:rsidR="00B67935" w:rsidRDefault="00B67935" w:rsidP="00F2030C">
      <w:pPr>
        <w:tabs>
          <w:tab w:val="left" w:pos="0"/>
        </w:tabs>
        <w:jc w:val="both"/>
        <w:rPr>
          <w:sz w:val="26"/>
          <w:szCs w:val="26"/>
        </w:rPr>
      </w:pPr>
    </w:p>
    <w:p w:rsidR="00F2030C" w:rsidRDefault="00F2030C" w:rsidP="00F2030C">
      <w:pPr>
        <w:tabs>
          <w:tab w:val="left" w:pos="3383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2030C" w:rsidRDefault="00F2030C" w:rsidP="00F2030C">
      <w:pPr>
        <w:tabs>
          <w:tab w:val="left" w:pos="3383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F2030C" w:rsidSect="00141B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8470B"/>
    <w:rsid w:val="0000056F"/>
    <w:rsid w:val="00000BB6"/>
    <w:rsid w:val="000122E7"/>
    <w:rsid w:val="00015F14"/>
    <w:rsid w:val="00043F79"/>
    <w:rsid w:val="000A42D7"/>
    <w:rsid w:val="000E3672"/>
    <w:rsid w:val="000E5FE4"/>
    <w:rsid w:val="00113508"/>
    <w:rsid w:val="00141BB0"/>
    <w:rsid w:val="001739E3"/>
    <w:rsid w:val="001A0C21"/>
    <w:rsid w:val="001E0646"/>
    <w:rsid w:val="002137BF"/>
    <w:rsid w:val="00245C97"/>
    <w:rsid w:val="00256671"/>
    <w:rsid w:val="002642BE"/>
    <w:rsid w:val="00363853"/>
    <w:rsid w:val="0037493E"/>
    <w:rsid w:val="003D22F3"/>
    <w:rsid w:val="003D57DA"/>
    <w:rsid w:val="003D603C"/>
    <w:rsid w:val="00456A0C"/>
    <w:rsid w:val="005C451B"/>
    <w:rsid w:val="00604D9F"/>
    <w:rsid w:val="006D33B8"/>
    <w:rsid w:val="00791460"/>
    <w:rsid w:val="007C0B24"/>
    <w:rsid w:val="007D68AF"/>
    <w:rsid w:val="007E65CB"/>
    <w:rsid w:val="008B16F0"/>
    <w:rsid w:val="008C6B63"/>
    <w:rsid w:val="009709B6"/>
    <w:rsid w:val="00973654"/>
    <w:rsid w:val="00976437"/>
    <w:rsid w:val="00986474"/>
    <w:rsid w:val="009E17E6"/>
    <w:rsid w:val="00A20E7B"/>
    <w:rsid w:val="00A34094"/>
    <w:rsid w:val="00AD0782"/>
    <w:rsid w:val="00B26F39"/>
    <w:rsid w:val="00B52A41"/>
    <w:rsid w:val="00B67935"/>
    <w:rsid w:val="00B7156B"/>
    <w:rsid w:val="00BA328D"/>
    <w:rsid w:val="00C237C5"/>
    <w:rsid w:val="00C5142E"/>
    <w:rsid w:val="00C60212"/>
    <w:rsid w:val="00C772C4"/>
    <w:rsid w:val="00D8470B"/>
    <w:rsid w:val="00DB3C0C"/>
    <w:rsid w:val="00DD06E9"/>
    <w:rsid w:val="00DD5C45"/>
    <w:rsid w:val="00DF5312"/>
    <w:rsid w:val="00E2132E"/>
    <w:rsid w:val="00E4759F"/>
    <w:rsid w:val="00E547E0"/>
    <w:rsid w:val="00EF5305"/>
    <w:rsid w:val="00F2030C"/>
    <w:rsid w:val="00FD2C3F"/>
    <w:rsid w:val="00FF1CFD"/>
    <w:rsid w:val="00FF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8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70B"/>
    <w:pPr>
      <w:spacing w:after="0" w:line="240" w:lineRule="auto"/>
    </w:pPr>
    <w:rPr>
      <w:rFonts w:eastAsia="Times New Roman"/>
      <w:bCs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470B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9</Pages>
  <Words>3293</Words>
  <Characters>18775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28</cp:revision>
  <cp:lastPrinted>2009-02-10T11:51:00Z</cp:lastPrinted>
  <dcterms:created xsi:type="dcterms:W3CDTF">2009-02-10T05:24:00Z</dcterms:created>
  <dcterms:modified xsi:type="dcterms:W3CDTF">2021-03-12T08:16:00Z</dcterms:modified>
</cp:coreProperties>
</file>