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C1" w:rsidRPr="00A35FC1" w:rsidRDefault="00A35FC1" w:rsidP="00A35FC1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FC1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МУНИЦИПАЛЬНОГО ОБРАЗОВАНИЯ </w:t>
      </w:r>
    </w:p>
    <w:p w:rsidR="00A35FC1" w:rsidRPr="00A35FC1" w:rsidRDefault="00A35FC1" w:rsidP="00A35FC1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FC1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A35FC1" w:rsidRPr="00A35FC1" w:rsidRDefault="00A35FC1" w:rsidP="00A35FC1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FC1">
        <w:rPr>
          <w:rFonts w:ascii="Times New Roman" w:hAnsi="Times New Roman" w:cs="Times New Roman"/>
          <w:b/>
          <w:sz w:val="26"/>
          <w:szCs w:val="26"/>
        </w:rPr>
        <w:t>С А Р А Т О В С К О Й    О Б Л А С Т И</w:t>
      </w:r>
    </w:p>
    <w:p w:rsidR="00A35FC1" w:rsidRPr="00A35FC1" w:rsidRDefault="00A35FC1" w:rsidP="00A35FC1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35FC1" w:rsidRPr="00A35FC1" w:rsidRDefault="00A35FC1" w:rsidP="00A35FC1">
      <w:pPr>
        <w:pStyle w:val="2"/>
        <w:tabs>
          <w:tab w:val="left" w:pos="0"/>
        </w:tabs>
        <w:ind w:left="-567"/>
        <w:jc w:val="center"/>
        <w:rPr>
          <w:b/>
          <w:sz w:val="26"/>
          <w:szCs w:val="26"/>
        </w:rPr>
      </w:pPr>
      <w:r w:rsidRPr="00A35FC1">
        <w:rPr>
          <w:b/>
          <w:sz w:val="26"/>
          <w:szCs w:val="26"/>
        </w:rPr>
        <w:t>ПОСТАНОВЛЕНИЕ</w:t>
      </w:r>
    </w:p>
    <w:p w:rsidR="00A35FC1" w:rsidRPr="00A35FC1" w:rsidRDefault="00A35FC1" w:rsidP="00A35FC1">
      <w:pPr>
        <w:ind w:left="-567" w:right="-76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A35FC1" w:rsidRPr="00A35FC1" w:rsidRDefault="00A35FC1" w:rsidP="00A35FC1">
      <w:pPr>
        <w:ind w:right="-766"/>
        <w:rPr>
          <w:rFonts w:ascii="Times New Roman" w:hAnsi="Times New Roman" w:cs="Times New Roman"/>
          <w:sz w:val="26"/>
          <w:szCs w:val="26"/>
          <w:u w:val="single"/>
        </w:rPr>
      </w:pPr>
      <w:r w:rsidRPr="00A35FC1">
        <w:rPr>
          <w:rFonts w:ascii="Times New Roman" w:hAnsi="Times New Roman" w:cs="Times New Roman"/>
          <w:sz w:val="26"/>
          <w:szCs w:val="26"/>
          <w:u w:val="single"/>
        </w:rPr>
        <w:t>От  11.11.2016 г.  № 87</w:t>
      </w:r>
    </w:p>
    <w:p w:rsidR="00A35FC1" w:rsidRPr="00A35FC1" w:rsidRDefault="00A35FC1" w:rsidP="00A35FC1">
      <w:pPr>
        <w:ind w:right="-766"/>
        <w:rPr>
          <w:rFonts w:ascii="Times New Roman" w:hAnsi="Times New Roman" w:cs="Times New Roman"/>
          <w:sz w:val="26"/>
          <w:szCs w:val="26"/>
        </w:rPr>
      </w:pPr>
      <w:r w:rsidRPr="00A35FC1">
        <w:rPr>
          <w:rFonts w:ascii="Times New Roman" w:hAnsi="Times New Roman" w:cs="Times New Roman"/>
          <w:sz w:val="26"/>
          <w:szCs w:val="26"/>
        </w:rPr>
        <w:t xml:space="preserve">       с. Сластуха</w:t>
      </w:r>
    </w:p>
    <w:p w:rsidR="00A35FC1" w:rsidRPr="00A35FC1" w:rsidRDefault="00A35FC1" w:rsidP="00A35FC1">
      <w:pPr>
        <w:pStyle w:val="a3"/>
        <w:rPr>
          <w:sz w:val="26"/>
          <w:szCs w:val="26"/>
        </w:rPr>
      </w:pPr>
    </w:p>
    <w:p w:rsidR="00A35FC1" w:rsidRPr="00A35FC1" w:rsidRDefault="00A35FC1" w:rsidP="00A35FC1">
      <w:pPr>
        <w:ind w:right="4252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  <w:r w:rsidRPr="00A35FC1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>О предоставлении в аренду земельного участка ИП главе КФХ Чунчурову Х. В-С.  для сельскохозяйственного использования в с. Сластуха</w:t>
      </w:r>
    </w:p>
    <w:p w:rsidR="00A35FC1" w:rsidRPr="00A35FC1" w:rsidRDefault="00A35FC1" w:rsidP="00A35FC1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A35FC1" w:rsidRPr="00A35FC1" w:rsidRDefault="00A35FC1" w:rsidP="00A35FC1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A35FC1">
        <w:rPr>
          <w:sz w:val="26"/>
          <w:szCs w:val="26"/>
        </w:rPr>
        <w:t xml:space="preserve">           Рассмотрев заявление ИП главы КФХ Чунчурова Х. В-С. о предоставлении в аренду земельного участка для сельскохозяйственного использования в с. Сластуха,  кадастровый паспорт земельного участка, в соответствии со статьей 39.12 Земельного кодекса Российской Федерации от 25.10.2001г. № 136-ФЗ, </w:t>
      </w:r>
    </w:p>
    <w:p w:rsidR="00A35FC1" w:rsidRPr="00A35FC1" w:rsidRDefault="00A35FC1" w:rsidP="00A35FC1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A35FC1">
        <w:rPr>
          <w:sz w:val="26"/>
          <w:szCs w:val="26"/>
        </w:rPr>
        <w:t>ПОСТАНОВЛЯЮ:</w:t>
      </w:r>
    </w:p>
    <w:p w:rsidR="00A35FC1" w:rsidRPr="00A35FC1" w:rsidRDefault="00A35FC1" w:rsidP="00A35FC1">
      <w:pPr>
        <w:tabs>
          <w:tab w:val="left" w:pos="4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35FC1">
        <w:rPr>
          <w:rFonts w:ascii="Times New Roman" w:hAnsi="Times New Roman" w:cs="Times New Roman"/>
          <w:sz w:val="26"/>
          <w:szCs w:val="26"/>
        </w:rPr>
        <w:t xml:space="preserve">          1. Предоставить ИП главе КФХ Чунчурову Хамзату Вахар-Султановичу  в аренду сроком на 10 лет при наличии только одной заявки после предварительной и заблаговременной публикации земельный участок общей площадью 2687 кв.м., из категории: земли населённых пунктов, разрешенный вид использования: для сельскохозяйственного использования, кадастровый номер 64:12:180401:618, расположенный по адресу: Саратовская область, Екатериновский район, с. Сластуха, ул. Заречная, 33Д.</w:t>
      </w:r>
    </w:p>
    <w:p w:rsidR="00A35FC1" w:rsidRPr="00A35FC1" w:rsidRDefault="00A35FC1" w:rsidP="00A35FC1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A35FC1">
        <w:rPr>
          <w:sz w:val="26"/>
          <w:szCs w:val="26"/>
        </w:rPr>
        <w:t xml:space="preserve">         2. Ограничения в использовании: нет. </w:t>
      </w:r>
    </w:p>
    <w:p w:rsidR="00A35FC1" w:rsidRPr="00A35FC1" w:rsidRDefault="00A35FC1" w:rsidP="00A35FC1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A35FC1">
        <w:rPr>
          <w:sz w:val="26"/>
          <w:szCs w:val="26"/>
        </w:rPr>
        <w:t xml:space="preserve">         3. ИП главе КФХ Чунчурову Х. В-С., заключить с администрацией Сластухинского муниципального образования Екатериновского муниципального района договор аренды земельного участка.</w:t>
      </w:r>
    </w:p>
    <w:p w:rsidR="00A35FC1" w:rsidRPr="00A35FC1" w:rsidRDefault="00A35FC1" w:rsidP="00A35FC1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A35FC1">
        <w:rPr>
          <w:sz w:val="26"/>
          <w:szCs w:val="26"/>
        </w:rPr>
        <w:t xml:space="preserve">         4. ИП главе КФХ Чунчурову Х. В-С., обеспечить государственную регистрацию договора аренды земельного участка в межмуниципальном отделе по Ртищевскому и Екатериновскому районам Управления Федеральной службы Государственной регистрации, кадастра и картографии по Саратовской области.</w:t>
      </w:r>
    </w:p>
    <w:p w:rsidR="00A35FC1" w:rsidRPr="00A35FC1" w:rsidRDefault="00A35FC1" w:rsidP="00A35FC1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FF6790" w:rsidRDefault="00FF6790" w:rsidP="00FF67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6790" w:rsidRDefault="00FF6790" w:rsidP="00FF67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И.о.главы администрации Сластухинского</w:t>
      </w:r>
    </w:p>
    <w:p w:rsidR="00FF6790" w:rsidRDefault="00FF6790" w:rsidP="00FF67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М.С.Юртаев</w:t>
      </w:r>
    </w:p>
    <w:p w:rsidR="00A35FC1" w:rsidRPr="00A35FC1" w:rsidRDefault="00A35FC1" w:rsidP="00A35FC1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35FC1" w:rsidRPr="00A35FC1" w:rsidSect="0004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A28A1C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5FC1"/>
    <w:rsid w:val="000421B1"/>
    <w:rsid w:val="00A35FC1"/>
    <w:rsid w:val="00FF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B1"/>
  </w:style>
  <w:style w:type="paragraph" w:styleId="2">
    <w:name w:val="heading 2"/>
    <w:basedOn w:val="a"/>
    <w:next w:val="a"/>
    <w:link w:val="20"/>
    <w:semiHidden/>
    <w:unhideWhenUsed/>
    <w:qFormat/>
    <w:rsid w:val="00A35FC1"/>
    <w:pPr>
      <w:keepNext/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35FC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A35FC1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35F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2016-11-14T10:45:00Z</dcterms:created>
  <dcterms:modified xsi:type="dcterms:W3CDTF">2016-11-17T10:49:00Z</dcterms:modified>
</cp:coreProperties>
</file>