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AFF" w:rsidRPr="00DC0853" w:rsidRDefault="004A3AFF" w:rsidP="004A3AFF">
      <w:pPr>
        <w:jc w:val="center"/>
        <w:rPr>
          <w:b/>
          <w:bCs/>
          <w:sz w:val="28"/>
          <w:szCs w:val="28"/>
        </w:rPr>
      </w:pPr>
      <w:r w:rsidRPr="00DC0853">
        <w:rPr>
          <w:b/>
          <w:bCs/>
          <w:sz w:val="28"/>
          <w:szCs w:val="28"/>
        </w:rPr>
        <w:t>СОВЕТ ДЕПУТАТОВ БАКУРСКОГО МУНИЦИПАЛЬНОГО ОБРАЗОВАНИЯ ЕКАТЕРИНОВСКОГО МУНИЦИПАЛЬНОГО РАЙОНА</w:t>
      </w:r>
    </w:p>
    <w:p w:rsidR="004A3AFF" w:rsidRPr="00DC0853" w:rsidRDefault="004A3AFF" w:rsidP="004A3AFF">
      <w:pPr>
        <w:jc w:val="center"/>
        <w:rPr>
          <w:b/>
          <w:bCs/>
          <w:sz w:val="28"/>
          <w:szCs w:val="28"/>
        </w:rPr>
      </w:pPr>
      <w:r w:rsidRPr="00DC0853">
        <w:rPr>
          <w:b/>
          <w:bCs/>
          <w:sz w:val="28"/>
          <w:szCs w:val="28"/>
        </w:rPr>
        <w:t>САРАТОВСКОЙ ОБЛАСТИ</w:t>
      </w:r>
    </w:p>
    <w:p w:rsidR="004A3AFF" w:rsidRPr="00DC0853" w:rsidRDefault="00FE4F6F" w:rsidP="004A3A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Пятое</w:t>
      </w:r>
      <w:r w:rsidR="004A3AFF" w:rsidRPr="00DC0853">
        <w:rPr>
          <w:b/>
          <w:sz w:val="28"/>
          <w:szCs w:val="28"/>
        </w:rPr>
        <w:t xml:space="preserve">  заседание Совета депутатов Бакурского муниципального образования  </w:t>
      </w:r>
      <w:r>
        <w:rPr>
          <w:b/>
          <w:sz w:val="28"/>
          <w:szCs w:val="28"/>
        </w:rPr>
        <w:t>третьего</w:t>
      </w:r>
      <w:r w:rsidR="004A3AFF" w:rsidRPr="00DC0853">
        <w:rPr>
          <w:b/>
          <w:sz w:val="28"/>
          <w:szCs w:val="28"/>
        </w:rPr>
        <w:t xml:space="preserve"> созыва</w:t>
      </w:r>
    </w:p>
    <w:p w:rsidR="004A3AFF" w:rsidRPr="00DC0853" w:rsidRDefault="004A3AFF" w:rsidP="004A3AFF">
      <w:pPr>
        <w:pStyle w:val="1"/>
        <w:rPr>
          <w:sz w:val="28"/>
          <w:szCs w:val="28"/>
        </w:rPr>
      </w:pPr>
    </w:p>
    <w:p w:rsidR="004A3AFF" w:rsidRPr="00DC0853" w:rsidRDefault="004A3AFF" w:rsidP="004A3AFF">
      <w:pPr>
        <w:pStyle w:val="1"/>
        <w:rPr>
          <w:sz w:val="28"/>
          <w:szCs w:val="28"/>
        </w:rPr>
      </w:pPr>
      <w:r w:rsidRPr="00DC0853">
        <w:rPr>
          <w:sz w:val="28"/>
          <w:szCs w:val="28"/>
        </w:rPr>
        <w:t>РЕШЕНИЕ</w:t>
      </w:r>
      <w:r w:rsidRPr="00DC0853">
        <w:rPr>
          <w:sz w:val="28"/>
          <w:szCs w:val="28"/>
        </w:rPr>
        <w:tab/>
      </w:r>
      <w:r w:rsidRPr="00DC0853">
        <w:rPr>
          <w:sz w:val="28"/>
          <w:szCs w:val="28"/>
        </w:rPr>
        <w:tab/>
      </w:r>
      <w:r w:rsidRPr="00DC0853">
        <w:rPr>
          <w:sz w:val="28"/>
          <w:szCs w:val="28"/>
        </w:rPr>
        <w:tab/>
      </w:r>
    </w:p>
    <w:p w:rsidR="004A3AFF" w:rsidRPr="00DC0853" w:rsidRDefault="004A3AFF" w:rsidP="004A3AFF">
      <w:pPr>
        <w:rPr>
          <w:sz w:val="28"/>
          <w:szCs w:val="28"/>
        </w:rPr>
      </w:pPr>
    </w:p>
    <w:p w:rsidR="004A3AFF" w:rsidRPr="00DC0853" w:rsidRDefault="004A3AFF" w:rsidP="00FE4F6F">
      <w:pPr>
        <w:pStyle w:val="1"/>
        <w:numPr>
          <w:ilvl w:val="0"/>
          <w:numId w:val="0"/>
        </w:numPr>
        <w:tabs>
          <w:tab w:val="left" w:pos="5640"/>
        </w:tabs>
        <w:jc w:val="left"/>
        <w:rPr>
          <w:sz w:val="28"/>
          <w:szCs w:val="28"/>
        </w:rPr>
      </w:pPr>
      <w:r w:rsidRPr="00DC0853">
        <w:rPr>
          <w:sz w:val="28"/>
          <w:szCs w:val="28"/>
        </w:rPr>
        <w:t xml:space="preserve">от </w:t>
      </w:r>
      <w:r w:rsidR="00DC0853">
        <w:rPr>
          <w:sz w:val="28"/>
          <w:szCs w:val="28"/>
        </w:rPr>
        <w:t>1</w:t>
      </w:r>
      <w:r w:rsidR="00FE4F6F">
        <w:rPr>
          <w:sz w:val="28"/>
          <w:szCs w:val="28"/>
        </w:rPr>
        <w:t>2</w:t>
      </w:r>
      <w:r w:rsidRPr="00DC0853">
        <w:rPr>
          <w:sz w:val="28"/>
          <w:szCs w:val="28"/>
        </w:rPr>
        <w:t xml:space="preserve"> </w:t>
      </w:r>
      <w:r w:rsidR="00DC0853">
        <w:rPr>
          <w:sz w:val="28"/>
          <w:szCs w:val="28"/>
        </w:rPr>
        <w:t xml:space="preserve">декабря </w:t>
      </w:r>
      <w:r w:rsidRPr="00DC0853">
        <w:rPr>
          <w:sz w:val="28"/>
          <w:szCs w:val="28"/>
        </w:rPr>
        <w:t xml:space="preserve"> 202</w:t>
      </w:r>
      <w:r w:rsidR="00FE4F6F">
        <w:rPr>
          <w:sz w:val="28"/>
          <w:szCs w:val="28"/>
        </w:rPr>
        <w:t>3</w:t>
      </w:r>
      <w:r w:rsidRPr="00DC0853">
        <w:rPr>
          <w:sz w:val="28"/>
          <w:szCs w:val="28"/>
        </w:rPr>
        <w:t xml:space="preserve">  года  № </w:t>
      </w:r>
      <w:r w:rsidR="00FE4F6F">
        <w:rPr>
          <w:sz w:val="28"/>
          <w:szCs w:val="28"/>
        </w:rPr>
        <w:t>5-29</w:t>
      </w:r>
      <w:r w:rsidRPr="00DC0853">
        <w:rPr>
          <w:sz w:val="28"/>
          <w:szCs w:val="28"/>
        </w:rPr>
        <w:tab/>
        <w:t xml:space="preserve">     с. Бакуры</w:t>
      </w:r>
    </w:p>
    <w:p w:rsidR="00392955" w:rsidRPr="00DC0853" w:rsidRDefault="00392955">
      <w:pPr>
        <w:rPr>
          <w:sz w:val="28"/>
          <w:szCs w:val="28"/>
        </w:rPr>
      </w:pPr>
    </w:p>
    <w:p w:rsidR="00132084" w:rsidRPr="00DC0853" w:rsidRDefault="00392955" w:rsidP="00132084">
      <w:pPr>
        <w:pStyle w:val="ac"/>
        <w:rPr>
          <w:b/>
          <w:sz w:val="28"/>
          <w:szCs w:val="28"/>
        </w:rPr>
      </w:pPr>
      <w:r w:rsidRPr="00DC0853">
        <w:rPr>
          <w:b/>
          <w:sz w:val="28"/>
          <w:szCs w:val="28"/>
        </w:rPr>
        <w:t xml:space="preserve">О заключении соглашений </w:t>
      </w:r>
      <w:r w:rsidR="00132084" w:rsidRPr="00DC0853">
        <w:rPr>
          <w:b/>
          <w:sz w:val="28"/>
          <w:szCs w:val="28"/>
        </w:rPr>
        <w:t xml:space="preserve">о передаче контрольно-счетной комиссии Екатериновского муниципального района Саратовской области полномочий контрольно-счетного органа </w:t>
      </w:r>
      <w:r w:rsidR="004A3AFF" w:rsidRPr="00DC0853">
        <w:rPr>
          <w:b/>
          <w:sz w:val="28"/>
          <w:szCs w:val="28"/>
        </w:rPr>
        <w:t xml:space="preserve">Бакурского </w:t>
      </w:r>
      <w:r w:rsidR="00132084" w:rsidRPr="00DC0853">
        <w:rPr>
          <w:b/>
          <w:sz w:val="28"/>
          <w:szCs w:val="28"/>
        </w:rPr>
        <w:t xml:space="preserve"> муниципального образования Екатериновского муниципального района Саратовской области по осуществлению внешнего муниципального финансового контроля на 202</w:t>
      </w:r>
      <w:r w:rsidR="00FE4F6F">
        <w:rPr>
          <w:b/>
          <w:sz w:val="28"/>
          <w:szCs w:val="28"/>
        </w:rPr>
        <w:t>4</w:t>
      </w:r>
      <w:r w:rsidR="002A13EC">
        <w:rPr>
          <w:b/>
          <w:sz w:val="28"/>
          <w:szCs w:val="28"/>
        </w:rPr>
        <w:t xml:space="preserve"> год</w:t>
      </w:r>
    </w:p>
    <w:p w:rsidR="00392955" w:rsidRPr="00DC0853" w:rsidRDefault="00392955" w:rsidP="00132084">
      <w:pPr>
        <w:rPr>
          <w:b/>
          <w:sz w:val="28"/>
          <w:szCs w:val="28"/>
        </w:rPr>
      </w:pPr>
    </w:p>
    <w:p w:rsidR="00374126" w:rsidRPr="00DC0853" w:rsidRDefault="00392955" w:rsidP="00132084">
      <w:pPr>
        <w:pStyle w:val="ac"/>
        <w:rPr>
          <w:sz w:val="28"/>
          <w:szCs w:val="28"/>
        </w:rPr>
      </w:pPr>
      <w:r w:rsidRPr="00DC0853">
        <w:rPr>
          <w:b/>
          <w:sz w:val="28"/>
          <w:szCs w:val="28"/>
        </w:rPr>
        <w:tab/>
      </w:r>
      <w:r w:rsidRPr="00DC0853">
        <w:rPr>
          <w:sz w:val="28"/>
          <w:szCs w:val="28"/>
        </w:rPr>
        <w:t xml:space="preserve">Руководствуясь </w:t>
      </w:r>
      <w:r w:rsidR="00BD292D" w:rsidRPr="00DC0853">
        <w:rPr>
          <w:sz w:val="28"/>
          <w:szCs w:val="28"/>
        </w:rPr>
        <w:t>пунктом 4</w:t>
      </w:r>
      <w:r w:rsidRPr="00DC0853">
        <w:rPr>
          <w:sz w:val="28"/>
          <w:szCs w:val="28"/>
        </w:rPr>
        <w:t>стат</w:t>
      </w:r>
      <w:r w:rsidR="00BD292D" w:rsidRPr="00DC0853">
        <w:rPr>
          <w:sz w:val="28"/>
          <w:szCs w:val="28"/>
        </w:rPr>
        <w:t>ьи</w:t>
      </w:r>
      <w:r w:rsidRPr="00DC0853">
        <w:rPr>
          <w:sz w:val="28"/>
          <w:szCs w:val="28"/>
        </w:rPr>
        <w:t xml:space="preserve"> 15 Федерального закона от 6 октября 2003 года №131-ФЗ «Об общих принципах организации местного самоуправления в Российской Федерации», </w:t>
      </w:r>
      <w:r w:rsidR="00132084" w:rsidRPr="00DC0853">
        <w:rPr>
          <w:sz w:val="28"/>
          <w:szCs w:val="28"/>
        </w:rPr>
        <w:t xml:space="preserve">Федеральным законом от 7 февраля 2011 года     № 6-ФЗ «Об общих принципах организации и деятельности контрольно-счетных органов субъектов Российской Федерации и муниципальных образований, Уставом </w:t>
      </w:r>
      <w:r w:rsidR="004A3AFF" w:rsidRPr="00DC0853">
        <w:rPr>
          <w:sz w:val="28"/>
          <w:szCs w:val="28"/>
        </w:rPr>
        <w:t xml:space="preserve">Бакурского </w:t>
      </w:r>
      <w:r w:rsidR="00132084" w:rsidRPr="00DC0853">
        <w:rPr>
          <w:sz w:val="28"/>
          <w:szCs w:val="28"/>
        </w:rPr>
        <w:t>муниципального образования</w:t>
      </w:r>
      <w:r w:rsidR="004A3AFF" w:rsidRPr="00DC0853">
        <w:rPr>
          <w:sz w:val="28"/>
          <w:szCs w:val="28"/>
        </w:rPr>
        <w:t xml:space="preserve">, </w:t>
      </w:r>
      <w:r w:rsidR="00132084" w:rsidRPr="00DC0853">
        <w:rPr>
          <w:sz w:val="28"/>
          <w:szCs w:val="28"/>
        </w:rPr>
        <w:t xml:space="preserve">Совет депутатов </w:t>
      </w:r>
      <w:r w:rsidR="004A3AFF" w:rsidRPr="00DC0853">
        <w:rPr>
          <w:sz w:val="28"/>
          <w:szCs w:val="28"/>
        </w:rPr>
        <w:t xml:space="preserve">Бакурского </w:t>
      </w:r>
      <w:r w:rsidR="00132084" w:rsidRPr="00DC0853">
        <w:rPr>
          <w:sz w:val="28"/>
          <w:szCs w:val="28"/>
        </w:rPr>
        <w:t xml:space="preserve"> муниципального образования  </w:t>
      </w:r>
    </w:p>
    <w:p w:rsidR="00374126" w:rsidRPr="00DC0853" w:rsidRDefault="00374126">
      <w:pPr>
        <w:jc w:val="both"/>
        <w:rPr>
          <w:sz w:val="28"/>
          <w:szCs w:val="28"/>
        </w:rPr>
      </w:pPr>
    </w:p>
    <w:p w:rsidR="00392955" w:rsidRPr="00DC0853" w:rsidRDefault="00392955" w:rsidP="00374126">
      <w:pPr>
        <w:jc w:val="center"/>
        <w:rPr>
          <w:b/>
          <w:bCs/>
          <w:sz w:val="28"/>
          <w:szCs w:val="28"/>
        </w:rPr>
      </w:pPr>
      <w:r w:rsidRPr="00DC0853">
        <w:rPr>
          <w:b/>
          <w:bCs/>
          <w:sz w:val="28"/>
          <w:szCs w:val="28"/>
        </w:rPr>
        <w:t>РЕШИЛ:</w:t>
      </w:r>
    </w:p>
    <w:p w:rsidR="00392955" w:rsidRPr="00DC0853" w:rsidRDefault="00392955">
      <w:pPr>
        <w:jc w:val="both"/>
        <w:rPr>
          <w:sz w:val="28"/>
          <w:szCs w:val="28"/>
        </w:rPr>
      </w:pPr>
    </w:p>
    <w:p w:rsidR="00132084" w:rsidRPr="00DC0853" w:rsidRDefault="00392955" w:rsidP="00132084">
      <w:pPr>
        <w:jc w:val="both"/>
        <w:rPr>
          <w:sz w:val="28"/>
          <w:szCs w:val="28"/>
        </w:rPr>
      </w:pPr>
      <w:r w:rsidRPr="00DC0853">
        <w:rPr>
          <w:sz w:val="28"/>
          <w:szCs w:val="28"/>
        </w:rPr>
        <w:tab/>
      </w:r>
      <w:r w:rsidRPr="00DC0853">
        <w:rPr>
          <w:b/>
          <w:bCs/>
          <w:sz w:val="28"/>
          <w:szCs w:val="28"/>
        </w:rPr>
        <w:t>1.</w:t>
      </w:r>
      <w:r w:rsidRPr="00DC0853">
        <w:rPr>
          <w:sz w:val="28"/>
          <w:szCs w:val="28"/>
        </w:rPr>
        <w:t xml:space="preserve"> </w:t>
      </w:r>
      <w:r w:rsidR="0000289A" w:rsidRPr="00DC0853">
        <w:rPr>
          <w:sz w:val="28"/>
          <w:szCs w:val="28"/>
        </w:rPr>
        <w:t>Передать</w:t>
      </w:r>
      <w:r w:rsidR="00132084" w:rsidRPr="00DC0853">
        <w:rPr>
          <w:sz w:val="28"/>
          <w:szCs w:val="28"/>
        </w:rPr>
        <w:t xml:space="preserve"> на срок с 01.01.202</w:t>
      </w:r>
      <w:r w:rsidR="00FE4F6F">
        <w:rPr>
          <w:sz w:val="28"/>
          <w:szCs w:val="28"/>
        </w:rPr>
        <w:t>4</w:t>
      </w:r>
      <w:r w:rsidR="00132084" w:rsidRPr="00DC0853">
        <w:rPr>
          <w:sz w:val="28"/>
          <w:szCs w:val="28"/>
        </w:rPr>
        <w:t xml:space="preserve"> года – 31.12.202</w:t>
      </w:r>
      <w:r w:rsidR="00FE4F6F">
        <w:rPr>
          <w:sz w:val="28"/>
          <w:szCs w:val="28"/>
        </w:rPr>
        <w:t>4</w:t>
      </w:r>
      <w:r w:rsidR="00132084" w:rsidRPr="00DC0853">
        <w:rPr>
          <w:sz w:val="28"/>
          <w:szCs w:val="28"/>
        </w:rPr>
        <w:t xml:space="preserve"> года осуществление  полномочий контрольно-счетной комиссией Екатериновского муниципального района Саратовской области полномочий контрольно-счетного органа </w:t>
      </w:r>
      <w:r w:rsidR="00DC0853" w:rsidRPr="00DC0853">
        <w:rPr>
          <w:sz w:val="28"/>
          <w:szCs w:val="28"/>
        </w:rPr>
        <w:t xml:space="preserve">Бакурского </w:t>
      </w:r>
      <w:r w:rsidR="00132084" w:rsidRPr="00DC0853">
        <w:rPr>
          <w:sz w:val="28"/>
          <w:szCs w:val="28"/>
        </w:rPr>
        <w:t>муниципальн</w:t>
      </w:r>
      <w:r w:rsidR="0000289A" w:rsidRPr="00DC0853">
        <w:rPr>
          <w:sz w:val="28"/>
          <w:szCs w:val="28"/>
        </w:rPr>
        <w:t>ого</w:t>
      </w:r>
      <w:r w:rsidR="00132084" w:rsidRPr="00DC0853">
        <w:rPr>
          <w:sz w:val="28"/>
          <w:szCs w:val="28"/>
        </w:rPr>
        <w:t xml:space="preserve"> образовани</w:t>
      </w:r>
      <w:r w:rsidR="0000289A" w:rsidRPr="00DC0853">
        <w:rPr>
          <w:sz w:val="28"/>
          <w:szCs w:val="28"/>
        </w:rPr>
        <w:t>я</w:t>
      </w:r>
      <w:r w:rsidR="00132084" w:rsidRPr="00DC0853">
        <w:rPr>
          <w:sz w:val="28"/>
          <w:szCs w:val="28"/>
        </w:rPr>
        <w:t xml:space="preserve"> Екатериновского муниципального района Саратовской области по осуществлению внешнего муниципального финансового контроля на 202</w:t>
      </w:r>
      <w:r w:rsidR="00FE4F6F">
        <w:rPr>
          <w:sz w:val="28"/>
          <w:szCs w:val="28"/>
        </w:rPr>
        <w:t>4</w:t>
      </w:r>
      <w:r w:rsidR="00132084" w:rsidRPr="00DC0853">
        <w:rPr>
          <w:sz w:val="28"/>
          <w:szCs w:val="28"/>
        </w:rPr>
        <w:t xml:space="preserve"> год.</w:t>
      </w:r>
    </w:p>
    <w:p w:rsidR="00DC0853" w:rsidRPr="00FE4F6F" w:rsidRDefault="004A3AFF" w:rsidP="00DC0853">
      <w:pPr>
        <w:jc w:val="both"/>
        <w:rPr>
          <w:sz w:val="28"/>
          <w:szCs w:val="28"/>
        </w:rPr>
      </w:pPr>
      <w:r w:rsidRPr="00DC0853">
        <w:rPr>
          <w:sz w:val="28"/>
          <w:szCs w:val="28"/>
        </w:rPr>
        <w:t xml:space="preserve">         </w:t>
      </w:r>
      <w:r w:rsidR="00392955" w:rsidRPr="00DC0853">
        <w:rPr>
          <w:sz w:val="28"/>
          <w:szCs w:val="28"/>
        </w:rPr>
        <w:t xml:space="preserve"> </w:t>
      </w:r>
      <w:r w:rsidRPr="00DC0853">
        <w:rPr>
          <w:color w:val="2C2D2E"/>
          <w:sz w:val="28"/>
          <w:szCs w:val="28"/>
          <w:shd w:val="clear" w:color="auto" w:fill="FFFFFF"/>
        </w:rPr>
        <w:t>  </w:t>
      </w:r>
      <w:r w:rsidRPr="00DC0853">
        <w:rPr>
          <w:b/>
          <w:bCs/>
          <w:color w:val="2C2D2E"/>
          <w:sz w:val="28"/>
          <w:szCs w:val="28"/>
          <w:shd w:val="clear" w:color="auto" w:fill="FFFFFF"/>
        </w:rPr>
        <w:t>2. </w:t>
      </w:r>
      <w:r w:rsidRPr="00DC0853">
        <w:rPr>
          <w:color w:val="2C2D2E"/>
          <w:sz w:val="28"/>
          <w:szCs w:val="28"/>
          <w:shd w:val="clear" w:color="auto" w:fill="FFFFFF"/>
        </w:rPr>
        <w:t>Заключить соглашени</w:t>
      </w:r>
      <w:r w:rsidR="00FE4F6F">
        <w:rPr>
          <w:color w:val="2C2D2E"/>
          <w:sz w:val="28"/>
          <w:szCs w:val="28"/>
          <w:shd w:val="clear" w:color="auto" w:fill="FFFFFF"/>
        </w:rPr>
        <w:t>е</w:t>
      </w:r>
      <w:r w:rsidRPr="00DC0853">
        <w:rPr>
          <w:color w:val="2C2D2E"/>
          <w:sz w:val="28"/>
          <w:szCs w:val="28"/>
          <w:shd w:val="clear" w:color="auto" w:fill="FFFFFF"/>
        </w:rPr>
        <w:t xml:space="preserve"> с </w:t>
      </w:r>
      <w:r w:rsidR="00FE4F6F">
        <w:rPr>
          <w:color w:val="2C2D2E"/>
          <w:sz w:val="28"/>
          <w:szCs w:val="28"/>
          <w:shd w:val="clear" w:color="auto" w:fill="FFFFFF"/>
        </w:rPr>
        <w:t>контрольно-счетной комиссией</w:t>
      </w:r>
      <w:r w:rsidRPr="00DC0853">
        <w:rPr>
          <w:color w:val="2C2D2E"/>
          <w:sz w:val="28"/>
          <w:szCs w:val="28"/>
          <w:shd w:val="clear" w:color="auto" w:fill="FFFFFF"/>
        </w:rPr>
        <w:t xml:space="preserve"> Екатериновского муниципального района о передаче на 202</w:t>
      </w:r>
      <w:r w:rsidR="00FE4F6F">
        <w:rPr>
          <w:color w:val="2C2D2E"/>
          <w:sz w:val="28"/>
          <w:szCs w:val="28"/>
          <w:shd w:val="clear" w:color="auto" w:fill="FFFFFF"/>
        </w:rPr>
        <w:t>4</w:t>
      </w:r>
      <w:r w:rsidRPr="00DC0853">
        <w:rPr>
          <w:color w:val="2C2D2E"/>
          <w:sz w:val="28"/>
          <w:szCs w:val="28"/>
          <w:shd w:val="clear" w:color="auto" w:fill="FFFFFF"/>
        </w:rPr>
        <w:t xml:space="preserve"> год  полномочий по</w:t>
      </w:r>
      <w:r w:rsidR="00FE4F6F">
        <w:rPr>
          <w:color w:val="2C2D2E"/>
          <w:sz w:val="28"/>
          <w:szCs w:val="28"/>
          <w:shd w:val="clear" w:color="auto" w:fill="FFFFFF"/>
        </w:rPr>
        <w:t xml:space="preserve"> осуществлению</w:t>
      </w:r>
      <w:r w:rsidRPr="00DC0853">
        <w:rPr>
          <w:color w:val="2C2D2E"/>
          <w:sz w:val="28"/>
          <w:szCs w:val="28"/>
          <w:shd w:val="clear" w:color="auto" w:fill="FFFFFF"/>
        </w:rPr>
        <w:t xml:space="preserve"> решению вопросов,  указанных в пункте 1 настоящего решения</w:t>
      </w:r>
      <w:r w:rsidR="00FE4F6F">
        <w:rPr>
          <w:color w:val="2C2D2E"/>
          <w:sz w:val="28"/>
          <w:szCs w:val="28"/>
          <w:shd w:val="clear" w:color="auto" w:fill="FFFFFF"/>
        </w:rPr>
        <w:t>.</w:t>
      </w:r>
    </w:p>
    <w:p w:rsidR="00DC0853" w:rsidRPr="00DC0853" w:rsidRDefault="00FE4F6F" w:rsidP="00DC0853">
      <w:pPr>
        <w:pStyle w:val="ac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C0853" w:rsidRPr="00DC0853">
        <w:rPr>
          <w:sz w:val="28"/>
          <w:szCs w:val="28"/>
        </w:rPr>
        <w:t>.Настоящее решение вступает в силу с 01.01.202</w:t>
      </w:r>
      <w:r>
        <w:rPr>
          <w:sz w:val="28"/>
          <w:szCs w:val="28"/>
        </w:rPr>
        <w:t>4</w:t>
      </w:r>
      <w:r w:rsidR="00DC0853" w:rsidRPr="00DC0853">
        <w:rPr>
          <w:sz w:val="28"/>
          <w:szCs w:val="28"/>
        </w:rPr>
        <w:t xml:space="preserve"> года,  и подлежит обнародованию и размещению на официальном сайте администрации Бакурского муниципального образования в сети Интернет.</w:t>
      </w:r>
    </w:p>
    <w:p w:rsidR="00DC0853" w:rsidRPr="00DC0853" w:rsidRDefault="00DC0853" w:rsidP="00DC0853">
      <w:pPr>
        <w:pStyle w:val="ac"/>
        <w:ind w:firstLine="708"/>
        <w:jc w:val="both"/>
        <w:rPr>
          <w:sz w:val="28"/>
          <w:szCs w:val="28"/>
        </w:rPr>
      </w:pPr>
    </w:p>
    <w:p w:rsidR="00DC0853" w:rsidRPr="00DC0853" w:rsidRDefault="00DC0853" w:rsidP="00DC0853">
      <w:pPr>
        <w:pStyle w:val="ac"/>
        <w:ind w:firstLine="708"/>
        <w:jc w:val="both"/>
        <w:rPr>
          <w:sz w:val="28"/>
          <w:szCs w:val="28"/>
        </w:rPr>
      </w:pPr>
    </w:p>
    <w:p w:rsidR="00DC0853" w:rsidRPr="00DC0853" w:rsidRDefault="00DC0853" w:rsidP="00DC0853">
      <w:pPr>
        <w:pStyle w:val="ac"/>
        <w:ind w:firstLine="708"/>
        <w:jc w:val="both"/>
        <w:rPr>
          <w:sz w:val="28"/>
          <w:szCs w:val="28"/>
        </w:rPr>
      </w:pPr>
    </w:p>
    <w:p w:rsidR="00DC0853" w:rsidRPr="00DC0853" w:rsidRDefault="00DC0853" w:rsidP="00DC0853">
      <w:pPr>
        <w:pStyle w:val="ac"/>
        <w:ind w:firstLine="708"/>
        <w:jc w:val="both"/>
        <w:rPr>
          <w:sz w:val="28"/>
          <w:szCs w:val="28"/>
        </w:rPr>
      </w:pPr>
    </w:p>
    <w:p w:rsidR="00DC0853" w:rsidRPr="00DC0853" w:rsidRDefault="00DC0853" w:rsidP="00DC0853">
      <w:pPr>
        <w:jc w:val="both"/>
        <w:rPr>
          <w:b/>
          <w:sz w:val="28"/>
          <w:szCs w:val="28"/>
        </w:rPr>
      </w:pPr>
      <w:r w:rsidRPr="00DC0853">
        <w:rPr>
          <w:b/>
          <w:sz w:val="28"/>
          <w:szCs w:val="28"/>
        </w:rPr>
        <w:t xml:space="preserve">Глава Бакурского </w:t>
      </w:r>
    </w:p>
    <w:p w:rsidR="00DC0853" w:rsidRPr="00DC0853" w:rsidRDefault="00DC0853" w:rsidP="00DC0853">
      <w:pPr>
        <w:tabs>
          <w:tab w:val="left" w:pos="6390"/>
        </w:tabs>
        <w:jc w:val="both"/>
        <w:rPr>
          <w:b/>
          <w:sz w:val="28"/>
          <w:szCs w:val="28"/>
        </w:rPr>
      </w:pPr>
      <w:r w:rsidRPr="00DC0853">
        <w:rPr>
          <w:b/>
          <w:sz w:val="28"/>
          <w:szCs w:val="28"/>
        </w:rPr>
        <w:t>муниципального образования:</w:t>
      </w:r>
      <w:r w:rsidRPr="00DC0853">
        <w:rPr>
          <w:b/>
          <w:sz w:val="28"/>
          <w:szCs w:val="28"/>
        </w:rPr>
        <w:tab/>
      </w:r>
      <w:r w:rsidR="00FE4F6F">
        <w:rPr>
          <w:b/>
          <w:sz w:val="28"/>
          <w:szCs w:val="28"/>
        </w:rPr>
        <w:t xml:space="preserve">     Н.Н.Терёхина</w:t>
      </w:r>
    </w:p>
    <w:p w:rsidR="00392955" w:rsidRPr="00DC0853" w:rsidRDefault="00392955" w:rsidP="00DC0853">
      <w:pPr>
        <w:jc w:val="both"/>
        <w:rPr>
          <w:b/>
          <w:sz w:val="28"/>
          <w:szCs w:val="28"/>
        </w:rPr>
      </w:pPr>
    </w:p>
    <w:sectPr w:rsidR="00392955" w:rsidRPr="00DC0853" w:rsidSect="00FC1E4B">
      <w:footnotePr>
        <w:pos w:val="beneathText"/>
      </w:footnotePr>
      <w:pgSz w:w="11905" w:h="16837"/>
      <w:pgMar w:top="567" w:right="454" w:bottom="539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/>
  <w:rsids>
    <w:rsidRoot w:val="008C23C4"/>
    <w:rsid w:val="0000289A"/>
    <w:rsid w:val="000E7E0E"/>
    <w:rsid w:val="00120D68"/>
    <w:rsid w:val="00127F1D"/>
    <w:rsid w:val="00132084"/>
    <w:rsid w:val="001A00A7"/>
    <w:rsid w:val="00203CE5"/>
    <w:rsid w:val="002560CA"/>
    <w:rsid w:val="002A13EC"/>
    <w:rsid w:val="00374126"/>
    <w:rsid w:val="00386B8F"/>
    <w:rsid w:val="00392955"/>
    <w:rsid w:val="004A3AFF"/>
    <w:rsid w:val="005245AF"/>
    <w:rsid w:val="00527A12"/>
    <w:rsid w:val="0059372A"/>
    <w:rsid w:val="005A24EE"/>
    <w:rsid w:val="005D4763"/>
    <w:rsid w:val="006F241B"/>
    <w:rsid w:val="008B1838"/>
    <w:rsid w:val="008C23C4"/>
    <w:rsid w:val="008E4074"/>
    <w:rsid w:val="00900E88"/>
    <w:rsid w:val="00936454"/>
    <w:rsid w:val="009677FC"/>
    <w:rsid w:val="009D1163"/>
    <w:rsid w:val="00B20FD7"/>
    <w:rsid w:val="00B21B77"/>
    <w:rsid w:val="00B52258"/>
    <w:rsid w:val="00B66C65"/>
    <w:rsid w:val="00BD292D"/>
    <w:rsid w:val="00D41DCA"/>
    <w:rsid w:val="00D479E2"/>
    <w:rsid w:val="00D82504"/>
    <w:rsid w:val="00DC0853"/>
    <w:rsid w:val="00DE5FE4"/>
    <w:rsid w:val="00E0523D"/>
    <w:rsid w:val="00E9460E"/>
    <w:rsid w:val="00EB3B48"/>
    <w:rsid w:val="00EE0426"/>
    <w:rsid w:val="00F707AC"/>
    <w:rsid w:val="00FC1E4B"/>
    <w:rsid w:val="00FE4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E4B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FC1E4B"/>
    <w:pPr>
      <w:keepNext/>
      <w:numPr>
        <w:numId w:val="1"/>
      </w:numPr>
      <w:ind w:left="709"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C1E4B"/>
    <w:pPr>
      <w:keepNext/>
      <w:numPr>
        <w:ilvl w:val="1"/>
        <w:numId w:val="1"/>
      </w:numPr>
      <w:ind w:left="709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C1E4B"/>
    <w:pPr>
      <w:keepNext/>
      <w:numPr>
        <w:ilvl w:val="2"/>
        <w:numId w:val="1"/>
      </w:numPr>
      <w:ind w:left="709"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rsid w:val="00FC1E4B"/>
    <w:pPr>
      <w:keepNext/>
      <w:numPr>
        <w:ilvl w:val="3"/>
        <w:numId w:val="1"/>
      </w:numPr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rsid w:val="00FC1E4B"/>
    <w:pPr>
      <w:keepNext/>
      <w:numPr>
        <w:ilvl w:val="4"/>
        <w:numId w:val="1"/>
      </w:numPr>
      <w:outlineLvl w:val="4"/>
    </w:pPr>
    <w:rPr>
      <w:b/>
      <w:bCs/>
      <w:sz w:val="26"/>
    </w:rPr>
  </w:style>
  <w:style w:type="paragraph" w:styleId="6">
    <w:name w:val="heading 6"/>
    <w:basedOn w:val="a"/>
    <w:next w:val="a"/>
    <w:qFormat/>
    <w:rsid w:val="00FC1E4B"/>
    <w:pPr>
      <w:keepNext/>
      <w:numPr>
        <w:ilvl w:val="5"/>
        <w:numId w:val="1"/>
      </w:numPr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FC1E4B"/>
  </w:style>
  <w:style w:type="character" w:customStyle="1" w:styleId="WW-Absatz-Standardschriftart">
    <w:name w:val="WW-Absatz-Standardschriftart"/>
    <w:rsid w:val="00FC1E4B"/>
  </w:style>
  <w:style w:type="character" w:customStyle="1" w:styleId="WW-Absatz-Standardschriftart1">
    <w:name w:val="WW-Absatz-Standardschriftart1"/>
    <w:rsid w:val="00FC1E4B"/>
  </w:style>
  <w:style w:type="character" w:customStyle="1" w:styleId="WW8Num6z0">
    <w:name w:val="WW8Num6z0"/>
    <w:rsid w:val="00FC1E4B"/>
    <w:rPr>
      <w:b/>
    </w:rPr>
  </w:style>
  <w:style w:type="character" w:customStyle="1" w:styleId="10">
    <w:name w:val="Основной шрифт абзаца1"/>
    <w:rsid w:val="00FC1E4B"/>
  </w:style>
  <w:style w:type="character" w:customStyle="1" w:styleId="a3">
    <w:name w:val="Символ нумерации"/>
    <w:rsid w:val="00FC1E4B"/>
  </w:style>
  <w:style w:type="paragraph" w:customStyle="1" w:styleId="a4">
    <w:name w:val="Заголовок"/>
    <w:basedOn w:val="a"/>
    <w:next w:val="a5"/>
    <w:rsid w:val="00FC1E4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rsid w:val="00FC1E4B"/>
    <w:pPr>
      <w:jc w:val="both"/>
    </w:pPr>
    <w:rPr>
      <w:sz w:val="26"/>
    </w:rPr>
  </w:style>
  <w:style w:type="paragraph" w:styleId="a6">
    <w:name w:val="List"/>
    <w:basedOn w:val="a5"/>
    <w:semiHidden/>
    <w:rsid w:val="00FC1E4B"/>
    <w:rPr>
      <w:rFonts w:cs="Tahoma"/>
    </w:rPr>
  </w:style>
  <w:style w:type="paragraph" w:customStyle="1" w:styleId="11">
    <w:name w:val="Название1"/>
    <w:basedOn w:val="a"/>
    <w:rsid w:val="00FC1E4B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FC1E4B"/>
    <w:pPr>
      <w:suppressLineNumbers/>
    </w:pPr>
    <w:rPr>
      <w:rFonts w:cs="Tahoma"/>
    </w:rPr>
  </w:style>
  <w:style w:type="paragraph" w:styleId="a7">
    <w:name w:val="Title"/>
    <w:basedOn w:val="a"/>
    <w:next w:val="a8"/>
    <w:qFormat/>
    <w:rsid w:val="00FC1E4B"/>
    <w:pPr>
      <w:ind w:firstLine="709"/>
      <w:jc w:val="center"/>
    </w:pPr>
    <w:rPr>
      <w:b/>
      <w:bCs/>
    </w:rPr>
  </w:style>
  <w:style w:type="paragraph" w:styleId="a8">
    <w:name w:val="Subtitle"/>
    <w:basedOn w:val="a"/>
    <w:next w:val="a5"/>
    <w:qFormat/>
    <w:rsid w:val="00FC1E4B"/>
    <w:pPr>
      <w:ind w:firstLine="709"/>
      <w:jc w:val="center"/>
    </w:pPr>
    <w:rPr>
      <w:b/>
      <w:bCs/>
      <w:sz w:val="22"/>
    </w:rPr>
  </w:style>
  <w:style w:type="paragraph" w:styleId="a9">
    <w:name w:val="Body Text Indent"/>
    <w:basedOn w:val="a"/>
    <w:semiHidden/>
    <w:rsid w:val="00FC1E4B"/>
    <w:pPr>
      <w:ind w:firstLine="709"/>
    </w:pPr>
    <w:rPr>
      <w:sz w:val="28"/>
    </w:rPr>
  </w:style>
  <w:style w:type="paragraph" w:customStyle="1" w:styleId="21">
    <w:name w:val="Основной текст с отступом 21"/>
    <w:basedOn w:val="a"/>
    <w:rsid w:val="00FC1E4B"/>
    <w:pPr>
      <w:ind w:firstLine="709"/>
      <w:jc w:val="both"/>
    </w:pPr>
    <w:rPr>
      <w:sz w:val="26"/>
    </w:rPr>
  </w:style>
  <w:style w:type="paragraph" w:customStyle="1" w:styleId="210">
    <w:name w:val="Основной текст 21"/>
    <w:basedOn w:val="a"/>
    <w:rsid w:val="00FC1E4B"/>
    <w:pPr>
      <w:jc w:val="both"/>
    </w:pPr>
    <w:rPr>
      <w:b/>
      <w:bCs/>
      <w:sz w:val="26"/>
    </w:rPr>
  </w:style>
  <w:style w:type="paragraph" w:styleId="aa">
    <w:name w:val="header"/>
    <w:basedOn w:val="a"/>
    <w:semiHidden/>
    <w:rsid w:val="00FC1E4B"/>
    <w:pPr>
      <w:tabs>
        <w:tab w:val="center" w:pos="4153"/>
        <w:tab w:val="right" w:pos="8306"/>
      </w:tabs>
    </w:pPr>
    <w:rPr>
      <w:sz w:val="28"/>
      <w:szCs w:val="20"/>
    </w:rPr>
  </w:style>
  <w:style w:type="paragraph" w:styleId="ab">
    <w:name w:val="Balloon Text"/>
    <w:basedOn w:val="a"/>
    <w:rsid w:val="00FC1E4B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EE0426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77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STS</dc:creator>
  <cp:lastModifiedBy>User</cp:lastModifiedBy>
  <cp:revision>5</cp:revision>
  <cp:lastPrinted>2023-12-12T04:43:00Z</cp:lastPrinted>
  <dcterms:created xsi:type="dcterms:W3CDTF">2022-12-21T10:04:00Z</dcterms:created>
  <dcterms:modified xsi:type="dcterms:W3CDTF">2023-12-29T05:22:00Z</dcterms:modified>
</cp:coreProperties>
</file>