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F4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Совет депутатов  Коленовского муниципального  образования</w:t>
      </w: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Екатериновского  муниципального  района</w:t>
      </w: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Саратовской  области</w:t>
      </w: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Первое  заседание Совета депутатов Коленовского муниципального образования третьего  созыва</w:t>
      </w: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РЕШЕНИЕ</w:t>
      </w:r>
    </w:p>
    <w:p w:rsidR="006E5A52" w:rsidRPr="008F0EFB" w:rsidRDefault="006E5A52" w:rsidP="006E5A52">
      <w:pPr>
        <w:spacing w:after="0" w:line="240" w:lineRule="auto"/>
        <w:jc w:val="center"/>
        <w:rPr>
          <w:b/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От 18 сентября 2013 г. №1                                                                                  с</w:t>
      </w:r>
      <w:proofErr w:type="gramStart"/>
      <w:r w:rsidRPr="008F0EFB">
        <w:rPr>
          <w:b/>
          <w:sz w:val="28"/>
          <w:szCs w:val="28"/>
        </w:rPr>
        <w:t>.К</w:t>
      </w:r>
      <w:proofErr w:type="gramEnd"/>
      <w:r w:rsidRPr="008F0EFB">
        <w:rPr>
          <w:b/>
          <w:sz w:val="28"/>
          <w:szCs w:val="28"/>
        </w:rPr>
        <w:t>олено</w:t>
      </w:r>
    </w:p>
    <w:p w:rsidR="006E5A52" w:rsidRPr="008F0EFB" w:rsidRDefault="006E5A52" w:rsidP="006E5A52">
      <w:pPr>
        <w:spacing w:after="0" w:line="240" w:lineRule="auto"/>
        <w:rPr>
          <w:b/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Об избрании главы Коленовского</w:t>
      </w:r>
    </w:p>
    <w:p w:rsidR="006E5A52" w:rsidRPr="008F0EFB" w:rsidRDefault="006E5A52" w:rsidP="006E5A52">
      <w:pPr>
        <w:spacing w:after="0" w:line="240" w:lineRule="auto"/>
        <w:rPr>
          <w:b/>
          <w:sz w:val="28"/>
          <w:szCs w:val="28"/>
        </w:rPr>
      </w:pPr>
      <w:r w:rsidRPr="008F0EFB">
        <w:rPr>
          <w:b/>
          <w:sz w:val="28"/>
          <w:szCs w:val="28"/>
        </w:rPr>
        <w:t>муниципального  образования.</w:t>
      </w:r>
    </w:p>
    <w:p w:rsidR="006E5A52" w:rsidRPr="008F0EFB" w:rsidRDefault="006E5A52" w:rsidP="006E5A52">
      <w:pPr>
        <w:spacing w:after="0" w:line="240" w:lineRule="auto"/>
        <w:rPr>
          <w:sz w:val="28"/>
          <w:szCs w:val="28"/>
        </w:rPr>
      </w:pPr>
    </w:p>
    <w:p w:rsidR="006E5A52" w:rsidRPr="008F0EFB" w:rsidRDefault="006E5A52" w:rsidP="006E5A52">
      <w:pPr>
        <w:spacing w:after="0" w:line="240" w:lineRule="auto"/>
        <w:rPr>
          <w:sz w:val="28"/>
          <w:szCs w:val="28"/>
        </w:rPr>
      </w:pPr>
      <w:r w:rsidRPr="008F0EFB">
        <w:rPr>
          <w:sz w:val="28"/>
          <w:szCs w:val="28"/>
        </w:rPr>
        <w:t xml:space="preserve">   </w:t>
      </w:r>
      <w:r w:rsidR="008F0EFB" w:rsidRPr="008F0EFB">
        <w:rPr>
          <w:sz w:val="28"/>
          <w:szCs w:val="28"/>
        </w:rPr>
        <w:t xml:space="preserve">  В  соответствии с п.2 ст.36 Федерального закона от 6 октября 2003 года №131-ФЗ «Об общих принципах организации местного самоуправления в Российской Федерации» и ст.28 Устава Коленовского муниципального образования Совет депутатов Коленовского муниципального  образования РЕШИЛ:</w:t>
      </w:r>
    </w:p>
    <w:p w:rsidR="008F0EFB" w:rsidRPr="008F0EFB" w:rsidRDefault="008F0EFB" w:rsidP="008F0E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F0EFB">
        <w:rPr>
          <w:sz w:val="28"/>
          <w:szCs w:val="28"/>
        </w:rPr>
        <w:t xml:space="preserve">Избрать главой Коленовского муниципального  образования </w:t>
      </w:r>
      <w:proofErr w:type="spellStart"/>
      <w:r w:rsidRPr="008F0EFB">
        <w:rPr>
          <w:sz w:val="28"/>
          <w:szCs w:val="28"/>
        </w:rPr>
        <w:t>Тишова</w:t>
      </w:r>
      <w:proofErr w:type="spellEnd"/>
      <w:r w:rsidRPr="008F0EFB">
        <w:rPr>
          <w:sz w:val="28"/>
          <w:szCs w:val="28"/>
        </w:rPr>
        <w:t xml:space="preserve"> Юрия  Борисовича, И.П. глава КФХ «</w:t>
      </w:r>
      <w:proofErr w:type="spellStart"/>
      <w:r w:rsidRPr="008F0EFB">
        <w:rPr>
          <w:sz w:val="28"/>
          <w:szCs w:val="28"/>
        </w:rPr>
        <w:t>Тишов</w:t>
      </w:r>
      <w:proofErr w:type="spellEnd"/>
      <w:r w:rsidRPr="008F0EFB">
        <w:rPr>
          <w:sz w:val="28"/>
          <w:szCs w:val="28"/>
        </w:rPr>
        <w:t xml:space="preserve"> Ю.Б.».</w:t>
      </w:r>
    </w:p>
    <w:p w:rsidR="008F0EFB" w:rsidRPr="008F0EFB" w:rsidRDefault="008F0EFB" w:rsidP="008F0E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F0EFB">
        <w:rPr>
          <w:sz w:val="28"/>
          <w:szCs w:val="28"/>
        </w:rPr>
        <w:t>Настоящее решение  вступает  в силу со дня его обнародования.</w:t>
      </w:r>
    </w:p>
    <w:p w:rsidR="008F0EFB" w:rsidRPr="008F0EFB" w:rsidRDefault="008F0EFB" w:rsidP="008F0EF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F0EFB">
        <w:rPr>
          <w:sz w:val="28"/>
          <w:szCs w:val="28"/>
        </w:rPr>
        <w:t>Обнародовать настоящее решение на информационном стенде здания администрации Коленовского муниципального  образования  и опубликовать на официальном сайте администрации Коленовского МО  в сети «Интернет».</w:t>
      </w:r>
    </w:p>
    <w:p w:rsidR="008F0EFB" w:rsidRPr="008F0EFB" w:rsidRDefault="008F0EFB" w:rsidP="008F0EFB">
      <w:pPr>
        <w:spacing w:after="0" w:line="240" w:lineRule="auto"/>
        <w:rPr>
          <w:sz w:val="28"/>
          <w:szCs w:val="28"/>
        </w:rPr>
      </w:pPr>
    </w:p>
    <w:p w:rsidR="008F0EFB" w:rsidRPr="008F0EFB" w:rsidRDefault="008F0EFB" w:rsidP="008F0EFB">
      <w:pPr>
        <w:spacing w:after="0" w:line="240" w:lineRule="auto"/>
        <w:rPr>
          <w:sz w:val="28"/>
          <w:szCs w:val="28"/>
        </w:rPr>
      </w:pPr>
    </w:p>
    <w:p w:rsidR="008F0EFB" w:rsidRPr="008F0EFB" w:rsidRDefault="008F0EFB" w:rsidP="008F0EFB">
      <w:pPr>
        <w:spacing w:after="0" w:line="240" w:lineRule="auto"/>
        <w:rPr>
          <w:sz w:val="28"/>
          <w:szCs w:val="28"/>
        </w:rPr>
      </w:pPr>
    </w:p>
    <w:p w:rsidR="008F0EFB" w:rsidRPr="008F0EFB" w:rsidRDefault="008F0EFB" w:rsidP="008F0EFB">
      <w:pPr>
        <w:spacing w:after="0" w:line="240" w:lineRule="auto"/>
        <w:ind w:left="540"/>
        <w:rPr>
          <w:b/>
          <w:sz w:val="28"/>
          <w:szCs w:val="28"/>
        </w:rPr>
      </w:pPr>
      <w:proofErr w:type="spellStart"/>
      <w:r w:rsidRPr="008F0EFB">
        <w:rPr>
          <w:b/>
          <w:sz w:val="28"/>
          <w:szCs w:val="28"/>
        </w:rPr>
        <w:t>Председательтсвующий</w:t>
      </w:r>
      <w:proofErr w:type="spellEnd"/>
      <w:r w:rsidRPr="008F0EFB">
        <w:rPr>
          <w:b/>
          <w:sz w:val="28"/>
          <w:szCs w:val="28"/>
        </w:rPr>
        <w:t xml:space="preserve">                                              </w:t>
      </w:r>
      <w:proofErr w:type="spellStart"/>
      <w:r w:rsidRPr="008F0EFB">
        <w:rPr>
          <w:b/>
          <w:sz w:val="28"/>
          <w:szCs w:val="28"/>
        </w:rPr>
        <w:t>Л.А.Ионцева</w:t>
      </w:r>
      <w:proofErr w:type="spellEnd"/>
      <w:r w:rsidRPr="008F0EFB">
        <w:rPr>
          <w:b/>
          <w:sz w:val="28"/>
          <w:szCs w:val="28"/>
        </w:rPr>
        <w:t>.</w:t>
      </w:r>
    </w:p>
    <w:p w:rsidR="006E5A52" w:rsidRPr="008F0EFB" w:rsidRDefault="006E5A52" w:rsidP="006E5A52">
      <w:pPr>
        <w:jc w:val="center"/>
        <w:rPr>
          <w:sz w:val="28"/>
          <w:szCs w:val="28"/>
        </w:rPr>
      </w:pPr>
    </w:p>
    <w:sectPr w:rsidR="006E5A52" w:rsidRPr="008F0EFB" w:rsidSect="00B12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9BA"/>
    <w:multiLevelType w:val="hybridMultilevel"/>
    <w:tmpl w:val="BAC82AFC"/>
    <w:lvl w:ilvl="0" w:tplc="03120F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5A52"/>
    <w:rsid w:val="000A7EAF"/>
    <w:rsid w:val="006E5A52"/>
    <w:rsid w:val="008F0EFB"/>
    <w:rsid w:val="00B12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2013-09-26T08:11:00Z</dcterms:created>
  <dcterms:modified xsi:type="dcterms:W3CDTF">2013-09-26T08:32:00Z</dcterms:modified>
</cp:coreProperties>
</file>