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91" w:rsidRDefault="00E36E91" w:rsidP="00E36E91">
      <w:pPr>
        <w:pStyle w:val="a3"/>
        <w:outlineLvl w:val="0"/>
        <w:rPr>
          <w:color w:val="000000"/>
          <w:szCs w:val="28"/>
        </w:rPr>
      </w:pPr>
      <w:r>
        <w:rPr>
          <w:color w:val="000000"/>
          <w:szCs w:val="28"/>
        </w:rPr>
        <w:t>АДМИНИСТРАЦИЯ</w:t>
      </w:r>
    </w:p>
    <w:p w:rsidR="00E36E91" w:rsidRDefault="00FB202D" w:rsidP="00E36E91">
      <w:pPr>
        <w:pStyle w:val="a3"/>
        <w:outlineLvl w:val="0"/>
        <w:rPr>
          <w:color w:val="000000"/>
          <w:szCs w:val="28"/>
        </w:rPr>
      </w:pPr>
      <w:r>
        <w:rPr>
          <w:color w:val="000000"/>
          <w:szCs w:val="28"/>
        </w:rPr>
        <w:t>КРУТОЯРСК</w:t>
      </w:r>
      <w:r w:rsidR="00E36E91">
        <w:rPr>
          <w:color w:val="000000"/>
          <w:szCs w:val="28"/>
        </w:rPr>
        <w:t>ОГО МУНИЦИПАЛЬНОГО ОБРАЗОВАНИЯ</w:t>
      </w:r>
      <w:r w:rsidR="00E36E91">
        <w:rPr>
          <w:color w:val="000000"/>
          <w:szCs w:val="28"/>
        </w:rPr>
        <w:br/>
        <w:t>ЕКАТЕРИНОВСКОГО МУНИЦИПАЛЬНОГО РАЙОНА</w:t>
      </w:r>
      <w:r w:rsidR="00E36E91">
        <w:rPr>
          <w:color w:val="000000"/>
          <w:szCs w:val="28"/>
        </w:rPr>
        <w:br/>
        <w:t>САРАТОВСКОЙ ОБЛАСТИ</w:t>
      </w:r>
    </w:p>
    <w:p w:rsidR="00E36E91" w:rsidRDefault="00E36E91" w:rsidP="00E36E91">
      <w:pPr>
        <w:pStyle w:val="a3"/>
        <w:jc w:val="left"/>
        <w:outlineLvl w:val="0"/>
        <w:rPr>
          <w:color w:val="000000"/>
          <w:szCs w:val="28"/>
        </w:rPr>
      </w:pPr>
    </w:p>
    <w:p w:rsidR="00E36E91" w:rsidRPr="000247E4" w:rsidRDefault="00E36E91" w:rsidP="00E36E91">
      <w:pPr>
        <w:pStyle w:val="a3"/>
        <w:outlineLvl w:val="0"/>
        <w:rPr>
          <w:color w:val="000000"/>
          <w:szCs w:val="28"/>
        </w:rPr>
      </w:pPr>
      <w:r>
        <w:rPr>
          <w:color w:val="000000"/>
          <w:szCs w:val="28"/>
        </w:rPr>
        <w:t>ПОСТАНОВЛЕНИЕ</w:t>
      </w:r>
    </w:p>
    <w:p w:rsidR="00E36E91" w:rsidRPr="000247E4" w:rsidRDefault="00E36E91" w:rsidP="00E36E91">
      <w:pPr>
        <w:pStyle w:val="a3"/>
        <w:outlineLvl w:val="0"/>
        <w:rPr>
          <w:color w:val="000000"/>
          <w:szCs w:val="28"/>
        </w:rPr>
      </w:pPr>
    </w:p>
    <w:p w:rsidR="00E36E91" w:rsidRPr="000247E4" w:rsidRDefault="00FB202D" w:rsidP="00E36E91">
      <w:pPr>
        <w:pStyle w:val="a3"/>
        <w:jc w:val="both"/>
        <w:outlineLvl w:val="0"/>
        <w:rPr>
          <w:color w:val="000000"/>
          <w:szCs w:val="28"/>
        </w:rPr>
      </w:pPr>
      <w:r>
        <w:rPr>
          <w:color w:val="000000"/>
          <w:szCs w:val="28"/>
        </w:rPr>
        <w:t>от 28 июня 2017 года № 11</w:t>
      </w:r>
    </w:p>
    <w:p w:rsidR="00E36E91" w:rsidRDefault="00E36E91" w:rsidP="00E36E91">
      <w:pPr>
        <w:jc w:val="both"/>
        <w:outlineLvl w:val="0"/>
        <w:rPr>
          <w:rFonts w:ascii="Times New Roman" w:hAnsi="Times New Roman"/>
          <w:b/>
          <w:bCs/>
          <w:color w:val="000000"/>
          <w:kern w:val="36"/>
          <w:sz w:val="28"/>
          <w:szCs w:val="28"/>
        </w:rPr>
      </w:pPr>
    </w:p>
    <w:p w:rsidR="00E36E91" w:rsidRDefault="00E36E91" w:rsidP="00E36E91">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О внесении изменений в постановление</w:t>
      </w:r>
      <w:r w:rsidR="00FB202D">
        <w:rPr>
          <w:rFonts w:ascii="Times New Roman" w:hAnsi="Times New Roman"/>
          <w:b/>
          <w:bCs/>
          <w:color w:val="000000"/>
          <w:kern w:val="36"/>
          <w:sz w:val="28"/>
          <w:szCs w:val="28"/>
        </w:rPr>
        <w:t xml:space="preserve"> № 26 от 03.06.2015 г.</w:t>
      </w:r>
    </w:p>
    <w:p w:rsidR="00E36E91" w:rsidRDefault="00E36E91" w:rsidP="00E36E91">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w:t>
      </w:r>
      <w:r w:rsidRPr="000247E4">
        <w:rPr>
          <w:rFonts w:ascii="Times New Roman" w:hAnsi="Times New Roman"/>
          <w:b/>
          <w:bCs/>
          <w:color w:val="000000"/>
          <w:kern w:val="36"/>
          <w:sz w:val="28"/>
          <w:szCs w:val="28"/>
        </w:rPr>
        <w:t xml:space="preserve">Об утверждении административного </w:t>
      </w:r>
      <w:r>
        <w:rPr>
          <w:rFonts w:ascii="Times New Roman" w:hAnsi="Times New Roman"/>
          <w:b/>
          <w:bCs/>
          <w:color w:val="000000"/>
          <w:kern w:val="36"/>
          <w:sz w:val="28"/>
          <w:szCs w:val="28"/>
        </w:rPr>
        <w:t xml:space="preserve">регламента </w:t>
      </w:r>
    </w:p>
    <w:p w:rsidR="00E36E91" w:rsidRDefault="00E36E91" w:rsidP="00E36E91">
      <w:pPr>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по осуществлению муниципального контроля в </w:t>
      </w:r>
    </w:p>
    <w:p w:rsidR="00E36E91" w:rsidRDefault="00E36E91" w:rsidP="00E36E91">
      <w:pPr>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области торговой деятельности на территории</w:t>
      </w:r>
      <w:r>
        <w:rPr>
          <w:rFonts w:ascii="Times New Roman" w:hAnsi="Times New Roman"/>
          <w:b/>
          <w:bCs/>
          <w:color w:val="000000"/>
          <w:kern w:val="36"/>
          <w:sz w:val="28"/>
          <w:szCs w:val="28"/>
        </w:rPr>
        <w:t xml:space="preserve"> </w:t>
      </w:r>
    </w:p>
    <w:p w:rsidR="00E36E91" w:rsidRDefault="00FB202D" w:rsidP="00E36E91">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Крутоярск</w:t>
      </w:r>
      <w:r w:rsidR="00E36E91">
        <w:rPr>
          <w:rFonts w:ascii="Times New Roman" w:hAnsi="Times New Roman"/>
          <w:b/>
          <w:bCs/>
          <w:color w:val="000000"/>
          <w:kern w:val="36"/>
          <w:sz w:val="28"/>
          <w:szCs w:val="28"/>
        </w:rPr>
        <w:t>ого</w:t>
      </w:r>
      <w:r w:rsidR="00E36E91" w:rsidRPr="000247E4">
        <w:rPr>
          <w:rFonts w:ascii="Times New Roman" w:hAnsi="Times New Roman"/>
          <w:b/>
          <w:bCs/>
          <w:color w:val="000000"/>
          <w:kern w:val="36"/>
          <w:sz w:val="28"/>
          <w:szCs w:val="28"/>
        </w:rPr>
        <w:t xml:space="preserve"> муниципального образования </w:t>
      </w:r>
      <w:r w:rsidR="00E36E91">
        <w:rPr>
          <w:rFonts w:ascii="Times New Roman" w:hAnsi="Times New Roman"/>
          <w:b/>
          <w:bCs/>
          <w:color w:val="000000"/>
          <w:kern w:val="36"/>
          <w:sz w:val="28"/>
          <w:szCs w:val="28"/>
        </w:rPr>
        <w:t xml:space="preserve"> </w:t>
      </w:r>
    </w:p>
    <w:p w:rsidR="00E36E91" w:rsidRDefault="00E36E91" w:rsidP="00E36E91">
      <w:pPr>
        <w:jc w:val="both"/>
        <w:outlineLvl w:val="0"/>
        <w:rPr>
          <w:rFonts w:ascii="Times New Roman" w:hAnsi="Times New Roman"/>
          <w:b/>
          <w:bCs/>
          <w:color w:val="000000"/>
          <w:kern w:val="36"/>
          <w:sz w:val="28"/>
          <w:szCs w:val="28"/>
        </w:rPr>
      </w:pPr>
      <w:proofErr w:type="spellStart"/>
      <w:r>
        <w:rPr>
          <w:rFonts w:ascii="Times New Roman" w:hAnsi="Times New Roman"/>
          <w:b/>
          <w:bCs/>
          <w:color w:val="000000"/>
          <w:kern w:val="36"/>
          <w:sz w:val="28"/>
          <w:szCs w:val="28"/>
        </w:rPr>
        <w:t>Екатериновского</w:t>
      </w:r>
      <w:proofErr w:type="spellEnd"/>
      <w:r>
        <w:rPr>
          <w:rFonts w:ascii="Times New Roman" w:hAnsi="Times New Roman"/>
          <w:b/>
          <w:bCs/>
          <w:color w:val="000000"/>
          <w:kern w:val="36"/>
          <w:sz w:val="28"/>
          <w:szCs w:val="28"/>
        </w:rPr>
        <w:t xml:space="preserve"> </w:t>
      </w:r>
      <w:r w:rsidRPr="000247E4">
        <w:rPr>
          <w:rFonts w:ascii="Times New Roman" w:hAnsi="Times New Roman"/>
          <w:b/>
          <w:bCs/>
          <w:color w:val="000000"/>
          <w:kern w:val="36"/>
          <w:sz w:val="28"/>
          <w:szCs w:val="28"/>
        </w:rPr>
        <w:t>муниципального района Саратовской области</w:t>
      </w:r>
      <w:r>
        <w:rPr>
          <w:rFonts w:ascii="Times New Roman" w:hAnsi="Times New Roman"/>
          <w:b/>
          <w:bCs/>
          <w:color w:val="000000"/>
          <w:kern w:val="36"/>
          <w:sz w:val="28"/>
          <w:szCs w:val="28"/>
        </w:rPr>
        <w:t>»</w:t>
      </w:r>
    </w:p>
    <w:p w:rsidR="00E36E91" w:rsidRDefault="00E36E91" w:rsidP="00E36E91">
      <w:pPr>
        <w:jc w:val="both"/>
        <w:outlineLvl w:val="0"/>
        <w:rPr>
          <w:rFonts w:ascii="Times New Roman" w:hAnsi="Times New Roman"/>
          <w:b/>
          <w:bCs/>
          <w:color w:val="000000"/>
          <w:kern w:val="36"/>
          <w:sz w:val="28"/>
          <w:szCs w:val="28"/>
        </w:rPr>
      </w:pPr>
    </w:p>
    <w:p w:rsidR="00E36E91" w:rsidRDefault="00E36E91" w:rsidP="005B015D">
      <w:pPr>
        <w:ind w:firstLine="708"/>
        <w:jc w:val="both"/>
        <w:outlineLvl w:val="0"/>
        <w:rPr>
          <w:rFonts w:ascii="Times New Roman" w:hAnsi="Times New Roman"/>
          <w:bCs/>
          <w:color w:val="000000"/>
          <w:kern w:val="36"/>
          <w:sz w:val="28"/>
          <w:szCs w:val="28"/>
        </w:rPr>
      </w:pPr>
      <w:r w:rsidRPr="005B015D">
        <w:rPr>
          <w:rFonts w:ascii="Times New Roman" w:hAnsi="Times New Roman"/>
          <w:bCs/>
          <w:color w:val="000000"/>
          <w:kern w:val="36"/>
          <w:sz w:val="28"/>
          <w:szCs w:val="28"/>
        </w:rPr>
        <w:t>В соответствии с Федеральным законом от 13 июля 2015 года № 263-ФЗ «О внесении изменений в отдельные законодательные акты Российской Федерации»,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D3109">
        <w:rPr>
          <w:rFonts w:ascii="Times New Roman" w:hAnsi="Times New Roman"/>
          <w:bCs/>
          <w:color w:val="000000"/>
          <w:kern w:val="36"/>
          <w:sz w:val="28"/>
          <w:szCs w:val="28"/>
        </w:rPr>
        <w:t xml:space="preserve"> </w:t>
      </w:r>
      <w:r w:rsidR="001D3109" w:rsidRPr="001D3109">
        <w:rPr>
          <w:rFonts w:ascii="Times New Roman" w:hAnsi="Times New Roman" w:cs="Times New Roman"/>
          <w:sz w:val="28"/>
          <w:szCs w:val="28"/>
        </w:rPr>
        <w:t>Федерального закона</w:t>
      </w:r>
      <w:r w:rsidR="00FB202D">
        <w:rPr>
          <w:sz w:val="28"/>
          <w:szCs w:val="28"/>
        </w:rPr>
        <w:t>,</w:t>
      </w:r>
      <w:r w:rsidRPr="005B015D">
        <w:rPr>
          <w:rFonts w:ascii="Times New Roman" w:hAnsi="Times New Roman"/>
          <w:bCs/>
          <w:color w:val="000000"/>
          <w:kern w:val="36"/>
          <w:sz w:val="28"/>
          <w:szCs w:val="28"/>
        </w:rPr>
        <w:t xml:space="preserve"> Постановлением Правительства РФ №373 от 16.05.2011 «О разработке и утверждении административных регламентов</w:t>
      </w:r>
      <w:r w:rsidR="005B015D" w:rsidRPr="005B015D">
        <w:rPr>
          <w:rFonts w:ascii="Times New Roman" w:hAnsi="Times New Roman"/>
          <w:bCs/>
          <w:color w:val="000000"/>
          <w:kern w:val="36"/>
          <w:sz w:val="28"/>
          <w:szCs w:val="28"/>
        </w:rPr>
        <w:t xml:space="preserve"> исполнения государственных функций и административных регламентов</w:t>
      </w:r>
      <w:r w:rsidR="00B31EA2">
        <w:rPr>
          <w:rFonts w:ascii="Times New Roman" w:hAnsi="Times New Roman"/>
          <w:bCs/>
          <w:color w:val="000000"/>
          <w:kern w:val="36"/>
          <w:sz w:val="28"/>
          <w:szCs w:val="28"/>
        </w:rPr>
        <w:t xml:space="preserve"> </w:t>
      </w:r>
      <w:r w:rsidR="005B015D" w:rsidRPr="005B015D">
        <w:rPr>
          <w:rFonts w:ascii="Times New Roman" w:hAnsi="Times New Roman"/>
          <w:bCs/>
          <w:color w:val="000000"/>
          <w:kern w:val="36"/>
          <w:sz w:val="28"/>
          <w:szCs w:val="28"/>
        </w:rPr>
        <w:t>предоставления государственных услуг</w:t>
      </w:r>
      <w:r w:rsidRPr="005B015D">
        <w:rPr>
          <w:rFonts w:ascii="Times New Roman" w:hAnsi="Times New Roman"/>
          <w:bCs/>
          <w:color w:val="000000"/>
          <w:kern w:val="36"/>
          <w:sz w:val="28"/>
          <w:szCs w:val="28"/>
        </w:rPr>
        <w:t>»</w:t>
      </w:r>
      <w:r w:rsidR="00FB202D">
        <w:rPr>
          <w:rFonts w:ascii="Times New Roman" w:hAnsi="Times New Roman"/>
          <w:bCs/>
          <w:color w:val="000000"/>
          <w:kern w:val="36"/>
          <w:sz w:val="28"/>
          <w:szCs w:val="28"/>
        </w:rPr>
        <w:t>,</w:t>
      </w:r>
    </w:p>
    <w:p w:rsidR="005B015D" w:rsidRDefault="005B015D" w:rsidP="005B015D">
      <w:pPr>
        <w:ind w:firstLine="708"/>
        <w:jc w:val="both"/>
        <w:outlineLvl w:val="0"/>
        <w:rPr>
          <w:rFonts w:ascii="Times New Roman" w:hAnsi="Times New Roman"/>
          <w:bCs/>
          <w:color w:val="000000"/>
          <w:kern w:val="36"/>
          <w:sz w:val="28"/>
          <w:szCs w:val="28"/>
        </w:rPr>
      </w:pPr>
    </w:p>
    <w:p w:rsidR="005B015D" w:rsidRDefault="005B015D" w:rsidP="005B015D">
      <w:pPr>
        <w:ind w:firstLine="708"/>
        <w:jc w:val="center"/>
        <w:outlineLvl w:val="0"/>
        <w:rPr>
          <w:rFonts w:ascii="Times New Roman" w:hAnsi="Times New Roman"/>
          <w:b/>
          <w:bCs/>
          <w:color w:val="000000"/>
          <w:kern w:val="36"/>
          <w:sz w:val="28"/>
          <w:szCs w:val="28"/>
        </w:rPr>
      </w:pPr>
      <w:r w:rsidRPr="005B015D">
        <w:rPr>
          <w:rFonts w:ascii="Times New Roman" w:hAnsi="Times New Roman"/>
          <w:b/>
          <w:bCs/>
          <w:color w:val="000000"/>
          <w:kern w:val="36"/>
          <w:sz w:val="28"/>
          <w:szCs w:val="28"/>
        </w:rPr>
        <w:t>ПОСТАНОВЛЯЮ</w:t>
      </w:r>
      <w:r>
        <w:rPr>
          <w:rFonts w:ascii="Times New Roman" w:hAnsi="Times New Roman"/>
          <w:b/>
          <w:bCs/>
          <w:color w:val="000000"/>
          <w:kern w:val="36"/>
          <w:sz w:val="28"/>
          <w:szCs w:val="28"/>
        </w:rPr>
        <w:t>:</w:t>
      </w:r>
    </w:p>
    <w:p w:rsidR="005B015D" w:rsidRDefault="005B015D" w:rsidP="005B015D">
      <w:pPr>
        <w:ind w:firstLine="708"/>
        <w:jc w:val="center"/>
        <w:outlineLvl w:val="0"/>
        <w:rPr>
          <w:rFonts w:ascii="Times New Roman" w:hAnsi="Times New Roman"/>
          <w:b/>
          <w:bCs/>
          <w:color w:val="000000"/>
          <w:kern w:val="36"/>
          <w:sz w:val="28"/>
          <w:szCs w:val="28"/>
        </w:rPr>
      </w:pPr>
    </w:p>
    <w:p w:rsidR="005B015D" w:rsidRDefault="00FB202D" w:rsidP="005B015D">
      <w:pPr>
        <w:jc w:val="both"/>
        <w:outlineLvl w:val="0"/>
        <w:rPr>
          <w:rFonts w:ascii="Times New Roman" w:hAnsi="Times New Roman"/>
          <w:bCs/>
          <w:color w:val="000000"/>
          <w:kern w:val="36"/>
          <w:sz w:val="28"/>
          <w:szCs w:val="28"/>
        </w:rPr>
      </w:pPr>
      <w:r>
        <w:rPr>
          <w:rFonts w:ascii="Times New Roman" w:hAnsi="Times New Roman"/>
          <w:bCs/>
          <w:color w:val="000000"/>
          <w:kern w:val="36"/>
          <w:sz w:val="28"/>
          <w:szCs w:val="28"/>
        </w:rPr>
        <w:t xml:space="preserve">1.Внести </w:t>
      </w:r>
      <w:r w:rsidR="005B015D" w:rsidRPr="005B015D">
        <w:rPr>
          <w:rFonts w:ascii="Times New Roman" w:hAnsi="Times New Roman"/>
          <w:bCs/>
          <w:color w:val="000000"/>
          <w:kern w:val="36"/>
          <w:sz w:val="28"/>
          <w:szCs w:val="28"/>
        </w:rPr>
        <w:t xml:space="preserve"> в постановление </w:t>
      </w:r>
      <w:r>
        <w:rPr>
          <w:rFonts w:ascii="Times New Roman" w:hAnsi="Times New Roman"/>
          <w:bCs/>
          <w:color w:val="000000"/>
          <w:kern w:val="36"/>
          <w:sz w:val="28"/>
          <w:szCs w:val="28"/>
        </w:rPr>
        <w:t>№ 26 от 03.06.2015 г.</w:t>
      </w:r>
      <w:r w:rsidR="005B015D" w:rsidRPr="005B015D">
        <w:rPr>
          <w:rFonts w:ascii="Times New Roman" w:hAnsi="Times New Roman"/>
          <w:bCs/>
          <w:color w:val="000000"/>
          <w:kern w:val="36"/>
          <w:sz w:val="28"/>
          <w:szCs w:val="28"/>
        </w:rPr>
        <w:t>«</w:t>
      </w:r>
      <w:r>
        <w:rPr>
          <w:rFonts w:ascii="Times New Roman" w:hAnsi="Times New Roman"/>
          <w:bCs/>
          <w:color w:val="000000"/>
          <w:kern w:val="36"/>
          <w:sz w:val="28"/>
          <w:szCs w:val="28"/>
        </w:rPr>
        <w:t xml:space="preserve"> </w:t>
      </w:r>
      <w:r w:rsidR="005B015D" w:rsidRPr="005B015D">
        <w:rPr>
          <w:rFonts w:ascii="Times New Roman" w:hAnsi="Times New Roman"/>
          <w:bCs/>
          <w:color w:val="000000"/>
          <w:kern w:val="36"/>
          <w:sz w:val="28"/>
          <w:szCs w:val="28"/>
        </w:rPr>
        <w:t>Об утверждении административного регламента по осуществлению муниципального контроля в</w:t>
      </w:r>
      <w:r w:rsidR="005B015D">
        <w:rPr>
          <w:rFonts w:ascii="Times New Roman" w:hAnsi="Times New Roman"/>
          <w:bCs/>
          <w:color w:val="000000"/>
          <w:kern w:val="36"/>
          <w:sz w:val="28"/>
          <w:szCs w:val="28"/>
        </w:rPr>
        <w:t xml:space="preserve"> </w:t>
      </w:r>
      <w:r w:rsidR="005B015D" w:rsidRPr="005B015D">
        <w:rPr>
          <w:rFonts w:ascii="Times New Roman" w:hAnsi="Times New Roman"/>
          <w:bCs/>
          <w:color w:val="000000"/>
          <w:kern w:val="36"/>
          <w:sz w:val="28"/>
          <w:szCs w:val="28"/>
        </w:rPr>
        <w:t>области торговой деятель</w:t>
      </w:r>
      <w:r>
        <w:rPr>
          <w:rFonts w:ascii="Times New Roman" w:hAnsi="Times New Roman"/>
          <w:bCs/>
          <w:color w:val="000000"/>
          <w:kern w:val="36"/>
          <w:sz w:val="28"/>
          <w:szCs w:val="28"/>
        </w:rPr>
        <w:t>ности на территории Крутоярск</w:t>
      </w:r>
      <w:r w:rsidR="005B015D" w:rsidRPr="005B015D">
        <w:rPr>
          <w:rFonts w:ascii="Times New Roman" w:hAnsi="Times New Roman"/>
          <w:bCs/>
          <w:color w:val="000000"/>
          <w:kern w:val="36"/>
          <w:sz w:val="28"/>
          <w:szCs w:val="28"/>
        </w:rPr>
        <w:t xml:space="preserve">ого муниципального образования  </w:t>
      </w:r>
      <w:proofErr w:type="spellStart"/>
      <w:r w:rsidR="005B015D" w:rsidRPr="005B015D">
        <w:rPr>
          <w:rFonts w:ascii="Times New Roman" w:hAnsi="Times New Roman"/>
          <w:bCs/>
          <w:color w:val="000000"/>
          <w:kern w:val="36"/>
          <w:sz w:val="28"/>
          <w:szCs w:val="28"/>
        </w:rPr>
        <w:t>Екатериновского</w:t>
      </w:r>
      <w:proofErr w:type="spellEnd"/>
      <w:r w:rsidR="005B015D" w:rsidRPr="005B015D">
        <w:rPr>
          <w:rFonts w:ascii="Times New Roman" w:hAnsi="Times New Roman"/>
          <w:bCs/>
          <w:color w:val="000000"/>
          <w:kern w:val="36"/>
          <w:sz w:val="28"/>
          <w:szCs w:val="28"/>
        </w:rPr>
        <w:t xml:space="preserve"> муниципального района Саратовской области»</w:t>
      </w:r>
      <w:r w:rsidR="005B015D">
        <w:rPr>
          <w:rFonts w:ascii="Times New Roman" w:hAnsi="Times New Roman"/>
          <w:bCs/>
          <w:color w:val="000000"/>
          <w:kern w:val="36"/>
          <w:sz w:val="28"/>
          <w:szCs w:val="28"/>
        </w:rPr>
        <w:t xml:space="preserve"> </w:t>
      </w:r>
      <w:r>
        <w:rPr>
          <w:rFonts w:ascii="Times New Roman" w:hAnsi="Times New Roman"/>
          <w:bCs/>
          <w:color w:val="000000"/>
          <w:kern w:val="36"/>
          <w:sz w:val="28"/>
          <w:szCs w:val="28"/>
        </w:rPr>
        <w:t>следующие изменения:</w:t>
      </w:r>
    </w:p>
    <w:p w:rsidR="00885D09" w:rsidRDefault="00FB202D" w:rsidP="00885D09">
      <w:pPr>
        <w:pStyle w:val="a6"/>
        <w:jc w:val="both"/>
        <w:rPr>
          <w:b/>
          <w:bCs/>
          <w:color w:val="000000"/>
          <w:kern w:val="36"/>
          <w:sz w:val="28"/>
          <w:szCs w:val="28"/>
        </w:rPr>
      </w:pPr>
      <w:r>
        <w:rPr>
          <w:bCs/>
          <w:color w:val="000000"/>
          <w:kern w:val="36"/>
          <w:sz w:val="28"/>
          <w:szCs w:val="28"/>
        </w:rPr>
        <w:t xml:space="preserve"> </w:t>
      </w:r>
      <w:r w:rsidRPr="00FB202D">
        <w:rPr>
          <w:b/>
          <w:bCs/>
          <w:color w:val="000000"/>
          <w:kern w:val="36"/>
          <w:sz w:val="28"/>
          <w:szCs w:val="28"/>
        </w:rPr>
        <w:t xml:space="preserve">а) </w:t>
      </w:r>
      <w:r w:rsidR="00885D09" w:rsidRPr="00FB202D">
        <w:rPr>
          <w:b/>
          <w:bCs/>
          <w:color w:val="000000"/>
          <w:kern w:val="36"/>
          <w:sz w:val="28"/>
          <w:szCs w:val="28"/>
        </w:rPr>
        <w:t>пункт 2.3. добавить абзацем следующего содержания:</w:t>
      </w:r>
    </w:p>
    <w:p w:rsidR="005B015D" w:rsidRPr="00885D09" w:rsidRDefault="00885D09" w:rsidP="00885D09">
      <w:pPr>
        <w:spacing w:after="100" w:afterAutospacing="1"/>
        <w:jc w:val="both"/>
        <w:rPr>
          <w:rFonts w:ascii="Times New Roman" w:hAnsi="Times New Roman" w:cs="Times New Roman"/>
          <w:sz w:val="28"/>
          <w:szCs w:val="28"/>
        </w:rPr>
      </w:pPr>
      <w:r>
        <w:rPr>
          <w:b/>
          <w:bCs/>
          <w:color w:val="000000"/>
          <w:kern w:val="36"/>
          <w:sz w:val="28"/>
          <w:szCs w:val="28"/>
        </w:rPr>
        <w:t xml:space="preserve">     </w:t>
      </w:r>
      <w:r>
        <w:rPr>
          <w:bCs/>
          <w:color w:val="000000"/>
          <w:kern w:val="36"/>
          <w:sz w:val="28"/>
          <w:szCs w:val="28"/>
        </w:rPr>
        <w:t xml:space="preserve"> </w:t>
      </w:r>
      <w:r w:rsidRPr="00EA524A">
        <w:rPr>
          <w:rFonts w:ascii="Times New Roman" w:hAnsi="Times New Roman" w:cs="Times New Roman"/>
          <w:bCs/>
          <w:color w:val="000000"/>
          <w:kern w:val="36"/>
          <w:sz w:val="28"/>
          <w:szCs w:val="28"/>
        </w:rPr>
        <w:t>При получении письменного обращения, в котором</w:t>
      </w:r>
      <w:r>
        <w:rPr>
          <w:bCs/>
          <w:color w:val="000000"/>
          <w:kern w:val="36"/>
          <w:sz w:val="28"/>
          <w:szCs w:val="28"/>
        </w:rPr>
        <w:t xml:space="preserve"> </w:t>
      </w:r>
      <w:r w:rsidRPr="005C2EBC">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w:t>
      </w:r>
      <w:r>
        <w:rPr>
          <w:rFonts w:ascii="Times New Roman" w:hAnsi="Times New Roman" w:cs="Times New Roman"/>
          <w:sz w:val="28"/>
          <w:szCs w:val="28"/>
        </w:rPr>
        <w:t>товый адрес поддаются прочтению.</w:t>
      </w:r>
      <w:r w:rsidR="00A302F7" w:rsidRPr="00A302F7">
        <w:rPr>
          <w:rFonts w:ascii="Times New Roman" w:hAnsi="Times New Roman" w:cs="Times New Roman"/>
          <w:sz w:val="28"/>
          <w:szCs w:val="28"/>
        </w:rPr>
        <w:t xml:space="preserve"> </w:t>
      </w:r>
      <w:r w:rsidRPr="005C2EBC">
        <w:rPr>
          <w:rFonts w:ascii="Times New Roman" w:hAnsi="Times New Roman" w:cs="Times New Roman"/>
          <w:sz w:val="28"/>
          <w:szCs w:val="28"/>
        </w:rPr>
        <w:t xml:space="preserve">В </w:t>
      </w:r>
      <w:r w:rsidRPr="005C2EBC">
        <w:rPr>
          <w:rFonts w:ascii="Times New Roman" w:hAnsi="Times New Roman" w:cs="Times New Roman"/>
          <w:sz w:val="28"/>
          <w:szCs w:val="28"/>
        </w:rPr>
        <w:lastRenderedPageBreak/>
        <w:t>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00A302F7" w:rsidRPr="00A302F7">
        <w:rPr>
          <w:rFonts w:ascii="Times New Roman" w:hAnsi="Times New Roman" w:cs="Times New Roman"/>
          <w:sz w:val="28"/>
          <w:szCs w:val="28"/>
        </w:rPr>
        <w:t xml:space="preserve"> </w:t>
      </w:r>
      <w:r w:rsidRPr="005C2EBC">
        <w:rPr>
          <w:rFonts w:ascii="Times New Roman" w:hAnsi="Times New Roman" w:cs="Times New Roman"/>
          <w:sz w:val="28"/>
          <w:szCs w:val="28"/>
        </w:rPr>
        <w:t>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4" w:anchor="block_5" w:history="1">
        <w:r w:rsidRPr="005C2EBC">
          <w:rPr>
            <w:rFonts w:ascii="Times New Roman" w:hAnsi="Times New Roman" w:cs="Times New Roman"/>
            <w:sz w:val="28"/>
            <w:szCs w:val="28"/>
          </w:rPr>
          <w:t>государственную</w:t>
        </w:r>
      </w:hyperlink>
      <w:r w:rsidRPr="005C2EBC">
        <w:rPr>
          <w:rFonts w:ascii="Times New Roman" w:hAnsi="Times New Roman" w:cs="Times New Roman"/>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885D09" w:rsidRPr="00FB202D" w:rsidRDefault="00FB202D" w:rsidP="00885D09">
      <w:pPr>
        <w:jc w:val="both"/>
        <w:rPr>
          <w:rFonts w:ascii="Times New Roman" w:hAnsi="Times New Roman"/>
          <w:b/>
          <w:bCs/>
          <w:color w:val="000000"/>
          <w:kern w:val="36"/>
          <w:sz w:val="28"/>
          <w:szCs w:val="28"/>
        </w:rPr>
      </w:pPr>
      <w:r w:rsidRPr="00885D09">
        <w:rPr>
          <w:rFonts w:ascii="Times New Roman" w:hAnsi="Times New Roman" w:cs="Times New Roman"/>
          <w:b/>
          <w:bCs/>
          <w:color w:val="000000"/>
          <w:kern w:val="36"/>
          <w:sz w:val="28"/>
          <w:szCs w:val="28"/>
        </w:rPr>
        <w:t>б)</w:t>
      </w:r>
      <w:r w:rsidRPr="00FB202D">
        <w:rPr>
          <w:b/>
          <w:bCs/>
          <w:color w:val="000000"/>
          <w:kern w:val="36"/>
          <w:sz w:val="28"/>
          <w:szCs w:val="28"/>
        </w:rPr>
        <w:t xml:space="preserve"> </w:t>
      </w:r>
      <w:r w:rsidR="003103BB">
        <w:rPr>
          <w:rFonts w:ascii="Times New Roman" w:hAnsi="Times New Roman"/>
          <w:b/>
          <w:bCs/>
          <w:color w:val="000000"/>
          <w:kern w:val="36"/>
          <w:sz w:val="28"/>
          <w:szCs w:val="28"/>
        </w:rPr>
        <w:t>пункт 3.2.6. изложить в следующей</w:t>
      </w:r>
      <w:r w:rsidR="00885D09" w:rsidRPr="00FB202D">
        <w:rPr>
          <w:rFonts w:ascii="Times New Roman" w:hAnsi="Times New Roman"/>
          <w:b/>
          <w:bCs/>
          <w:color w:val="000000"/>
          <w:kern w:val="36"/>
          <w:sz w:val="28"/>
          <w:szCs w:val="28"/>
        </w:rPr>
        <w:t xml:space="preserve">  редакции:</w:t>
      </w:r>
    </w:p>
    <w:p w:rsidR="00885D09" w:rsidRDefault="00885D09" w:rsidP="00885D09">
      <w:pPr>
        <w:jc w:val="both"/>
        <w:rPr>
          <w:rFonts w:ascii="Times New Roman" w:hAnsi="Times New Roman"/>
          <w:bCs/>
          <w:color w:val="000000"/>
          <w:kern w:val="36"/>
          <w:sz w:val="28"/>
          <w:szCs w:val="28"/>
        </w:rPr>
      </w:pPr>
      <w:r w:rsidRPr="00B20D27">
        <w:rPr>
          <w:rFonts w:ascii="Times New Roman" w:hAnsi="Times New Roman"/>
          <w:bCs/>
          <w:color w:val="000000"/>
          <w:kern w:val="36"/>
          <w:sz w:val="28"/>
          <w:szCs w:val="28"/>
        </w:rPr>
        <w:t>«</w:t>
      </w:r>
      <w:r w:rsidRPr="00B20D27">
        <w:rPr>
          <w:rFonts w:ascii="Times New Roman" w:hAnsi="Times New Roman" w:cs="Times New Roman"/>
          <w:sz w:val="28"/>
          <w:szCs w:val="28"/>
        </w:rPr>
        <w:t xml:space="preserve"> </w:t>
      </w:r>
      <w:r>
        <w:rPr>
          <w:rFonts w:ascii="Times New Roman" w:hAnsi="Times New Roman" w:cs="Times New Roman"/>
          <w:sz w:val="28"/>
          <w:szCs w:val="28"/>
        </w:rPr>
        <w:t xml:space="preserve">3.2.6. </w:t>
      </w:r>
      <w:r w:rsidRPr="00B20D27">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20D27">
        <w:rPr>
          <w:rFonts w:ascii="Times New Roman" w:hAnsi="Times New Roman"/>
          <w:bCs/>
          <w:color w:val="000000"/>
          <w:kern w:val="36"/>
          <w:sz w:val="28"/>
          <w:szCs w:val="28"/>
        </w:rPr>
        <w:t>»</w:t>
      </w:r>
      <w:r>
        <w:rPr>
          <w:rFonts w:ascii="Times New Roman" w:hAnsi="Times New Roman"/>
          <w:bCs/>
          <w:color w:val="000000"/>
          <w:kern w:val="36"/>
          <w:sz w:val="28"/>
          <w:szCs w:val="28"/>
        </w:rPr>
        <w:t>.</w:t>
      </w:r>
    </w:p>
    <w:p w:rsidR="00420C70" w:rsidRDefault="003103BB" w:rsidP="00330451">
      <w:pPr>
        <w:pStyle w:val="a6"/>
        <w:jc w:val="both"/>
        <w:rPr>
          <w:b/>
          <w:bCs/>
          <w:color w:val="000000"/>
          <w:kern w:val="36"/>
          <w:sz w:val="28"/>
          <w:szCs w:val="28"/>
        </w:rPr>
      </w:pPr>
      <w:r>
        <w:rPr>
          <w:b/>
          <w:bCs/>
          <w:color w:val="000000"/>
          <w:kern w:val="36"/>
          <w:sz w:val="28"/>
          <w:szCs w:val="28"/>
        </w:rPr>
        <w:t>в) пункт 3.5.3. изложить в следующей</w:t>
      </w:r>
      <w:r w:rsidR="00885D09">
        <w:rPr>
          <w:b/>
          <w:bCs/>
          <w:color w:val="000000"/>
          <w:kern w:val="36"/>
          <w:sz w:val="28"/>
          <w:szCs w:val="28"/>
        </w:rPr>
        <w:t xml:space="preserve"> редакции</w:t>
      </w:r>
      <w:r w:rsidR="00FB202D" w:rsidRPr="00FB202D">
        <w:rPr>
          <w:b/>
          <w:bCs/>
          <w:color w:val="000000"/>
          <w:kern w:val="36"/>
          <w:sz w:val="28"/>
          <w:szCs w:val="28"/>
        </w:rPr>
        <w:t>:</w:t>
      </w:r>
    </w:p>
    <w:p w:rsidR="00885D09" w:rsidRPr="00885D09" w:rsidRDefault="00885D09" w:rsidP="00885D09">
      <w:pPr>
        <w:rPr>
          <w:rFonts w:ascii="Times New Roman" w:hAnsi="Times New Roman"/>
          <w:color w:val="000000"/>
          <w:sz w:val="28"/>
          <w:szCs w:val="28"/>
        </w:rPr>
      </w:pPr>
      <w:r w:rsidRPr="00885D09">
        <w:rPr>
          <w:rFonts w:ascii="Times New Roman" w:hAnsi="Times New Roman" w:cs="Times New Roman"/>
          <w:b/>
          <w:bCs/>
          <w:color w:val="000000"/>
          <w:kern w:val="36"/>
          <w:sz w:val="28"/>
          <w:szCs w:val="28"/>
        </w:rPr>
        <w:t xml:space="preserve">  </w:t>
      </w:r>
      <w:r w:rsidRPr="00885D09">
        <w:rPr>
          <w:rFonts w:ascii="Times New Roman" w:hAnsi="Times New Roman" w:cs="Times New Roman"/>
          <w:bCs/>
          <w:color w:val="000000"/>
          <w:kern w:val="36"/>
          <w:sz w:val="28"/>
          <w:szCs w:val="28"/>
        </w:rPr>
        <w:t>« 3.5.3.</w:t>
      </w:r>
      <w:r>
        <w:rPr>
          <w:bCs/>
          <w:color w:val="000000"/>
          <w:kern w:val="36"/>
          <w:sz w:val="28"/>
          <w:szCs w:val="28"/>
        </w:rPr>
        <w:t xml:space="preserve"> </w:t>
      </w:r>
      <w:r w:rsidRPr="000247E4">
        <w:rPr>
          <w:rFonts w:ascii="Times New Roman" w:hAnsi="Times New Roman"/>
          <w:color w:val="000000"/>
          <w:sz w:val="28"/>
          <w:szCs w:val="28"/>
        </w:rPr>
        <w:t xml:space="preserve"> </w:t>
      </w:r>
      <w:r w:rsidRPr="00885D09">
        <w:rPr>
          <w:rFonts w:ascii="Times New Roman" w:hAnsi="Times New Roman"/>
          <w:color w:val="000000"/>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r w:rsidRPr="00885D09">
        <w:rPr>
          <w:rFonts w:ascii="Times New Roman" w:hAnsi="Times New Roman"/>
          <w:color w:val="000000"/>
          <w:sz w:val="28"/>
          <w:szCs w:val="28"/>
        </w:rPr>
        <w:lastRenderedPageBreak/>
        <w:t>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885D09" w:rsidRDefault="00885D09" w:rsidP="00885D09">
      <w:pPr>
        <w:ind w:firstLine="708"/>
        <w:jc w:val="both"/>
        <w:rPr>
          <w:rFonts w:ascii="Times New Roman" w:hAnsi="Times New Roman"/>
          <w:color w:val="000000"/>
          <w:sz w:val="28"/>
          <w:szCs w:val="28"/>
        </w:rPr>
      </w:pPr>
      <w:r w:rsidRPr="00885D09">
        <w:rPr>
          <w:rFonts w:ascii="Times New Roman" w:hAnsi="Times New Roman"/>
          <w:color w:val="000000"/>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Крутоярского муниципального образования </w:t>
      </w:r>
      <w:proofErr w:type="spellStart"/>
      <w:r w:rsidRPr="00885D09">
        <w:rPr>
          <w:rFonts w:ascii="Times New Roman" w:hAnsi="Times New Roman"/>
          <w:color w:val="000000"/>
          <w:sz w:val="28"/>
          <w:szCs w:val="28"/>
        </w:rPr>
        <w:t>Екатериновского</w:t>
      </w:r>
      <w:proofErr w:type="spellEnd"/>
      <w:r w:rsidRPr="00885D09">
        <w:rPr>
          <w:rFonts w:ascii="Times New Roman" w:hAnsi="Times New Roman"/>
          <w:color w:val="000000"/>
          <w:sz w:val="28"/>
          <w:szCs w:val="28"/>
        </w:rPr>
        <w:t xml:space="preserve"> муниципального района Саратовской области.</w:t>
      </w:r>
      <w:r>
        <w:rPr>
          <w:rFonts w:ascii="Times New Roman" w:hAnsi="Times New Roman"/>
          <w:color w:val="000000"/>
          <w:sz w:val="28"/>
          <w:szCs w:val="28"/>
        </w:rPr>
        <w:t xml:space="preserve"> </w:t>
      </w:r>
      <w:proofErr w:type="gramStart"/>
      <w:r>
        <w:rPr>
          <w:rFonts w:ascii="Times New Roman" w:hAnsi="Times New Roman"/>
          <w:color w:val="000000"/>
          <w:sz w:val="28"/>
          <w:szCs w:val="28"/>
        </w:rPr>
        <w:t>При наличии согласия проверяемого лица на осуществление взаимодействие в электронной форме в рам</w:t>
      </w:r>
      <w:r w:rsidR="00A302F7">
        <w:rPr>
          <w:rFonts w:ascii="Times New Roman" w:hAnsi="Times New Roman"/>
          <w:color w:val="000000"/>
          <w:sz w:val="28"/>
          <w:szCs w:val="28"/>
        </w:rPr>
        <w:t>ках государственного контроля (</w:t>
      </w:r>
      <w:r>
        <w:rPr>
          <w:rFonts w:ascii="Times New Roman" w:hAnsi="Times New Roman"/>
          <w:color w:val="000000"/>
          <w:sz w:val="28"/>
          <w:szCs w:val="28"/>
        </w:rPr>
        <w:t>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руководителя,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Pr>
          <w:rFonts w:ascii="Times New Roman" w:hAnsi="Times New Roman"/>
          <w:color w:val="000000"/>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w:t>
      </w:r>
      <w:r w:rsidR="005652FB">
        <w:rPr>
          <w:rFonts w:ascii="Times New Roman" w:hAnsi="Times New Roman"/>
          <w:color w:val="000000"/>
          <w:sz w:val="28"/>
          <w:szCs w:val="28"/>
        </w:rPr>
        <w:t>ый акт, проверяемому лицу способом, об</w:t>
      </w:r>
      <w:r>
        <w:rPr>
          <w:rFonts w:ascii="Times New Roman" w:hAnsi="Times New Roman"/>
          <w:color w:val="000000"/>
          <w:sz w:val="28"/>
          <w:szCs w:val="28"/>
        </w:rPr>
        <w:t>еспечивающим подтверждения получения указанного документа, считается полученным проверяемым лицом</w:t>
      </w:r>
      <w:r w:rsidR="003103BB">
        <w:rPr>
          <w:rFonts w:ascii="Times New Roman" w:hAnsi="Times New Roman"/>
          <w:color w:val="000000"/>
          <w:sz w:val="28"/>
          <w:szCs w:val="28"/>
        </w:rPr>
        <w:t>»</w:t>
      </w:r>
      <w:r>
        <w:rPr>
          <w:rFonts w:ascii="Times New Roman" w:hAnsi="Times New Roman"/>
          <w:color w:val="000000"/>
          <w:sz w:val="28"/>
          <w:szCs w:val="28"/>
        </w:rPr>
        <w:t>.</w:t>
      </w:r>
      <w:r w:rsidR="005652FB">
        <w:rPr>
          <w:rFonts w:ascii="Times New Roman" w:hAnsi="Times New Roman"/>
          <w:color w:val="000000"/>
          <w:sz w:val="28"/>
          <w:szCs w:val="28"/>
        </w:rPr>
        <w:t xml:space="preserve"> </w:t>
      </w:r>
    </w:p>
    <w:p w:rsidR="003103BB" w:rsidRDefault="005652FB" w:rsidP="005652FB">
      <w:pPr>
        <w:jc w:val="both"/>
        <w:rPr>
          <w:rFonts w:ascii="Times New Roman" w:hAnsi="Times New Roman"/>
          <w:b/>
          <w:color w:val="000000"/>
          <w:sz w:val="28"/>
          <w:szCs w:val="28"/>
        </w:rPr>
      </w:pPr>
      <w:r>
        <w:rPr>
          <w:rFonts w:ascii="Times New Roman" w:hAnsi="Times New Roman"/>
          <w:b/>
          <w:color w:val="000000"/>
          <w:sz w:val="28"/>
          <w:szCs w:val="28"/>
        </w:rPr>
        <w:t>г) в пункте 3.5</w:t>
      </w:r>
      <w:r w:rsidR="00A302F7">
        <w:rPr>
          <w:rFonts w:ascii="Times New Roman" w:hAnsi="Times New Roman"/>
          <w:b/>
          <w:color w:val="000000"/>
          <w:sz w:val="28"/>
          <w:szCs w:val="28"/>
        </w:rPr>
        <w:t>.8.</w:t>
      </w:r>
      <w:r w:rsidR="003103BB">
        <w:rPr>
          <w:rFonts w:ascii="Times New Roman" w:hAnsi="Times New Roman"/>
          <w:b/>
          <w:color w:val="000000"/>
          <w:sz w:val="28"/>
          <w:szCs w:val="28"/>
        </w:rPr>
        <w:t>:</w:t>
      </w:r>
    </w:p>
    <w:p w:rsidR="00B31EA2" w:rsidRPr="002170A9" w:rsidRDefault="00A956A0" w:rsidP="002170A9">
      <w:pPr>
        <w:rPr>
          <w:rFonts w:ascii="Times New Roman" w:hAnsi="Times New Roman" w:cs="Times New Roman"/>
          <w:color w:val="000000"/>
          <w:sz w:val="28"/>
          <w:szCs w:val="28"/>
        </w:rPr>
      </w:pPr>
      <w:r w:rsidRPr="003103BB">
        <w:rPr>
          <w:rFonts w:ascii="Times New Roman" w:hAnsi="Times New Roman"/>
          <w:color w:val="000000"/>
          <w:sz w:val="28"/>
          <w:szCs w:val="28"/>
        </w:rPr>
        <w:t xml:space="preserve"> в первом абзаце </w:t>
      </w:r>
      <w:r w:rsidR="005652FB" w:rsidRPr="003103BB">
        <w:rPr>
          <w:rFonts w:ascii="Times New Roman" w:hAnsi="Times New Roman"/>
          <w:color w:val="000000"/>
          <w:sz w:val="28"/>
          <w:szCs w:val="28"/>
        </w:rPr>
        <w:t>после слов</w:t>
      </w:r>
      <w:r w:rsidRPr="003103BB">
        <w:rPr>
          <w:rFonts w:ascii="Times New Roman" w:hAnsi="Times New Roman"/>
          <w:color w:val="000000"/>
          <w:sz w:val="28"/>
          <w:szCs w:val="28"/>
        </w:rPr>
        <w:t>а «нарушений» добавить</w:t>
      </w:r>
      <w:r w:rsidR="003103BB">
        <w:rPr>
          <w:rFonts w:ascii="Times New Roman" w:hAnsi="Times New Roman"/>
          <w:color w:val="000000"/>
          <w:sz w:val="28"/>
          <w:szCs w:val="28"/>
        </w:rPr>
        <w:t xml:space="preserve"> </w:t>
      </w:r>
      <w:r>
        <w:rPr>
          <w:rFonts w:ascii="Times New Roman" w:hAnsi="Times New Roman"/>
          <w:color w:val="000000"/>
          <w:sz w:val="28"/>
          <w:szCs w:val="28"/>
        </w:rPr>
        <w:t xml:space="preserve"> «…</w:t>
      </w:r>
      <w:r w:rsidR="00A302F7">
        <w:rPr>
          <w:rFonts w:ascii="Times New Roman" w:hAnsi="Times New Roman"/>
          <w:color w:val="000000"/>
          <w:sz w:val="28"/>
          <w:szCs w:val="28"/>
        </w:rPr>
        <w:t>,</w:t>
      </w:r>
      <w:r>
        <w:rPr>
          <w:rFonts w:ascii="Times New Roman" w:hAnsi="Times New Roman"/>
          <w:color w:val="000000"/>
          <w:sz w:val="28"/>
          <w:szCs w:val="28"/>
        </w:rPr>
        <w:t xml:space="preserve"> в том числе   в форме электронных документов </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пакета электронных документов</w:t>
      </w:r>
      <w:r w:rsidR="003103BB">
        <w:rPr>
          <w:rFonts w:ascii="Times New Roman" w:hAnsi="Times New Roman"/>
          <w:color w:val="000000"/>
          <w:sz w:val="28"/>
          <w:szCs w:val="28"/>
        </w:rPr>
        <w:t>), подписанных усиленной квалифицированной электронной подписью проверяемого лица,</w:t>
      </w:r>
      <w:r w:rsidR="00A302F7" w:rsidRPr="00A302F7">
        <w:rPr>
          <w:rFonts w:ascii="Times New Roman" w:hAnsi="Times New Roman"/>
          <w:color w:val="000000"/>
          <w:sz w:val="28"/>
          <w:szCs w:val="28"/>
        </w:rPr>
        <w:t xml:space="preserve"> </w:t>
      </w:r>
      <w:r w:rsidR="003103BB">
        <w:rPr>
          <w:rFonts w:ascii="Times New Roman" w:hAnsi="Times New Roman"/>
          <w:color w:val="000000"/>
          <w:sz w:val="28"/>
          <w:szCs w:val="28"/>
        </w:rPr>
        <w:t>»  далее по тексту, в целом или …»</w:t>
      </w:r>
      <w:r w:rsidR="002170A9">
        <w:rPr>
          <w:rFonts w:ascii="Times New Roman" w:hAnsi="Times New Roman"/>
          <w:color w:val="000000"/>
          <w:sz w:val="28"/>
          <w:szCs w:val="28"/>
        </w:rPr>
        <w:t>.</w:t>
      </w:r>
      <w:r w:rsidR="00FB202D">
        <w:rPr>
          <w:b/>
          <w:bCs/>
          <w:color w:val="000000"/>
          <w:kern w:val="36"/>
          <w:sz w:val="28"/>
          <w:szCs w:val="28"/>
        </w:rPr>
        <w:t xml:space="preserve">   </w:t>
      </w:r>
      <w:r w:rsidR="00FB202D">
        <w:rPr>
          <w:bCs/>
          <w:color w:val="000000"/>
          <w:kern w:val="36"/>
          <w:sz w:val="28"/>
          <w:szCs w:val="28"/>
        </w:rPr>
        <w:t xml:space="preserve"> </w:t>
      </w:r>
      <w:r w:rsidR="002170A9">
        <w:rPr>
          <w:sz w:val="28"/>
          <w:szCs w:val="28"/>
        </w:rPr>
        <w:br/>
      </w:r>
      <w:r w:rsidR="002170A9">
        <w:rPr>
          <w:rFonts w:ascii="Times New Roman" w:hAnsi="Times New Roman" w:cs="Times New Roman"/>
          <w:sz w:val="28"/>
          <w:szCs w:val="28"/>
        </w:rPr>
        <w:t xml:space="preserve"> 2</w:t>
      </w:r>
      <w:r w:rsidR="002170A9">
        <w:rPr>
          <w:sz w:val="28"/>
          <w:szCs w:val="28"/>
        </w:rPr>
        <w:t>.</w:t>
      </w:r>
      <w:bookmarkStart w:id="0" w:name="_GoBack"/>
      <w:bookmarkEnd w:id="0"/>
      <w:r w:rsidR="00B31EA2" w:rsidRPr="002170A9">
        <w:rPr>
          <w:rFonts w:ascii="Times New Roman" w:hAnsi="Times New Roman" w:cs="Times New Roman"/>
          <w:sz w:val="28"/>
          <w:szCs w:val="28"/>
        </w:rPr>
        <w:t xml:space="preserve">Постановление вступает в силу со дня его обнародования. </w:t>
      </w:r>
    </w:p>
    <w:p w:rsidR="00B31EA2" w:rsidRDefault="002170A9" w:rsidP="002170A9">
      <w:pPr>
        <w:pStyle w:val="a6"/>
        <w:rPr>
          <w:rFonts w:cs="Times New Roman"/>
          <w:sz w:val="28"/>
          <w:szCs w:val="28"/>
        </w:rPr>
      </w:pPr>
      <w:r>
        <w:rPr>
          <w:rFonts w:cs="Times New Roman"/>
          <w:sz w:val="28"/>
          <w:szCs w:val="28"/>
        </w:rPr>
        <w:t xml:space="preserve"> 3</w:t>
      </w:r>
      <w:r w:rsidR="00B31EA2" w:rsidRPr="00644A16">
        <w:rPr>
          <w:rFonts w:cs="Times New Roman"/>
          <w:sz w:val="28"/>
          <w:szCs w:val="28"/>
        </w:rPr>
        <w:t>.</w:t>
      </w:r>
      <w:r>
        <w:rPr>
          <w:rFonts w:cs="Times New Roman"/>
          <w:sz w:val="28"/>
          <w:szCs w:val="28"/>
        </w:rPr>
        <w:t xml:space="preserve">  </w:t>
      </w:r>
      <w:r w:rsidR="00B31EA2" w:rsidRPr="00644A16">
        <w:rPr>
          <w:rFonts w:cs="Times New Roman"/>
          <w:sz w:val="28"/>
          <w:szCs w:val="28"/>
        </w:rPr>
        <w:t xml:space="preserve">Настоящее постановление разместить на официальном сайте </w:t>
      </w:r>
      <w:r w:rsidR="00B31EA2">
        <w:rPr>
          <w:rFonts w:cs="Times New Roman"/>
          <w:sz w:val="28"/>
          <w:szCs w:val="28"/>
        </w:rPr>
        <w:t xml:space="preserve">   </w:t>
      </w:r>
      <w:r w:rsidR="00B31EA2" w:rsidRPr="00644A16">
        <w:rPr>
          <w:rFonts w:cs="Times New Roman"/>
          <w:sz w:val="28"/>
          <w:szCs w:val="28"/>
        </w:rPr>
        <w:t xml:space="preserve">администрации </w:t>
      </w:r>
      <w:proofErr w:type="spellStart"/>
      <w:r w:rsidR="00B31EA2" w:rsidRPr="00644A16">
        <w:rPr>
          <w:rFonts w:cs="Times New Roman"/>
          <w:sz w:val="28"/>
          <w:szCs w:val="28"/>
        </w:rPr>
        <w:t>Екатериновского</w:t>
      </w:r>
      <w:proofErr w:type="spellEnd"/>
      <w:r w:rsidR="00B31EA2" w:rsidRPr="00644A16">
        <w:rPr>
          <w:rFonts w:cs="Times New Roman"/>
          <w:sz w:val="28"/>
          <w:szCs w:val="28"/>
        </w:rPr>
        <w:t xml:space="preserve"> муниципального района Саратовской области в сети «Интернет» </w:t>
      </w:r>
      <w:r>
        <w:rPr>
          <w:rFonts w:cs="Times New Roman"/>
          <w:sz w:val="28"/>
          <w:szCs w:val="28"/>
        </w:rPr>
        <w:t>и обнародовать на информационном стенде</w:t>
      </w:r>
      <w:r w:rsidR="00B31EA2" w:rsidRPr="00644A16">
        <w:rPr>
          <w:rFonts w:cs="Times New Roman"/>
          <w:sz w:val="28"/>
          <w:szCs w:val="28"/>
        </w:rPr>
        <w:t xml:space="preserve"> в </w:t>
      </w:r>
      <w:r>
        <w:rPr>
          <w:rFonts w:cs="Times New Roman"/>
          <w:sz w:val="28"/>
          <w:szCs w:val="28"/>
        </w:rPr>
        <w:t>здании администрации Крутоярского муниципального образования.</w:t>
      </w:r>
    </w:p>
    <w:p w:rsidR="002170A9" w:rsidRPr="00644A16" w:rsidRDefault="002170A9" w:rsidP="002170A9">
      <w:pPr>
        <w:pStyle w:val="a6"/>
        <w:rPr>
          <w:rFonts w:cs="Times New Roman"/>
          <w:sz w:val="28"/>
          <w:szCs w:val="28"/>
        </w:rPr>
      </w:pPr>
      <w:r>
        <w:rPr>
          <w:rFonts w:cs="Times New Roman"/>
          <w:sz w:val="28"/>
          <w:szCs w:val="28"/>
        </w:rPr>
        <w:t xml:space="preserve">4. </w:t>
      </w:r>
      <w:r w:rsidRPr="001839C1">
        <w:rPr>
          <w:sz w:val="28"/>
          <w:szCs w:val="28"/>
          <w:lang w:eastAsia="ru-RU"/>
        </w:rPr>
        <w:t>Контроль за исполнением настоящего по</w:t>
      </w:r>
      <w:r>
        <w:rPr>
          <w:sz w:val="28"/>
          <w:szCs w:val="28"/>
          <w:lang w:eastAsia="ru-RU"/>
        </w:rPr>
        <w:t>становления оставляю за собой.</w:t>
      </w:r>
    </w:p>
    <w:p w:rsidR="00B31EA2" w:rsidRDefault="00B31EA2" w:rsidP="00B31EA2">
      <w:pPr>
        <w:pStyle w:val="a6"/>
        <w:rPr>
          <w:b/>
          <w:sz w:val="28"/>
          <w:szCs w:val="28"/>
        </w:rPr>
      </w:pPr>
    </w:p>
    <w:p w:rsidR="00B31EA2" w:rsidRDefault="00B31EA2" w:rsidP="00B31EA2">
      <w:pPr>
        <w:pStyle w:val="a6"/>
        <w:rPr>
          <w:b/>
          <w:sz w:val="28"/>
          <w:szCs w:val="28"/>
        </w:rPr>
      </w:pPr>
    </w:p>
    <w:p w:rsidR="00B31EA2" w:rsidRDefault="00B31EA2" w:rsidP="00B31EA2">
      <w:pPr>
        <w:pStyle w:val="a6"/>
        <w:rPr>
          <w:b/>
          <w:sz w:val="28"/>
          <w:szCs w:val="28"/>
        </w:rPr>
      </w:pPr>
    </w:p>
    <w:p w:rsidR="00B31EA2" w:rsidRPr="000B33A8" w:rsidRDefault="00B31EA2" w:rsidP="00B31EA2">
      <w:pPr>
        <w:pStyle w:val="a6"/>
        <w:jc w:val="both"/>
        <w:rPr>
          <w:rFonts w:cs="Times New Roman"/>
          <w:b/>
          <w:noProof/>
          <w:color w:val="000000"/>
          <w:spacing w:val="20"/>
          <w:sz w:val="28"/>
          <w:szCs w:val="28"/>
        </w:rPr>
      </w:pPr>
      <w:r w:rsidRPr="000B33A8">
        <w:rPr>
          <w:rFonts w:cs="Times New Roman"/>
          <w:b/>
          <w:noProof/>
          <w:color w:val="000000"/>
          <w:spacing w:val="20"/>
          <w:sz w:val="28"/>
          <w:szCs w:val="28"/>
        </w:rPr>
        <w:t xml:space="preserve">Глава </w:t>
      </w:r>
      <w:r w:rsidR="002170A9">
        <w:rPr>
          <w:rFonts w:cs="Times New Roman"/>
          <w:b/>
          <w:noProof/>
          <w:color w:val="000000"/>
          <w:spacing w:val="20"/>
          <w:sz w:val="28"/>
          <w:szCs w:val="28"/>
        </w:rPr>
        <w:t>Крутоярского</w:t>
      </w:r>
      <w:r w:rsidRPr="000B33A8">
        <w:rPr>
          <w:rFonts w:cs="Times New Roman"/>
          <w:b/>
          <w:noProof/>
          <w:color w:val="000000"/>
          <w:spacing w:val="20"/>
          <w:sz w:val="28"/>
          <w:szCs w:val="28"/>
        </w:rPr>
        <w:t xml:space="preserve"> </w:t>
      </w:r>
    </w:p>
    <w:p w:rsidR="00B31EA2" w:rsidRDefault="00B31EA2" w:rsidP="00B31EA2">
      <w:pPr>
        <w:pStyle w:val="a6"/>
        <w:jc w:val="both"/>
        <w:rPr>
          <w:rFonts w:cs="Times New Roman"/>
          <w:b/>
          <w:noProof/>
          <w:color w:val="000000"/>
          <w:spacing w:val="20"/>
          <w:sz w:val="28"/>
          <w:szCs w:val="28"/>
        </w:rPr>
      </w:pPr>
      <w:r w:rsidRPr="000B33A8">
        <w:rPr>
          <w:rFonts w:cs="Times New Roman"/>
          <w:b/>
          <w:noProof/>
          <w:color w:val="000000"/>
          <w:spacing w:val="20"/>
          <w:sz w:val="28"/>
          <w:szCs w:val="28"/>
        </w:rPr>
        <w:t xml:space="preserve">муниципального образования           </w:t>
      </w:r>
      <w:r w:rsidR="002170A9">
        <w:rPr>
          <w:rFonts w:cs="Times New Roman"/>
          <w:b/>
          <w:noProof/>
          <w:color w:val="000000"/>
          <w:spacing w:val="20"/>
          <w:sz w:val="28"/>
          <w:szCs w:val="28"/>
        </w:rPr>
        <w:t xml:space="preserve">                А.Е. Лапшин</w:t>
      </w:r>
    </w:p>
    <w:p w:rsidR="00B31EA2" w:rsidRPr="0033233F" w:rsidRDefault="00B31EA2" w:rsidP="00B31EA2">
      <w:pPr>
        <w:spacing w:before="100" w:beforeAutospacing="1" w:after="100" w:afterAutospacing="1"/>
        <w:jc w:val="both"/>
        <w:rPr>
          <w:sz w:val="28"/>
          <w:szCs w:val="28"/>
        </w:rPr>
      </w:pPr>
    </w:p>
    <w:p w:rsidR="004850A2" w:rsidRPr="00A302F7" w:rsidRDefault="004850A2">
      <w:pPr>
        <w:rPr>
          <w:lang w:val="en-US"/>
        </w:rPr>
      </w:pPr>
    </w:p>
    <w:sectPr w:rsidR="004850A2" w:rsidRPr="00A302F7" w:rsidSect="004850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6E91"/>
    <w:rsid w:val="001D3109"/>
    <w:rsid w:val="002170A9"/>
    <w:rsid w:val="003103BB"/>
    <w:rsid w:val="00330451"/>
    <w:rsid w:val="003B4A73"/>
    <w:rsid w:val="00420C70"/>
    <w:rsid w:val="004850A2"/>
    <w:rsid w:val="00492256"/>
    <w:rsid w:val="005652FB"/>
    <w:rsid w:val="005B015D"/>
    <w:rsid w:val="005C2EBC"/>
    <w:rsid w:val="0061185C"/>
    <w:rsid w:val="007D14E2"/>
    <w:rsid w:val="00885D09"/>
    <w:rsid w:val="008B3A1F"/>
    <w:rsid w:val="00A302F7"/>
    <w:rsid w:val="00A956A0"/>
    <w:rsid w:val="00B20D27"/>
    <w:rsid w:val="00B31EA2"/>
    <w:rsid w:val="00E36E91"/>
    <w:rsid w:val="00EA524A"/>
    <w:rsid w:val="00FB2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91"/>
    <w:pPr>
      <w:spacing w:after="0" w:line="240" w:lineRule="auto"/>
    </w:pPr>
    <w:rPr>
      <w:rFonts w:ascii="Courier New" w:eastAsia="Times New Roman" w:hAnsi="Courier New" w:cs="Courier Ne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36E91"/>
    <w:pPr>
      <w:jc w:val="center"/>
    </w:pPr>
    <w:rPr>
      <w:rFonts w:ascii="Times New Roman" w:hAnsi="Times New Roman" w:cs="Times New Roman"/>
      <w:b/>
      <w:sz w:val="28"/>
      <w:szCs w:val="20"/>
    </w:rPr>
  </w:style>
  <w:style w:type="character" w:customStyle="1" w:styleId="a4">
    <w:name w:val="Название Знак"/>
    <w:basedOn w:val="a0"/>
    <w:link w:val="a3"/>
    <w:rsid w:val="00E36E91"/>
    <w:rPr>
      <w:rFonts w:ascii="Times New Roman" w:eastAsia="Times New Roman" w:hAnsi="Times New Roman" w:cs="Times New Roman"/>
      <w:b/>
      <w:sz w:val="28"/>
      <w:szCs w:val="20"/>
      <w:lang w:eastAsia="ru-RU"/>
    </w:rPr>
  </w:style>
  <w:style w:type="character" w:customStyle="1" w:styleId="blk">
    <w:name w:val="blk"/>
    <w:basedOn w:val="a0"/>
    <w:rsid w:val="00B20D27"/>
  </w:style>
  <w:style w:type="character" w:styleId="a5">
    <w:name w:val="Hyperlink"/>
    <w:basedOn w:val="a0"/>
    <w:uiPriority w:val="99"/>
    <w:semiHidden/>
    <w:unhideWhenUsed/>
    <w:rsid w:val="00B20D27"/>
    <w:rPr>
      <w:color w:val="0000FF"/>
      <w:u w:val="single"/>
    </w:rPr>
  </w:style>
  <w:style w:type="paragraph" w:styleId="a6">
    <w:name w:val="No Spacing"/>
    <w:uiPriority w:val="1"/>
    <w:qFormat/>
    <w:rsid w:val="00420C70"/>
    <w:pPr>
      <w:spacing w:after="0" w:line="240" w:lineRule="auto"/>
    </w:pPr>
    <w:rPr>
      <w:rFonts w:ascii="Times New Roman" w:hAnsi="Times New Roman"/>
      <w:sz w:val="24"/>
    </w:rPr>
  </w:style>
  <w:style w:type="paragraph" w:customStyle="1" w:styleId="s1">
    <w:name w:val="s_1"/>
    <w:basedOn w:val="a"/>
    <w:rsid w:val="005C2EBC"/>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53583007">
      <w:bodyDiv w:val="1"/>
      <w:marLeft w:val="0"/>
      <w:marRight w:val="0"/>
      <w:marTop w:val="0"/>
      <w:marBottom w:val="0"/>
      <w:divBdr>
        <w:top w:val="none" w:sz="0" w:space="0" w:color="auto"/>
        <w:left w:val="none" w:sz="0" w:space="0" w:color="auto"/>
        <w:bottom w:val="none" w:sz="0" w:space="0" w:color="auto"/>
        <w:right w:val="none" w:sz="0" w:space="0" w:color="auto"/>
      </w:divBdr>
      <w:divsChild>
        <w:div w:id="1223058002">
          <w:marLeft w:val="0"/>
          <w:marRight w:val="0"/>
          <w:marTop w:val="0"/>
          <w:marBottom w:val="0"/>
          <w:divBdr>
            <w:top w:val="none" w:sz="0" w:space="0" w:color="auto"/>
            <w:left w:val="none" w:sz="0" w:space="0" w:color="auto"/>
            <w:bottom w:val="none" w:sz="0" w:space="0" w:color="auto"/>
            <w:right w:val="none" w:sz="0" w:space="0" w:color="auto"/>
          </w:divBdr>
        </w:div>
        <w:div w:id="1506507281">
          <w:marLeft w:val="0"/>
          <w:marRight w:val="0"/>
          <w:marTop w:val="0"/>
          <w:marBottom w:val="0"/>
          <w:divBdr>
            <w:top w:val="none" w:sz="0" w:space="0" w:color="auto"/>
            <w:left w:val="none" w:sz="0" w:space="0" w:color="auto"/>
            <w:bottom w:val="none" w:sz="0" w:space="0" w:color="auto"/>
            <w:right w:val="none" w:sz="0" w:space="0" w:color="auto"/>
          </w:divBdr>
          <w:divsChild>
            <w:div w:id="273025637">
              <w:marLeft w:val="0"/>
              <w:marRight w:val="0"/>
              <w:marTop w:val="0"/>
              <w:marBottom w:val="0"/>
              <w:divBdr>
                <w:top w:val="none" w:sz="0" w:space="0" w:color="auto"/>
                <w:left w:val="none" w:sz="0" w:space="0" w:color="auto"/>
                <w:bottom w:val="none" w:sz="0" w:space="0" w:color="auto"/>
                <w:right w:val="none" w:sz="0" w:space="0" w:color="auto"/>
              </w:divBdr>
            </w:div>
          </w:divsChild>
        </w:div>
        <w:div w:id="1051999447">
          <w:marLeft w:val="0"/>
          <w:marRight w:val="0"/>
          <w:marTop w:val="0"/>
          <w:marBottom w:val="0"/>
          <w:divBdr>
            <w:top w:val="none" w:sz="0" w:space="0" w:color="auto"/>
            <w:left w:val="none" w:sz="0" w:space="0" w:color="auto"/>
            <w:bottom w:val="none" w:sz="0" w:space="0" w:color="auto"/>
            <w:right w:val="none" w:sz="0" w:space="0" w:color="auto"/>
          </w:divBdr>
          <w:divsChild>
            <w:div w:id="2511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0102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Администрация</cp:lastModifiedBy>
  <cp:revision>8</cp:revision>
  <cp:lastPrinted>2017-06-08T10:01:00Z</cp:lastPrinted>
  <dcterms:created xsi:type="dcterms:W3CDTF">2017-06-08T05:09:00Z</dcterms:created>
  <dcterms:modified xsi:type="dcterms:W3CDTF">2017-08-02T12:29:00Z</dcterms:modified>
</cp:coreProperties>
</file>