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06" w:rsidRPr="00787806" w:rsidRDefault="00787806" w:rsidP="00922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КИПЕЦКОГО 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ЕКАТЕРИНОВСКОГО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МУНИЦИПАЛЬНОГО РАЙОНА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415AB8" w:rsidRDefault="00922FA8" w:rsidP="00415AB8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12 августа 2016г.</w:t>
      </w:r>
      <w:r w:rsidR="00C0741A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                    № 44</w:t>
      </w:r>
      <w:proofErr w:type="gramStart"/>
      <w:r w:rsidR="00787806"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</w:t>
      </w:r>
      <w:proofErr w:type="gramEnd"/>
      <w:r w:rsidR="00787806"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б утверждении Правил работы с обезличенными персона</w:t>
      </w:r>
      <w:r w:rsidR="00CD0A3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льными данными в администрации Кипецкого муниципального образования Екатериновского муниципального района Саратовской области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CD0A33">
        <w:rPr>
          <w:rFonts w:ascii="Times New Roman" w:eastAsia="Times New Roman" w:hAnsi="Times New Roman" w:cs="Times New Roman"/>
          <w:color w:val="363636"/>
          <w:sz w:val="28"/>
          <w:szCs w:val="28"/>
        </w:rPr>
        <w:tab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В соответствии с Федеральным законом от 27.07.2006г. №152-ФЗ «О персональных данных» и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  <w:r w:rsidR="00415AB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</w:p>
    <w:p w:rsidR="00415AB8" w:rsidRDefault="00415AB8" w:rsidP="00415AB8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Pr="00415AB8" w:rsidRDefault="00415AB8" w:rsidP="0078780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415AB8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ПОСТАНОВЛЯЮ:</w:t>
      </w:r>
      <w:r w:rsidR="00787806" w:rsidRPr="00787806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1. Утвердить Правила работы с обезличенными персональными данными в администрации  </w:t>
      </w:r>
      <w:r w:rsidRPr="00415AB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(Приложение).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proofErr w:type="gramStart"/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Разместить</w:t>
      </w:r>
      <w:proofErr w:type="gramEnd"/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настоящее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постановлен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ие на официальном сайте администрации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Pr="00415AB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3. </w:t>
      </w:r>
      <w:proofErr w:type="gramStart"/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ния оставляю за собой.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415AB8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Глава администрации</w:t>
      </w:r>
    </w:p>
    <w:p w:rsidR="00415AB8" w:rsidRPr="00415AB8" w:rsidRDefault="00415AB8" w:rsidP="0078780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415AB8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Кипецкого МО                                                                  Ю.В. Петров</w:t>
      </w: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87806" w:rsidRP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C0741A" w:rsidRDefault="00787806" w:rsidP="007878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Приложение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 w:rsidR="00C0741A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C0741A">
        <w:rPr>
          <w:rFonts w:ascii="Times New Roman" w:eastAsia="Times New Roman" w:hAnsi="Times New Roman" w:cs="Times New Roman"/>
          <w:color w:val="363636"/>
          <w:sz w:val="28"/>
          <w:szCs w:val="28"/>
        </w:rPr>
        <w:t>Кипецкого МО Екатериновского МР</w:t>
      </w:r>
    </w:p>
    <w:p w:rsidR="00787806" w:rsidRPr="00787806" w:rsidRDefault="00C0741A" w:rsidP="007878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Саратовской области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 12.0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8.2016</w:t>
      </w:r>
      <w:r w:rsidR="00787806"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44</w:t>
      </w:r>
    </w:p>
    <w:p w:rsidR="00787806" w:rsidRPr="00787806" w:rsidRDefault="00787806" w:rsidP="007878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Правила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работы с обезличенными персональными данными</w:t>
      </w:r>
      <w:r w:rsidRPr="0078780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 xml:space="preserve">в администрации </w:t>
      </w:r>
      <w:r w:rsidR="00C0741A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</w:p>
    <w:p w:rsidR="00761715" w:rsidRPr="00787806" w:rsidRDefault="00787806" w:rsidP="00787806">
      <w:pPr>
        <w:rPr>
          <w:rFonts w:ascii="Times New Roman" w:hAnsi="Times New Roman" w:cs="Times New Roman"/>
          <w:sz w:val="28"/>
          <w:szCs w:val="28"/>
        </w:rPr>
      </w:pP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Общие положения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1.1. </w:t>
      </w:r>
      <w:proofErr w:type="gramStart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Настоящие Правила работы с обезличенными персональными данными в администрации</w:t>
      </w:r>
      <w:r w:rsidR="00C0741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C0741A" w:rsidRPr="00C0741A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C0741A" w:rsidRPr="00C0741A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(далее – администрация) разработаны с учетом требований Федерального закона от 27.07.2006г. №152-ФЗ «О персональных данных» и постановления Правительства РФ от 21.03.2012г. №211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</w:t>
      </w:r>
      <w:proofErr w:type="gramEnd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нормативными правовыми актами, операторами, являющимися государственными или муниципальными</w:t>
      </w:r>
      <w:proofErr w:type="gramEnd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органами» и определяют порядок работы с обезличенными данными в администрации.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2. Термины и определения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2.1. В соответствии с Федеральным законом от 27.07.2006г. № 152-ФЗ «О персональных данных» в настоящих Правилах используются следующие понятия: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- </w:t>
      </w:r>
      <w:proofErr w:type="gramStart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- обезличивание персональных данных – действия, в результате которых 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невозможно определить принадлежность персональных данных конкретному субъекту персональных данных.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 Условия обезличивания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Управления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3.2. </w:t>
      </w:r>
      <w:proofErr w:type="gramStart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Способы обезличивания при условии дальнейшей обработки персональных данных: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уменьшение перечня обрабатываемых сведений;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замена части сведений идентификаторами;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обобщение – понижение точности некоторых сведений;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населенный пункт)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деление сведений на части и обработка в разных информационных системах;</w:t>
      </w:r>
      <w:proofErr w:type="gramEnd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другие способы.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3.4. </w:t>
      </w:r>
      <w:proofErr w:type="gramStart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t>Перечень должностей работников администрации, ответственных за проведение мероприятий по обезличиванию обрабатываемых персональных данных, приведен в Приложении № 1 к настоящим Правилам: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руководитель администрации принимает решение о необходимости обезличивания персональных данных;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руководители отраслевых (функциональных) органов администрации,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  <w:proofErr w:type="gramEnd"/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работники отраслевых (функциональных) органов администрации,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4. Порядок работы с обезличенными персональными данными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4.1. Обезличенные персональные данные не подлежат разглашению и нарушению конфиденциальности.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4.2. Обезличенные персональные данные могут обрабатываться с использованием и без использования средств автоматизации.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4.3. При обработке обезличенных персональных данных с использованием средств автоматизации необходимо соблюдение: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парольной политики;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антивирусной политики;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правил работы со съемными носителями (если они используется);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правил резервного копирования; 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правил доступа в помещения, где расположены элементы информационных систем.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4.4. При обработке обезличенных персональных данных без использования средств автоматизации необходимо соблюдение: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правил хранения бумажных носителей;</w:t>
      </w:r>
      <w:r w:rsidRPr="0078780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правил доступа к ним и в помещения, где они хранятся.</w:t>
      </w:r>
    </w:p>
    <w:sectPr w:rsidR="00761715" w:rsidRPr="0078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806"/>
    <w:rsid w:val="00415AB8"/>
    <w:rsid w:val="00761715"/>
    <w:rsid w:val="00787806"/>
    <w:rsid w:val="00922FA8"/>
    <w:rsid w:val="00C0741A"/>
    <w:rsid w:val="00CD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7806"/>
    <w:rPr>
      <w:b/>
      <w:bCs/>
    </w:rPr>
  </w:style>
  <w:style w:type="character" w:customStyle="1" w:styleId="apple-converted-space">
    <w:name w:val="apple-converted-space"/>
    <w:basedOn w:val="a0"/>
    <w:rsid w:val="00787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2016-08-16T11:48:00Z</dcterms:created>
  <dcterms:modified xsi:type="dcterms:W3CDTF">2016-08-16T11:56:00Z</dcterms:modified>
</cp:coreProperties>
</file>