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center"/>
        <w:rPr/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  <w:t>РОССИЙСКАЯ ФЕДЕРАЦИЯ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>АДМИНИСТРАЦИЯ КРУТОЯРСКОГО МУНИЦИПАЛЬНОГО ОБРАЗОВАНИЯ ЕКАТЕРИНОВСКОГО МУНИЦИПАЛЬНОГО РАЙОНА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>САРАТОВСКОЙ ОБЛАСТИ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color w:val="000000"/>
          <w:spacing w:val="5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bCs/>
          <w:color w:val="000000"/>
          <w:spacing w:val="5"/>
          <w:sz w:val="24"/>
          <w:szCs w:val="24"/>
          <w:lang w:eastAsia="ru-RU" w:bidi="ru-RU"/>
        </w:rPr>
        <w:t>ПОСТАНОВЛЕНИЕ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bCs/>
          <w:color w:val="000000"/>
          <w:spacing w:val="5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bCs/>
          <w:color w:val="000000"/>
          <w:spacing w:val="5"/>
          <w:sz w:val="24"/>
          <w:szCs w:val="24"/>
          <w:lang w:eastAsia="ru-RU" w:bidi="ru-RU"/>
        </w:rPr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left="2722" w:hanging="0"/>
        <w:rPr>
          <w:rFonts w:ascii="Times New Roman" w:hAnsi="Times New Roman" w:eastAsia="Lucida Sans Unicode" w:cs="Times New Roman"/>
          <w:b/>
          <w:b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4"/>
          <w:szCs w:val="24"/>
          <w:lang w:eastAsia="ru-RU" w:bidi="ru-RU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rPr/>
      </w:pP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 xml:space="preserve"> 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>1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>4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 xml:space="preserve"> декабря 2018 года                                 № 4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>6</w:t>
      </w: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  <w:t xml:space="preserve">                                              с. Крутояр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rPr>
          <w:rFonts w:ascii="Times New Roman" w:hAnsi="Times New Roman" w:eastAsia="Lucida Sans Unicode" w:cs="Times New Roman"/>
          <w:b/>
          <w:b/>
          <w:color w:val="000000"/>
          <w:spacing w:val="10"/>
          <w:sz w:val="24"/>
          <w:szCs w:val="24"/>
          <w:lang w:eastAsia="ru-RU" w:bidi="ru-RU"/>
        </w:rPr>
      </w:pPr>
      <w:r>
        <w:rPr>
          <w:rFonts w:eastAsia="Lucida Sans Unicode" w:cs="Times New Roman" w:ascii="Times New Roman" w:hAnsi="Times New Roman"/>
          <w:b/>
          <w:color w:val="000000"/>
          <w:spacing w:val="10"/>
          <w:sz w:val="24"/>
          <w:szCs w:val="24"/>
          <w:lang w:eastAsia="ru-RU" w:bidi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right="3684" w:hanging="0"/>
        <w:jc w:val="both"/>
        <w:rPr/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  <w:t xml:space="preserve">О внесении изменений и дополнений в постановление № </w:t>
      </w: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  <w:t>20 от 25.04.2016 года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 w:bidi="ru-RU"/>
        </w:rPr>
        <w:t xml:space="preserve"> 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 w:bidi="ru-RU"/>
        </w:rPr>
        <w:t>Об утверждении Положения о комиссии по соблюдению требований к служебному поведению муниципальных служащих администрации Крутоярского муниципального образования и урегулированию конфликта интересов</w:t>
      </w: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 w:bidi="ru-RU"/>
        </w:rPr>
        <w:t>»</w:t>
      </w:r>
    </w:p>
    <w:p>
      <w:pPr>
        <w:pStyle w:val="Normal"/>
        <w:widowControl w:val="false"/>
        <w:suppressAutoHyphens w:val="true"/>
        <w:spacing w:lineRule="auto" w:line="240" w:before="0" w:after="0"/>
        <w:ind w:right="-2" w:hanging="0"/>
        <w:jc w:val="both"/>
        <w:rPr>
          <w:rFonts w:ascii="Times New Roman" w:hAnsi="Times New Roman" w:eastAsia="Lucida Sans Unicode" w:cs="Times New Roman"/>
          <w:b/>
          <w:b/>
          <w:sz w:val="28"/>
          <w:szCs w:val="28"/>
          <w:lang w:eastAsia="ru-RU" w:bidi="ru-RU"/>
        </w:rPr>
      </w:pPr>
      <w:r>
        <w:rPr>
          <w:rFonts w:eastAsia="Lucida Sans Unicode" w:cs="Times New Roman" w:ascii="Times New Roman" w:hAnsi="Times New Roman"/>
          <w:b/>
          <w:sz w:val="28"/>
          <w:szCs w:val="28"/>
          <w:lang w:eastAsia="ru-RU" w:bidi="ru-RU"/>
        </w:rPr>
      </w:r>
    </w:p>
    <w:p>
      <w:pPr>
        <w:pStyle w:val="WW"/>
        <w:spacing w:lineRule="atLeast" w:line="10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Федеральны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м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закон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ом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"О противодействии коррупции" от 25.12.2008 N 273-ФЗ (часть 1.1 в ред. Федерального </w:t>
      </w:r>
      <w:r>
        <w:fldChar w:fldCharType="begin"/>
      </w:r>
      <w:r>
        <w:instrText> HYPERLINK "http://www.consultant.ru/document/cons_doc_LAW_304076/3eeafbd3bdb64673818bd5cba64081209bddc7a4/" \l "dst100063"</w:instrText>
      </w:r>
      <w:r>
        <w:fldChar w:fldCharType="separate"/>
      </w:r>
      <w:r>
        <w:rPr>
          <w:rStyle w:val="Style14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666699"/>
          <w:spacing w:val="0"/>
          <w:sz w:val="28"/>
          <w:szCs w:val="28"/>
          <w:u w:val="none"/>
          <w:effect w:val="none"/>
        </w:rPr>
        <w:t>закона</w:t>
      </w:r>
      <w:r>
        <w:fldChar w:fldCharType="end"/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 от 03.08.2018 N 307-ФЗ)</w:t>
      </w:r>
      <w:r>
        <w:rPr>
          <w:rFonts w:cs="Times New Roman" w:ascii="Times New Roman" w:hAnsi="Times New Roman"/>
          <w:bCs/>
          <w:sz w:val="28"/>
          <w:szCs w:val="28"/>
        </w:rPr>
        <w:t xml:space="preserve"> , на основании Устава Крутоярского муниципального образования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Lucida Sans Unicode" w:cs="Times New Roman"/>
          <w:b/>
          <w:b/>
          <w:spacing w:val="20"/>
          <w:sz w:val="28"/>
          <w:szCs w:val="28"/>
          <w:lang w:eastAsia="ru-RU" w:bidi="ru-RU"/>
        </w:rPr>
      </w:pPr>
      <w:r>
        <w:rPr>
          <w:rFonts w:eastAsia="Lucida Sans Unicode" w:cs="Times New Roman" w:ascii="Times New Roman" w:hAnsi="Times New Roman"/>
          <w:b/>
          <w:spacing w:val="20"/>
          <w:sz w:val="28"/>
          <w:szCs w:val="28"/>
          <w:lang w:eastAsia="ru-RU" w:bidi="ru-RU"/>
        </w:rPr>
      </w:r>
    </w:p>
    <w:p>
      <w:pPr>
        <w:pStyle w:val="Style20"/>
        <w:spacing w:before="0" w:after="283"/>
        <w:ind w:left="0" w:right="0" w:firstLine="720"/>
        <w:jc w:val="center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 :</w:t>
      </w:r>
    </w:p>
    <w:p>
      <w:pPr>
        <w:pStyle w:val="Style20"/>
        <w:ind w:left="360" w:right="0" w:hanging="360"/>
        <w:rPr/>
      </w:pPr>
      <w:r>
        <w:rPr>
          <w:rFonts w:ascii="Times New Roman" w:hAnsi="Times New Roman"/>
          <w:sz w:val="28"/>
          <w:szCs w:val="28"/>
        </w:rPr>
        <w:t>1. Приложе</w:t>
      </w:r>
      <w:r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 постановлению № </w:t>
      </w:r>
      <w:r>
        <w:rPr>
          <w:rFonts w:ascii="Times New Roman" w:hAnsi="Times New Roman"/>
          <w:sz w:val="28"/>
          <w:szCs w:val="28"/>
        </w:rPr>
        <w:t>20 от 25 апреля 2016 года</w:t>
      </w:r>
      <w:r>
        <w:rPr>
          <w:rFonts w:ascii="Times New Roman" w:hAnsi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ных служащих администрации Крутоярского муниципального образования 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урегулированию конфликта интересов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редакции.</w:t>
      </w:r>
    </w:p>
    <w:p>
      <w:pPr>
        <w:pStyle w:val="Style20"/>
        <w:ind w:left="360" w:right="0" w:hanging="360"/>
        <w:rPr/>
      </w:pPr>
      <w:r>
        <w:rPr>
          <w:rFonts w:ascii="Times New Roman" w:hAnsi="Times New Roman"/>
          <w:sz w:val="28"/>
          <w:szCs w:val="28"/>
        </w:rPr>
        <w:t>2. Пункт 13 подпункт «д» изложить в новой редакции:</w:t>
      </w:r>
    </w:p>
    <w:p>
      <w:pPr>
        <w:pStyle w:val="Style20"/>
        <w:ind w:left="360" w:right="0" w:hanging="360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caps w:val="false"/>
          <w:smallCaps w:val="false"/>
          <w:color w:val="333333"/>
          <w:spacing w:val="0"/>
          <w:sz w:val="28"/>
          <w:szCs w:val="28"/>
        </w:rPr>
        <w:t> </w:t>
      </w:r>
      <w:r>
        <w:rPr>
          <w:rFonts w:ascii="Arial;Tahoma;Verdana;Helvetica;sans-serif" w:hAnsi="Arial;Tahoma;Verdana;Helvetica;sans-serif"/>
          <w:b w:val="false"/>
          <w:i w:val="false"/>
          <w:caps w:val="false"/>
          <w:smallCaps w:val="false"/>
          <w:color w:val="333333"/>
          <w:spacing w:val="0"/>
          <w:sz w:val="24"/>
          <w:szCs w:val="28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»</w:t>
      </w:r>
    </w:p>
    <w:p>
      <w:pPr>
        <w:pStyle w:val="Style20"/>
        <w:ind w:left="360" w:right="0" w:hanging="36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обнародования.</w:t>
      </w:r>
    </w:p>
    <w:p>
      <w:pPr>
        <w:pStyle w:val="Style20"/>
        <w:ind w:left="360" w:right="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Обнародовать настоящее постановление на информационном стенде в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здании администрации Крутоярского муниципального образования и   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разместить на официальном сайте Екатериновского муниципального   </w:t>
      </w:r>
    </w:p>
    <w:p>
      <w:pPr>
        <w:pStyle w:val="Style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района.</w:t>
      </w:r>
    </w:p>
    <w:p>
      <w:pPr>
        <w:pStyle w:val="Style20"/>
        <w:spacing w:before="0" w:after="283"/>
        <w:ind w:left="0" w:right="0"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4.  Контроль за исполнением настоящего постановления оставляю за собой.</w:t>
      </w:r>
    </w:p>
    <w:p>
      <w:pPr>
        <w:pStyle w:val="Style20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Крутоярского</w:t>
      </w:r>
    </w:p>
    <w:p>
      <w:pPr>
        <w:pStyle w:val="Style20"/>
        <w:spacing w:before="0" w:after="283"/>
        <w:rPr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А.Е. Лапшин</w:t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20"/>
        <w:spacing w:before="0" w:after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30" w:after="30"/>
        <w:jc w:val="center"/>
        <w:rPr/>
      </w:pPr>
      <w:r>
        <w:rPr>
          <w:rFonts w:ascii="Times New Roman" w:hAnsi="Times New Roman"/>
          <w:spacing w:val="2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pacing w:val="2"/>
          <w:sz w:val="24"/>
          <w:szCs w:val="24"/>
        </w:rPr>
        <w:t xml:space="preserve">Приложение № 2 </w:t>
        <w:br/>
        <w:t>                                                                                              к постановлению администрации</w:t>
        <w:br/>
        <w:t xml:space="preserve">                                                                    Крутоярского МО</w:t>
        <w:br/>
        <w:t xml:space="preserve">                                                                         от 25.04.2016 г. № </w:t>
      </w:r>
      <w:bookmarkStart w:id="0" w:name="_GoBack"/>
      <w:bookmarkEnd w:id="0"/>
      <w:r>
        <w:rPr>
          <w:rFonts w:ascii="Times New Roman" w:hAnsi="Times New Roman"/>
          <w:spacing w:val="2"/>
          <w:sz w:val="24"/>
          <w:szCs w:val="24"/>
        </w:rPr>
        <w:t>20</w:t>
      </w:r>
    </w:p>
    <w:p>
      <w:pPr>
        <w:pStyle w:val="1"/>
        <w:spacing w:before="0" w:after="200"/>
        <w:contextualSpacing/>
        <w:rPr>
          <w:spacing w:val="2"/>
          <w:szCs w:val="24"/>
        </w:rPr>
      </w:pPr>
      <w:r>
        <w:rPr>
          <w:spacing w:val="2"/>
          <w:szCs w:val="24"/>
        </w:rPr>
      </w:r>
    </w:p>
    <w:p>
      <w:pPr>
        <w:pStyle w:val="1"/>
        <w:spacing w:before="0" w:after="200"/>
        <w:contextualSpacing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>по соблюдению требований к служебному поведению муниципальных служащих администрации Крутоярского муниципального образования и урегулированию конфликта интересов</w:t>
      </w:r>
    </w:p>
    <w:p>
      <w:pPr>
        <w:pStyle w:val="Normal"/>
        <w:spacing w:before="0" w:after="0"/>
        <w:ind w:right="4534" w:hanging="0"/>
        <w:rPr>
          <w:rFonts w:ascii="Times New Roman" w:hAnsi="Times New Roman" w:cs="Times New Roman"/>
          <w:b/>
          <w:b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right="4534" w:hanging="0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</w:rPr>
        <w:t>Лапшин Анатолий Евгеньевич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— </w:t>
      </w:r>
      <w:r>
        <w:rPr>
          <w:rFonts w:eastAsia="Times New Roman" w:cs="Times New Roman" w:ascii="Times New Roman" w:hAnsi="Times New Roman"/>
          <w:sz w:val="28"/>
          <w:szCs w:val="28"/>
        </w:rPr>
        <w:t>глава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Крутоярского МО, председатель комиссии;</w:t>
      </w:r>
    </w:p>
    <w:p>
      <w:pPr>
        <w:pStyle w:val="Normal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sz w:val="28"/>
          <w:szCs w:val="28"/>
        </w:rPr>
        <w:t>Варламова Ольга Ивановна</w:t>
      </w:r>
      <w:r>
        <w:rPr>
          <w:rFonts w:eastAsia="Times New Roman" w:cs="Times New Roman" w:ascii="Times New Roman" w:hAnsi="Times New Roman"/>
          <w:sz w:val="28"/>
          <w:szCs w:val="28"/>
        </w:rPr>
        <w:t>- главный специалист  администрации Крутоярского МО, секретарь комиссии;</w:t>
      </w:r>
    </w:p>
    <w:p>
      <w:pPr>
        <w:pStyle w:val="Normal"/>
        <w:widowControl/>
        <w:spacing w:lineRule="auto" w:line="240" w:before="0" w:after="200"/>
        <w:ind w:right="0" w:hanging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3. Шабаев Валерий Бариевич- депутат Совета депутатов Крутоярского муниципального образования, член комиссии.</w:t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6ba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keepNext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92541d"/>
    <w:rPr>
      <w:rFonts w:ascii="Tahoma" w:hAnsi="Tahoma" w:cs="Tahoma"/>
      <w:sz w:val="16"/>
      <w:szCs w:val="16"/>
    </w:rPr>
  </w:style>
  <w:style w:type="character" w:styleId="Style14">
    <w:name w:val="Интернет-ссылка"/>
    <w:basedOn w:val="DefaultParagraphFont"/>
    <w:uiPriority w:val="99"/>
    <w:unhideWhenUsed/>
    <w:rsid w:val="00d224f0"/>
    <w:rPr>
      <w:color w:val="0000FF" w:themeColor="hyperlink"/>
      <w:u w:val="single"/>
    </w:rPr>
  </w:style>
  <w:style w:type="character" w:styleId="Style15" w:customStyle="1">
    <w:name w:val="Верхний колонтитул Знак"/>
    <w:basedOn w:val="DefaultParagraphFont"/>
    <w:link w:val="a6"/>
    <w:uiPriority w:val="99"/>
    <w:semiHidden/>
    <w:qFormat/>
    <w:rsid w:val="00ce44ea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ce44ea"/>
    <w:rPr/>
  </w:style>
  <w:style w:type="character" w:styleId="Q">
    <w:name w:val="q"/>
    <w:qFormat/>
    <w:rPr/>
  </w:style>
  <w:style w:type="character" w:styleId="Style17">
    <w:name w:val="Выделение жирным"/>
    <w:qFormat/>
    <w:rPr>
      <w:b/>
      <w:bCs/>
    </w:rPr>
  </w:style>
  <w:style w:type="character" w:styleId="WW8Num2z0">
    <w:name w:val="WW8Num2z0"/>
    <w:qFormat/>
    <w:rPr>
      <w:b/>
      <w:bCs/>
      <w:sz w:val="28"/>
      <w:szCs w:val="28"/>
    </w:rPr>
  </w:style>
  <w:style w:type="character" w:styleId="WW8Num3z0">
    <w:name w:val="WW8Num3z0"/>
    <w:qFormat/>
    <w:rPr>
      <w:b/>
      <w:bCs/>
      <w:sz w:val="28"/>
      <w:szCs w:val="28"/>
    </w:rPr>
  </w:style>
  <w:style w:type="character" w:styleId="ListLabel1">
    <w:name w:val="ListLabel 1"/>
    <w:qFormat/>
    <w:rPr>
      <w:b/>
      <w:bCs/>
      <w:sz w:val="28"/>
      <w:szCs w:val="28"/>
    </w:rPr>
  </w:style>
  <w:style w:type="character" w:styleId="ListLabel2">
    <w:name w:val="ListLabel 2"/>
    <w:qFormat/>
    <w:rPr>
      <w:b/>
      <w:bCs/>
      <w:sz w:val="28"/>
      <w:szCs w:val="28"/>
    </w:rPr>
  </w:style>
  <w:style w:type="character" w:styleId="ListLabel3">
    <w:name w:val="ListLabel 3"/>
    <w:qFormat/>
    <w:rPr>
      <w:b/>
      <w:bCs/>
      <w:sz w:val="28"/>
      <w:szCs w:val="28"/>
    </w:rPr>
  </w:style>
  <w:style w:type="character" w:styleId="ListLabel4">
    <w:name w:val="ListLabel 4"/>
    <w:qFormat/>
    <w:rPr>
      <w:b/>
      <w:bCs/>
      <w:sz w:val="28"/>
      <w:szCs w:val="28"/>
    </w:rPr>
  </w:style>
  <w:style w:type="character" w:styleId="Style18">
    <w:name w:val="Символ нумерации"/>
    <w:qFormat/>
    <w:rPr/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254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4">
    <w:name w:val="Header"/>
    <w:basedOn w:val="Normal"/>
    <w:link w:val="a7"/>
    <w:uiPriority w:val="99"/>
    <w:semiHidden/>
    <w:unhideWhenUsed/>
    <w:rsid w:val="00ce4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9"/>
    <w:uiPriority w:val="99"/>
    <w:semiHidden/>
    <w:unhideWhenUsed/>
    <w:rsid w:val="00ce44ea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Содержимое врезки"/>
    <w:basedOn w:val="Normal"/>
    <w:qFormat/>
    <w:pPr/>
    <w:rPr/>
  </w:style>
  <w:style w:type="paragraph" w:styleId="WW">
    <w:name w:val="WW-Базовый"/>
    <w:qFormat/>
    <w:pPr>
      <w:widowControl/>
      <w:tabs>
        <w:tab w:val="left" w:pos="709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Lucida Sans Unicode" w:cs="Calibri" w:asciiTheme="minorHAnsi" w:hAnsiTheme="minorHAnsi"/>
      <w:color w:val="00000A"/>
      <w:sz w:val="22"/>
      <w:szCs w:val="22"/>
      <w:lang w:val="ru-RU" w:eastAsia="zh-CN" w:bidi="ar-SA"/>
    </w:rPr>
  </w:style>
  <w:style w:type="paragraph" w:styleId="Style41">
    <w:name w:val="Style4"/>
    <w:basedOn w:val="Normal"/>
    <w:qFormat/>
    <w:pPr>
      <w:widowControl w:val="false"/>
      <w:spacing w:lineRule="exact" w:line="276"/>
    </w:pPr>
    <w:rPr>
      <w:rFonts w:ascii="Arial" w:hAnsi="Arial" w:cs="Arial"/>
      <w:sz w:val="24"/>
      <w:szCs w:val="24"/>
    </w:rPr>
  </w:style>
  <w:style w:type="paragraph" w:styleId="Style27">
    <w:name w:val="Body Text Indent"/>
    <w:basedOn w:val="Normal"/>
    <w:pPr>
      <w:ind w:left="0" w:right="0" w:firstLine="720"/>
      <w:jc w:val="both"/>
    </w:pPr>
    <w:rPr>
      <w:sz w:val="26"/>
    </w:rPr>
  </w:style>
  <w:style w:type="paragraph" w:styleId="Style28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13D9-DCA3-46FF-B915-23EA5F337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LibreOffice/5.3.0.3$Windows_x86 LibreOffice_project/7074905676c47b82bbcfbea1aeefc84afe1c50e1</Application>
  <Pages>3</Pages>
  <Words>320</Words>
  <Characters>2345</Characters>
  <CharactersWithSpaces>3173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2012-05-22T04:36:00Z</dcterms:created>
  <dc:creator>User</dc:creator>
  <dc:description/>
  <dc:language>ru-RU</dc:language>
  <cp:lastModifiedBy/>
  <cp:lastPrinted>2018-12-19T08:58:50Z</cp:lastPrinted>
  <dcterms:modified xsi:type="dcterms:W3CDTF">2018-12-19T09:00:20Z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