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D5" w:rsidRPr="00880BA4" w:rsidRDefault="00BE7BD5" w:rsidP="00BE7BD5">
      <w:pPr>
        <w:pStyle w:val="ConsPlusNormal"/>
        <w:jc w:val="center"/>
      </w:pPr>
      <w:r w:rsidRPr="00880BA4">
        <w:t>Сведения о доходах, расходах,</w:t>
      </w:r>
    </w:p>
    <w:p w:rsidR="00BE7BD5" w:rsidRPr="00880BA4" w:rsidRDefault="00BE7BD5" w:rsidP="00BE7BD5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BE7BD5" w:rsidRPr="003754DC" w:rsidRDefault="00BE7BD5" w:rsidP="00BE7BD5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BE7BD5" w:rsidRDefault="00BE7BD5" w:rsidP="00BE7BD5">
      <w:pPr>
        <w:pStyle w:val="ConsPlusNormal"/>
        <w:jc w:val="center"/>
      </w:pPr>
      <w:r>
        <w:t xml:space="preserve">главы Альшанского муниципального образования Екатериновского муниципального района </w:t>
      </w:r>
    </w:p>
    <w:p w:rsidR="00BE7BD5" w:rsidRDefault="00BE7BD5" w:rsidP="00BE7BD5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418"/>
      </w:tblGrid>
      <w:tr w:rsidR="00BE7BD5" w:rsidRPr="00880BA4" w:rsidTr="00BE7BD5">
        <w:tc>
          <w:tcPr>
            <w:tcW w:w="544" w:type="dxa"/>
            <w:vMerge w:val="restart"/>
          </w:tcPr>
          <w:p w:rsidR="00BE7BD5" w:rsidRPr="00880BA4" w:rsidRDefault="00BE7BD5" w:rsidP="00BE7BD5">
            <w:pPr>
              <w:pStyle w:val="ConsPlusNormal"/>
              <w:ind w:right="-147"/>
              <w:jc w:val="center"/>
            </w:pPr>
            <w:r w:rsidRPr="00880BA4">
              <w:t>N п/п</w:t>
            </w:r>
          </w:p>
        </w:tc>
        <w:tc>
          <w:tcPr>
            <w:tcW w:w="1645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Де</w:t>
            </w:r>
            <w:r w:rsidR="00D36DCC"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418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 xml:space="preserve">Сведения об источниках получения средств, за счет </w:t>
            </w:r>
            <w:r w:rsidR="00D36DCC">
              <w:t xml:space="preserve">которых совершена сделка </w:t>
            </w:r>
            <w:r w:rsidRPr="00880BA4">
              <w:t xml:space="preserve"> (вид приобретенного имущества, источники)</w:t>
            </w:r>
          </w:p>
        </w:tc>
      </w:tr>
      <w:tr w:rsidR="00BE7BD5" w:rsidRPr="00880BA4" w:rsidTr="00BE7BD5">
        <w:tc>
          <w:tcPr>
            <w:tcW w:w="544" w:type="dxa"/>
            <w:vMerge/>
          </w:tcPr>
          <w:p w:rsidR="00BE7BD5" w:rsidRPr="00880BA4" w:rsidRDefault="00BE7BD5" w:rsidP="00BE7BD5"/>
        </w:tc>
        <w:tc>
          <w:tcPr>
            <w:tcW w:w="1645" w:type="dxa"/>
            <w:vMerge/>
          </w:tcPr>
          <w:p w:rsidR="00BE7BD5" w:rsidRPr="00880BA4" w:rsidRDefault="00BE7BD5" w:rsidP="00BE7BD5"/>
        </w:tc>
        <w:tc>
          <w:tcPr>
            <w:tcW w:w="992" w:type="dxa"/>
            <w:vMerge/>
          </w:tcPr>
          <w:p w:rsidR="00BE7BD5" w:rsidRPr="00880BA4" w:rsidRDefault="00BE7BD5" w:rsidP="00BE7BD5"/>
        </w:tc>
        <w:tc>
          <w:tcPr>
            <w:tcW w:w="1134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BE7BD5" w:rsidRPr="00880BA4" w:rsidRDefault="00BE7BD5" w:rsidP="00BE7BD5"/>
        </w:tc>
        <w:tc>
          <w:tcPr>
            <w:tcW w:w="1559" w:type="dxa"/>
            <w:vMerge/>
          </w:tcPr>
          <w:p w:rsidR="00BE7BD5" w:rsidRPr="00880BA4" w:rsidRDefault="00BE7BD5" w:rsidP="00BE7BD5"/>
        </w:tc>
        <w:tc>
          <w:tcPr>
            <w:tcW w:w="1418" w:type="dxa"/>
            <w:vMerge/>
          </w:tcPr>
          <w:p w:rsidR="00BE7BD5" w:rsidRPr="00880BA4" w:rsidRDefault="00BE7BD5" w:rsidP="00BE7BD5"/>
        </w:tc>
      </w:tr>
      <w:tr w:rsidR="00BE7BD5" w:rsidRPr="00880BA4" w:rsidTr="00BE7BD5">
        <w:tc>
          <w:tcPr>
            <w:tcW w:w="544" w:type="dxa"/>
          </w:tcPr>
          <w:p w:rsidR="00BE7BD5" w:rsidRPr="00880BA4" w:rsidRDefault="00BE7BD5" w:rsidP="00BE7BD5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Виняев Михаил Федорович</w:t>
            </w:r>
          </w:p>
        </w:tc>
        <w:tc>
          <w:tcPr>
            <w:tcW w:w="992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 xml:space="preserve">Глава </w:t>
            </w:r>
            <w:r w:rsidR="009566B6">
              <w:t xml:space="preserve">Альшанского </w:t>
            </w:r>
            <w:r>
              <w:t>МО</w:t>
            </w: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Дом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991A65" w:rsidRDefault="00BE7BD5" w:rsidP="00BE7BD5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BE7BD5" w:rsidRDefault="00BE7BD5" w:rsidP="00BE7BD5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880BA4" w:rsidRDefault="00BE7BD5" w:rsidP="00BE7BD5">
            <w:pPr>
              <w:pStyle w:val="ConsPlusNormal"/>
              <w:jc w:val="both"/>
            </w:pPr>
            <w:r>
              <w:t>Общая долевая (1/4 доля в праве</w:t>
            </w: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t>3023,0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92,1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880BA4" w:rsidRDefault="00BE7BD5" w:rsidP="00BE7BD5">
            <w:pPr>
              <w:pStyle w:val="ConsPlusNormal"/>
              <w:jc w:val="both"/>
            </w:pPr>
            <w:r>
              <w:t>29,8</w:t>
            </w:r>
          </w:p>
        </w:tc>
        <w:tc>
          <w:tcPr>
            <w:tcW w:w="1275" w:type="dxa"/>
          </w:tcPr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BE7BD5" w:rsidRPr="00991A65" w:rsidRDefault="00BE7BD5" w:rsidP="00BE7BD5">
            <w:pPr>
              <w:pStyle w:val="ConsPlusNormal"/>
              <w:jc w:val="both"/>
            </w:pPr>
            <w:r>
              <w:t xml:space="preserve">МИЦУБИСИ </w:t>
            </w:r>
            <w:r>
              <w:rPr>
                <w:lang w:val="en-US"/>
              </w:rPr>
              <w:t>MITSUBISHI</w:t>
            </w:r>
            <w:r w:rsidRPr="00991A65">
              <w:t xml:space="preserve"> </w:t>
            </w:r>
            <w:r>
              <w:rPr>
                <w:lang w:val="en-US"/>
              </w:rPr>
              <w:t>PAJERO</w:t>
            </w:r>
          </w:p>
          <w:p w:rsidR="00BE7BD5" w:rsidRPr="00991A65" w:rsidRDefault="00BE7BD5" w:rsidP="00BE7BD5">
            <w:pPr>
              <w:pStyle w:val="ConsPlusNormal"/>
              <w:jc w:val="both"/>
            </w:pPr>
            <w:r w:rsidRPr="00991A65">
              <w:t xml:space="preserve"> </w:t>
            </w:r>
            <w:r>
              <w:t>Комбайн Нива СК5</w:t>
            </w:r>
          </w:p>
        </w:tc>
        <w:tc>
          <w:tcPr>
            <w:tcW w:w="1559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664646,17</w:t>
            </w:r>
          </w:p>
        </w:tc>
        <w:tc>
          <w:tcPr>
            <w:tcW w:w="1418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BE7BD5" w:rsidRPr="00880BA4" w:rsidTr="00BE7BD5">
        <w:tc>
          <w:tcPr>
            <w:tcW w:w="544" w:type="dxa"/>
          </w:tcPr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BE7BD5" w:rsidRPr="00880BA4" w:rsidRDefault="00BE7BD5" w:rsidP="00BE7BD5">
            <w:pPr>
              <w:pStyle w:val="ConsPlusNormal"/>
            </w:pPr>
            <w:r w:rsidRPr="00523503">
              <w:rPr>
                <w:u w:val="single"/>
              </w:rPr>
              <w:t>(супруга)</w:t>
            </w:r>
          </w:p>
        </w:tc>
        <w:tc>
          <w:tcPr>
            <w:tcW w:w="992" w:type="dxa"/>
          </w:tcPr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Дом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Квартира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991A65" w:rsidRDefault="00BE7BD5" w:rsidP="00BE7BD5">
            <w:pPr>
              <w:pStyle w:val="ConsPlusNormal"/>
              <w:jc w:val="both"/>
            </w:pPr>
            <w:r>
              <w:t>Не жилое здание магазина</w:t>
            </w:r>
          </w:p>
        </w:tc>
        <w:tc>
          <w:tcPr>
            <w:tcW w:w="1843" w:type="dxa"/>
          </w:tcPr>
          <w:p w:rsidR="00BE7BD5" w:rsidRDefault="00BE7BD5" w:rsidP="00BE7BD5">
            <w:pPr>
              <w:pStyle w:val="ConsPlusNormal"/>
              <w:jc w:val="both"/>
            </w:pPr>
            <w:r>
              <w:lastRenderedPageBreak/>
              <w:t>Общая долевая (1/2 доля в праве)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Индивидуальная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880BA4" w:rsidRDefault="00BE7BD5" w:rsidP="00BE7BD5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lastRenderedPageBreak/>
              <w:t>3023,0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448000,0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283,0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92,1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29,8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Pr="00880BA4" w:rsidRDefault="00BE7BD5" w:rsidP="00BE7BD5">
            <w:pPr>
              <w:pStyle w:val="ConsPlusNormal"/>
              <w:jc w:val="both"/>
            </w:pPr>
            <w:r>
              <w:t>124.0</w:t>
            </w:r>
          </w:p>
        </w:tc>
        <w:tc>
          <w:tcPr>
            <w:tcW w:w="1275" w:type="dxa"/>
          </w:tcPr>
          <w:p w:rsidR="00BE7BD5" w:rsidRDefault="00BE7BD5" w:rsidP="00BE7BD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219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BE7BD5" w:rsidRPr="00D36DCC" w:rsidRDefault="00BE7BD5" w:rsidP="00BE7BD5">
            <w:pPr>
              <w:pStyle w:val="ConsPlusNormal"/>
              <w:jc w:val="both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 w:rsidRPr="00D36DCC">
              <w:t xml:space="preserve"> </w:t>
            </w:r>
            <w:r>
              <w:rPr>
                <w:lang w:val="en-US"/>
              </w:rPr>
              <w:t>LARGUS</w:t>
            </w:r>
          </w:p>
          <w:p w:rsidR="00BE7BD5" w:rsidRPr="00D36DCC" w:rsidRDefault="00BE7BD5" w:rsidP="00BE7BD5">
            <w:pPr>
              <w:pStyle w:val="ConsPlusNormal"/>
              <w:jc w:val="both"/>
            </w:pPr>
          </w:p>
          <w:p w:rsidR="00BE7BD5" w:rsidRPr="00BE7BD5" w:rsidRDefault="00BE7BD5" w:rsidP="00BE7BD5">
            <w:pPr>
              <w:pStyle w:val="ConsPlusNormal"/>
              <w:jc w:val="both"/>
            </w:pPr>
            <w:r>
              <w:t>Прицеп легковой 8213А501</w:t>
            </w:r>
          </w:p>
        </w:tc>
        <w:tc>
          <w:tcPr>
            <w:tcW w:w="1559" w:type="dxa"/>
          </w:tcPr>
          <w:p w:rsidR="00BE7BD5" w:rsidRPr="003754DC" w:rsidRDefault="00BE7BD5" w:rsidP="00BE7BD5">
            <w:pPr>
              <w:pStyle w:val="ConsPlusNormal"/>
              <w:jc w:val="both"/>
            </w:pPr>
            <w:r>
              <w:t>190560,0</w:t>
            </w:r>
          </w:p>
        </w:tc>
        <w:tc>
          <w:tcPr>
            <w:tcW w:w="1418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BE7BD5" w:rsidRPr="00880BA4" w:rsidTr="00BE7BD5">
        <w:tc>
          <w:tcPr>
            <w:tcW w:w="544" w:type="dxa"/>
          </w:tcPr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BE7BD5" w:rsidRPr="00523503" w:rsidRDefault="00BE7BD5" w:rsidP="00BE7BD5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BE7BD5" w:rsidRPr="00880BA4" w:rsidRDefault="00BE7BD5" w:rsidP="00BE7BD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BE7BD5" w:rsidRDefault="00BE7BD5" w:rsidP="00BE7BD5">
            <w:pPr>
              <w:pStyle w:val="ConsPlusNormal"/>
              <w:jc w:val="both"/>
            </w:pPr>
            <w:r>
              <w:t>Общая долевая (1/4 доля в праве)</w:t>
            </w:r>
          </w:p>
        </w:tc>
        <w:tc>
          <w:tcPr>
            <w:tcW w:w="1134" w:type="dxa"/>
          </w:tcPr>
          <w:p w:rsidR="00BE7BD5" w:rsidRDefault="00BE7BD5" w:rsidP="00BE7BD5">
            <w:pPr>
              <w:pStyle w:val="ConsPlusNormal"/>
              <w:jc w:val="both"/>
            </w:pPr>
            <w:r>
              <w:t>29,8</w:t>
            </w:r>
          </w:p>
        </w:tc>
        <w:tc>
          <w:tcPr>
            <w:tcW w:w="1275" w:type="dxa"/>
          </w:tcPr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BE7BD5" w:rsidRDefault="00BE7BD5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 xml:space="preserve">Дом </w:t>
            </w:r>
          </w:p>
        </w:tc>
        <w:tc>
          <w:tcPr>
            <w:tcW w:w="1219" w:type="dxa"/>
          </w:tcPr>
          <w:p w:rsidR="00BE7BD5" w:rsidRDefault="00BE7BD5" w:rsidP="00BE7BD5">
            <w:pPr>
              <w:pStyle w:val="ConsPlusNormal"/>
              <w:jc w:val="both"/>
            </w:pPr>
            <w:r>
              <w:t>3023,0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92,1</w:t>
            </w:r>
          </w:p>
        </w:tc>
        <w:tc>
          <w:tcPr>
            <w:tcW w:w="962" w:type="dxa"/>
          </w:tcPr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</w:p>
          <w:p w:rsidR="00BE7BD5" w:rsidRDefault="00BE7BD5" w:rsidP="00BE7BD5">
            <w:pPr>
              <w:pStyle w:val="ConsPlusNormal"/>
              <w:jc w:val="both"/>
            </w:pPr>
            <w:r>
              <w:t>Россия</w:t>
            </w:r>
          </w:p>
          <w:p w:rsidR="00BE7BD5" w:rsidRDefault="00BE7BD5" w:rsidP="00BE7BD5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BE7BD5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BE7BD5" w:rsidRDefault="00BE7BD5" w:rsidP="00BE7BD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BE7BD5" w:rsidRPr="00880BA4" w:rsidRDefault="00BE7BD5" w:rsidP="00BE7BD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BE7BD5" w:rsidRPr="00D4509A" w:rsidRDefault="00BE7BD5" w:rsidP="00BE7BD5">
      <w:pPr>
        <w:pStyle w:val="ConsPlusNormal"/>
        <w:jc w:val="center"/>
      </w:pPr>
    </w:p>
    <w:p w:rsidR="00F42D38" w:rsidRDefault="00F42D38"/>
    <w:sectPr w:rsidR="00F42D38" w:rsidSect="00BE7B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BE7BD5"/>
    <w:rsid w:val="002C3D0B"/>
    <w:rsid w:val="009566B6"/>
    <w:rsid w:val="00BE7BD5"/>
    <w:rsid w:val="00D36DCC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2021-04-06T07:03:00Z</dcterms:created>
  <dcterms:modified xsi:type="dcterms:W3CDTF">2021-04-06T10:25:00Z</dcterms:modified>
</cp:coreProperties>
</file>