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CB" w:rsidRDefault="005424CB" w:rsidP="005424C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5424CB" w:rsidRDefault="005424CB" w:rsidP="005424C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424CB" w:rsidRDefault="005424CB" w:rsidP="005424C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424CB" w:rsidRDefault="005424CB" w:rsidP="005424C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CB" w:rsidRDefault="005424CB" w:rsidP="005424CB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Шестидесятое  заседание Совета депутатов Андреевского  муниципального образования четвертого созыва</w:t>
      </w:r>
    </w:p>
    <w:p w:rsidR="005424CB" w:rsidRDefault="005424CB" w:rsidP="005424CB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5424CB" w:rsidRDefault="005424CB" w:rsidP="005424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424CB" w:rsidRDefault="005424CB" w:rsidP="005424CB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02 июля   2021 г.  № 149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424CB" w:rsidRDefault="005424CB" w:rsidP="005424C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5424CB" w:rsidRDefault="005424CB" w:rsidP="005424C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5424CB" w:rsidRDefault="005424CB" w:rsidP="005424C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5424CB" w:rsidRDefault="005424CB" w:rsidP="005424C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5424CB" w:rsidRDefault="005424CB" w:rsidP="005424C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5424CB" w:rsidRDefault="005424CB" w:rsidP="005424C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424CB" w:rsidRDefault="005424CB" w:rsidP="005424C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от  02 марта 2007 года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 О внесении изменений в Закон Саратовской области «О некоторых вопросах муниципальной службы в Саратовской области», Уставом  Андреевского муниципального образования, Совет депутатов Андреевского муниципального образования  </w:t>
      </w:r>
    </w:p>
    <w:p w:rsidR="005424CB" w:rsidRDefault="005424CB" w:rsidP="005424CB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5424CB" w:rsidRDefault="005424CB" w:rsidP="005424C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424CB" w:rsidRDefault="005424CB" w:rsidP="005424C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CB" w:rsidRDefault="005424CB" w:rsidP="005424CB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5424CB" w:rsidRDefault="005424CB" w:rsidP="005424CB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424CB" w:rsidRDefault="005424CB" w:rsidP="005424CB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424CB" w:rsidRDefault="005424CB" w:rsidP="005424C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5424CB" w:rsidRDefault="005424CB" w:rsidP="005424C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249"/>
        <w:gridCol w:w="3322"/>
      </w:tblGrid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 w:rsidP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14654,00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 w:rsidP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13550,00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12889,00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11854,00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11120,00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10455,00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9722,00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9057,00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8324,00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7659,00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6995,00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6261,00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5597,00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4863,00</w:t>
            </w:r>
          </w:p>
        </w:tc>
      </w:tr>
      <w:tr w:rsidR="005424CB" w:rsidTr="005424CB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CB" w:rsidRDefault="005424C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4199,00</w:t>
            </w:r>
          </w:p>
        </w:tc>
      </w:tr>
    </w:tbl>
    <w:p w:rsidR="005424CB" w:rsidRDefault="005424CB" w:rsidP="005424C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424CB" w:rsidRDefault="00D22A3E" w:rsidP="00D22A3E">
      <w:pPr>
        <w:pStyle w:val="a5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proofErr w:type="gramStart"/>
      <w:r>
        <w:rPr>
          <w:rFonts w:ascii="Times New Roman" w:hAnsi="Times New Roman"/>
          <w:sz w:val="26"/>
          <w:szCs w:val="26"/>
        </w:rPr>
        <w:t xml:space="preserve"> Д</w:t>
      </w:r>
      <w:proofErr w:type="gramEnd"/>
      <w:r>
        <w:rPr>
          <w:rFonts w:ascii="Times New Roman" w:hAnsi="Times New Roman"/>
          <w:sz w:val="26"/>
          <w:szCs w:val="26"/>
        </w:rPr>
        <w:t>ополнить пунктом 2.11 следующего содержания:</w:t>
      </w:r>
    </w:p>
    <w:p w:rsidR="00D22A3E" w:rsidRPr="00D22A3E" w:rsidRDefault="00D22A3E" w:rsidP="00D22A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62626"/>
          <w:sz w:val="23"/>
          <w:szCs w:val="23"/>
        </w:rPr>
      </w:pPr>
      <w:r>
        <w:rPr>
          <w:rFonts w:ascii="Times New Roman" w:hAnsi="Times New Roman"/>
          <w:sz w:val="26"/>
          <w:szCs w:val="26"/>
        </w:rPr>
        <w:t>«</w:t>
      </w:r>
      <w:r w:rsidRPr="00D22A3E">
        <w:rPr>
          <w:rFonts w:ascii="Times New Roman" w:hAnsi="Times New Roman" w:cs="Times New Roman"/>
          <w:b/>
          <w:sz w:val="26"/>
          <w:szCs w:val="26"/>
        </w:rPr>
        <w:t>2.11</w:t>
      </w:r>
      <w:proofErr w:type="gramStart"/>
      <w:r w:rsidR="007E0F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2A3E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</w:t>
      </w:r>
      <w:proofErr w:type="gramEnd"/>
      <w:r w:rsidRPr="00D22A3E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</w:t>
      </w:r>
    </w:p>
    <w:p w:rsidR="00D22A3E" w:rsidRPr="00D22A3E" w:rsidRDefault="00D22A3E" w:rsidP="00D22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gramStart"/>
      <w:r w:rsidRPr="00D22A3E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Размер денежного содержание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</w:t>
      </w:r>
      <w:bookmarkStart w:id="0" w:name="_GoBack"/>
      <w:bookmarkEnd w:id="0"/>
      <w:r w:rsidRPr="00D22A3E">
        <w:rPr>
          <w:rFonts w:ascii="Times New Roman" w:eastAsia="Times New Roman" w:hAnsi="Times New Roman" w:cs="Times New Roman"/>
          <w:color w:val="262626"/>
          <w:sz w:val="26"/>
          <w:szCs w:val="26"/>
        </w:rPr>
        <w:t>органах местного самоуправления муниципального образования.».</w:t>
      </w:r>
      <w:proofErr w:type="gramEnd"/>
    </w:p>
    <w:p w:rsidR="00D22A3E" w:rsidRDefault="00D22A3E" w:rsidP="005424CB">
      <w:pPr>
        <w:pStyle w:val="a5"/>
        <w:rPr>
          <w:rFonts w:ascii="Times New Roman" w:hAnsi="Times New Roman"/>
          <w:sz w:val="26"/>
          <w:szCs w:val="26"/>
        </w:rPr>
      </w:pPr>
    </w:p>
    <w:p w:rsidR="005424CB" w:rsidRDefault="00D22A3E" w:rsidP="005424CB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1.3</w:t>
      </w:r>
      <w:r w:rsidR="005424CB">
        <w:rPr>
          <w:sz w:val="26"/>
          <w:szCs w:val="26"/>
        </w:rPr>
        <w:t xml:space="preserve">.  </w:t>
      </w:r>
      <w:r w:rsidR="005424CB"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5424CB" w:rsidRDefault="005424CB" w:rsidP="005424CB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5424CB" w:rsidRDefault="005424CB" w:rsidP="005424CB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5424CB" w:rsidRDefault="005424CB" w:rsidP="005424CB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5424CB" w:rsidRDefault="005424CB" w:rsidP="005424CB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5424CB" w:rsidRDefault="005424CB" w:rsidP="005424CB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5424CB" w:rsidRDefault="005424CB" w:rsidP="005424CB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5424CB" w:rsidRDefault="005424CB" w:rsidP="005424CB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5424CB" w:rsidRDefault="005424CB" w:rsidP="005424CB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5424CB" w:rsidTr="00542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5424CB" w:rsidTr="00542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6972</w:t>
            </w:r>
          </w:p>
        </w:tc>
      </w:tr>
      <w:tr w:rsidR="005424CB" w:rsidTr="00542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5282</w:t>
            </w:r>
          </w:p>
        </w:tc>
      </w:tr>
      <w:tr w:rsidR="005424CB" w:rsidTr="00542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CB" w:rsidRDefault="005424CB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4578</w:t>
            </w:r>
          </w:p>
        </w:tc>
      </w:tr>
    </w:tbl>
    <w:p w:rsidR="005424CB" w:rsidRDefault="005424CB" w:rsidP="005424CB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5424CB" w:rsidRDefault="005424CB" w:rsidP="005424CB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принятия  и распространяется на правоотношения, возникшие с 1 июля  2021 года.</w:t>
      </w:r>
    </w:p>
    <w:p w:rsidR="005424CB" w:rsidRDefault="005424CB" w:rsidP="005424CB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 также на официальном сайте администрации  в сети Интернет.</w:t>
      </w:r>
    </w:p>
    <w:p w:rsidR="005424CB" w:rsidRDefault="005424CB" w:rsidP="005424CB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5424CB" w:rsidRDefault="005424CB" w:rsidP="005424CB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</w:p>
    <w:p w:rsidR="005424CB" w:rsidRDefault="005424CB" w:rsidP="005424CB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5424CB" w:rsidRDefault="005424CB" w:rsidP="005424CB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5424CB" w:rsidRDefault="005424CB" w:rsidP="005424CB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5424CB" w:rsidRDefault="005424CB" w:rsidP="005424CB"/>
    <w:p w:rsidR="00D22A3E" w:rsidRPr="00D22A3E" w:rsidRDefault="00D22A3E" w:rsidP="00D22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</w:p>
    <w:p w:rsidR="00AB75D4" w:rsidRDefault="00AB75D4"/>
    <w:sectPr w:rsidR="00AB75D4" w:rsidSect="00AB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4CB"/>
    <w:rsid w:val="005424CB"/>
    <w:rsid w:val="007E0FBD"/>
    <w:rsid w:val="00AB75D4"/>
    <w:rsid w:val="00D22A3E"/>
    <w:rsid w:val="00E1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24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2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424C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24C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5424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2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2021-07-05T08:47:00Z</dcterms:created>
  <dcterms:modified xsi:type="dcterms:W3CDTF">2021-07-05T09:11:00Z</dcterms:modified>
</cp:coreProperties>
</file>