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BB" w:rsidRPr="00FA1C8A" w:rsidRDefault="002D03BB" w:rsidP="002D03BB">
      <w:pPr>
        <w:pStyle w:val="1c"/>
        <w:shd w:val="clear" w:color="auto" w:fill="FFFFFF"/>
        <w:ind w:right="295" w:firstLine="5670"/>
        <w:rPr>
          <w:color w:val="000000"/>
          <w:sz w:val="16"/>
          <w:szCs w:val="16"/>
        </w:rPr>
      </w:pPr>
      <w:r w:rsidRPr="00FA1C8A">
        <w:rPr>
          <w:color w:val="000000"/>
          <w:sz w:val="16"/>
          <w:szCs w:val="16"/>
        </w:rPr>
        <w:t xml:space="preserve">Приложение к решению </w:t>
      </w:r>
    </w:p>
    <w:p w:rsidR="002D03BB" w:rsidRPr="00FA1C8A" w:rsidRDefault="002D03BB" w:rsidP="002D03BB">
      <w:pPr>
        <w:pStyle w:val="1c"/>
        <w:shd w:val="clear" w:color="auto" w:fill="FFFFFF"/>
        <w:ind w:right="295" w:firstLine="5670"/>
        <w:rPr>
          <w:color w:val="000000"/>
          <w:sz w:val="16"/>
          <w:szCs w:val="16"/>
        </w:rPr>
      </w:pPr>
      <w:r w:rsidRPr="00FA1C8A">
        <w:rPr>
          <w:color w:val="000000"/>
          <w:sz w:val="16"/>
          <w:szCs w:val="16"/>
        </w:rPr>
        <w:t xml:space="preserve">Екатериновского районного </w:t>
      </w:r>
    </w:p>
    <w:p w:rsidR="002D03BB" w:rsidRPr="00FA1C8A" w:rsidRDefault="002D03BB" w:rsidP="002D03BB">
      <w:pPr>
        <w:pStyle w:val="1c"/>
        <w:shd w:val="clear" w:color="auto" w:fill="FFFFFF"/>
        <w:ind w:right="295" w:firstLine="5670"/>
        <w:rPr>
          <w:color w:val="000000"/>
          <w:sz w:val="16"/>
          <w:szCs w:val="16"/>
        </w:rPr>
      </w:pPr>
      <w:r w:rsidRPr="00FA1C8A">
        <w:rPr>
          <w:color w:val="000000"/>
          <w:sz w:val="16"/>
          <w:szCs w:val="16"/>
        </w:rPr>
        <w:t xml:space="preserve">Собрания Екатериновского </w:t>
      </w:r>
    </w:p>
    <w:p w:rsidR="002D03BB" w:rsidRPr="00FA1C8A" w:rsidRDefault="002D03BB" w:rsidP="002D03BB">
      <w:pPr>
        <w:pStyle w:val="1c"/>
        <w:shd w:val="clear" w:color="auto" w:fill="FFFFFF"/>
        <w:ind w:right="295" w:firstLine="5670"/>
        <w:rPr>
          <w:color w:val="000000"/>
          <w:sz w:val="16"/>
          <w:szCs w:val="16"/>
        </w:rPr>
      </w:pPr>
      <w:r w:rsidRPr="00FA1C8A">
        <w:rPr>
          <w:color w:val="000000"/>
          <w:sz w:val="16"/>
          <w:szCs w:val="16"/>
        </w:rPr>
        <w:t xml:space="preserve">муниципального района </w:t>
      </w:r>
    </w:p>
    <w:p w:rsidR="002D03BB" w:rsidRPr="00FA1C8A" w:rsidRDefault="002D03BB" w:rsidP="002D03BB">
      <w:pPr>
        <w:pStyle w:val="1c"/>
        <w:shd w:val="clear" w:color="auto" w:fill="FFFFFF"/>
        <w:ind w:right="295" w:firstLine="5670"/>
        <w:rPr>
          <w:color w:val="000000"/>
          <w:sz w:val="16"/>
          <w:szCs w:val="16"/>
        </w:rPr>
      </w:pPr>
      <w:r w:rsidRPr="00FA1C8A">
        <w:rPr>
          <w:color w:val="000000"/>
          <w:sz w:val="16"/>
          <w:szCs w:val="16"/>
        </w:rPr>
        <w:t>от 31.07.2019г.№ 268</w:t>
      </w:r>
    </w:p>
    <w:p w:rsidR="002D03BB" w:rsidRPr="00FA1C8A" w:rsidRDefault="002D03BB" w:rsidP="002D03BB">
      <w:pPr>
        <w:jc w:val="both"/>
        <w:rPr>
          <w:b/>
          <w:bCs/>
          <w:color w:val="000000"/>
          <w:sz w:val="16"/>
          <w:szCs w:val="16"/>
        </w:rPr>
      </w:pPr>
    </w:p>
    <w:p w:rsidR="002D03BB" w:rsidRPr="00FA1C8A" w:rsidRDefault="002D03BB" w:rsidP="002D03BB">
      <w:pPr>
        <w:pStyle w:val="17"/>
        <w:tabs>
          <w:tab w:val="clear" w:pos="9061"/>
          <w:tab w:val="right" w:leader="dot" w:pos="9071"/>
        </w:tabs>
        <w:jc w:val="center"/>
        <w:rPr>
          <w:color w:val="000000"/>
          <w:sz w:val="16"/>
          <w:szCs w:val="16"/>
          <w:lang w:val="ru-RU"/>
        </w:rPr>
      </w:pPr>
      <w:r w:rsidRPr="00FA1C8A">
        <w:rPr>
          <w:color w:val="000000"/>
          <w:sz w:val="16"/>
          <w:szCs w:val="16"/>
          <w:lang w:val="ru-RU"/>
        </w:rPr>
        <w:t>ОГЛАВЛЕНИЕ</w:t>
      </w:r>
    </w:p>
    <w:p w:rsidR="002D03BB" w:rsidRPr="00FA1C8A" w:rsidRDefault="002D03BB" w:rsidP="002D03BB">
      <w:pPr>
        <w:pStyle w:val="17"/>
        <w:tabs>
          <w:tab w:val="clear" w:pos="9061"/>
          <w:tab w:val="right" w:leader="dot" w:pos="9071"/>
        </w:tabs>
        <w:rPr>
          <w:color w:val="000000"/>
          <w:sz w:val="16"/>
          <w:szCs w:val="16"/>
          <w:lang w:val="ru-RU"/>
        </w:rPr>
      </w:pPr>
    </w:p>
    <w:p w:rsidR="002D03BB" w:rsidRPr="00FA1C8A" w:rsidRDefault="002D03BB" w:rsidP="002D03BB">
      <w:pPr>
        <w:pStyle w:val="17"/>
        <w:tabs>
          <w:tab w:val="clear" w:pos="9061"/>
          <w:tab w:val="right" w:leader="dot" w:pos="9071"/>
        </w:tabs>
        <w:rPr>
          <w:b w:val="0"/>
          <w:color w:val="000000"/>
          <w:sz w:val="16"/>
          <w:szCs w:val="16"/>
          <w:lang w:val="ru-RU" w:eastAsia="ru-RU"/>
        </w:rPr>
      </w:pPr>
      <w:r w:rsidRPr="00FA1C8A">
        <w:rPr>
          <w:color w:val="000000"/>
          <w:sz w:val="16"/>
          <w:szCs w:val="16"/>
        </w:rPr>
        <w:t xml:space="preserve"> </w:t>
      </w:r>
      <w:r w:rsidRPr="00FA1C8A">
        <w:rPr>
          <w:b w:val="0"/>
          <w:color w:val="000000"/>
          <w:sz w:val="16"/>
          <w:szCs w:val="16"/>
        </w:rPr>
        <w:fldChar w:fldCharType="begin"/>
      </w:r>
      <w:r w:rsidRPr="00FA1C8A">
        <w:rPr>
          <w:rStyle w:val="a7"/>
          <w:b w:val="0"/>
          <w:color w:val="000000"/>
          <w:sz w:val="16"/>
          <w:szCs w:val="16"/>
        </w:rPr>
        <w:instrText xml:space="preserve"> TOC \o "1-3" \h \z \u </w:instrText>
      </w:r>
      <w:r w:rsidRPr="00FA1C8A">
        <w:rPr>
          <w:b w:val="0"/>
          <w:color w:val="000000"/>
          <w:sz w:val="16"/>
          <w:szCs w:val="16"/>
        </w:rPr>
        <w:fldChar w:fldCharType="separate"/>
      </w:r>
      <w:hyperlink w:anchor="_Toc9212" w:history="1">
        <w:r w:rsidRPr="00FA1C8A">
          <w:rPr>
            <w:b w:val="0"/>
            <w:color w:val="000000"/>
            <w:sz w:val="16"/>
            <w:szCs w:val="16"/>
            <w:lang w:val="ru-RU" w:eastAsia="ru-RU"/>
          </w:rPr>
          <w:t>ЧАСТЬ I. ПОРЯДОК РЕГУЛИРОВАНИЯ ЗЕМЛЕПОЛЬЗОВАНИЯ И ЗАСТРОЙКИ НА ОСНОВЕ ГРАДОСТРОИТЕЛЬНОГО ЗОНИРОВАНИЯ</w:t>
        </w:r>
        <w:r w:rsidRPr="00FA1C8A">
          <w:rPr>
            <w:b w:val="0"/>
            <w:color w:val="000000"/>
            <w:sz w:val="16"/>
            <w:szCs w:val="16"/>
            <w:lang w:val="ru-RU" w:eastAsia="ru-RU"/>
          </w:rPr>
          <w:tab/>
          <w:t>5</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100" w:history="1">
        <w:r w:rsidRPr="00FA1C8A">
          <w:rPr>
            <w:b w:val="0"/>
            <w:color w:val="000000"/>
            <w:sz w:val="16"/>
            <w:szCs w:val="16"/>
            <w:lang w:val="ru-RU" w:eastAsia="ru-RU"/>
          </w:rPr>
          <w:t>Глава 1. Общие положения</w:t>
        </w:r>
        <w:r w:rsidRPr="00FA1C8A">
          <w:rPr>
            <w:b w:val="0"/>
            <w:color w:val="000000"/>
            <w:sz w:val="16"/>
            <w:szCs w:val="16"/>
            <w:lang w:val="ru-RU" w:eastAsia="ru-RU"/>
          </w:rPr>
          <w:tab/>
          <w:t>5</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4582" w:history="1">
        <w:r w:rsidRPr="00FA1C8A">
          <w:rPr>
            <w:b w:val="0"/>
            <w:color w:val="000000"/>
            <w:sz w:val="16"/>
            <w:szCs w:val="16"/>
            <w:lang w:val="ru-RU" w:eastAsia="ru-RU"/>
          </w:rPr>
          <w:t>Статья 1. Основные понятия, используемые в Правилах</w:t>
        </w:r>
        <w:r w:rsidRPr="00FA1C8A">
          <w:rPr>
            <w:b w:val="0"/>
            <w:color w:val="000000"/>
            <w:sz w:val="16"/>
            <w:szCs w:val="16"/>
            <w:lang w:val="ru-RU" w:eastAsia="ru-RU"/>
          </w:rPr>
          <w:tab/>
          <w:t>5</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443" w:history="1">
        <w:r w:rsidRPr="00FA1C8A">
          <w:rPr>
            <w:b w:val="0"/>
            <w:color w:val="000000"/>
            <w:sz w:val="16"/>
            <w:szCs w:val="16"/>
            <w:lang w:val="ru-RU" w:eastAsia="ru-RU"/>
          </w:rPr>
          <w:t>Статья 2. Основания введения, назначение и состав Правил</w:t>
        </w:r>
        <w:r w:rsidRPr="00FA1C8A">
          <w:rPr>
            <w:b w:val="0"/>
            <w:color w:val="000000"/>
            <w:sz w:val="16"/>
            <w:szCs w:val="16"/>
            <w:lang w:val="ru-RU" w:eastAsia="ru-RU"/>
          </w:rPr>
          <w:tab/>
          <w:t>9</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7227" w:history="1">
        <w:r w:rsidRPr="00FA1C8A">
          <w:rPr>
            <w:b w:val="0"/>
            <w:color w:val="000000"/>
            <w:sz w:val="16"/>
            <w:szCs w:val="16"/>
            <w:lang w:val="ru-RU" w:eastAsia="ru-RU"/>
          </w:rPr>
          <w:t>Статья 3. Градостроительные регламенты и их применение</w:t>
        </w:r>
        <w:r w:rsidRPr="00FA1C8A">
          <w:rPr>
            <w:b w:val="0"/>
            <w:color w:val="000000"/>
            <w:sz w:val="16"/>
            <w:szCs w:val="16"/>
            <w:lang w:val="ru-RU" w:eastAsia="ru-RU"/>
          </w:rPr>
          <w:tab/>
          <w:t>10</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7831" w:history="1">
        <w:r w:rsidRPr="00FA1C8A">
          <w:rPr>
            <w:b w:val="0"/>
            <w:color w:val="000000"/>
            <w:sz w:val="16"/>
            <w:szCs w:val="16"/>
            <w:lang w:val="ru-RU" w:eastAsia="ru-RU"/>
          </w:rPr>
          <w:t>Статья 4. Открытость и доступность информации о землепользовании и застройке</w:t>
        </w:r>
        <w:r w:rsidRPr="00FA1C8A">
          <w:rPr>
            <w:b w:val="0"/>
            <w:color w:val="000000"/>
            <w:sz w:val="16"/>
            <w:szCs w:val="16"/>
            <w:lang w:val="ru-RU" w:eastAsia="ru-RU"/>
          </w:rPr>
          <w:tab/>
          <w:t>13</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6743" w:history="1">
        <w:r w:rsidRPr="00FA1C8A">
          <w:rPr>
            <w:b w:val="0"/>
            <w:color w:val="000000"/>
            <w:sz w:val="16"/>
            <w:szCs w:val="16"/>
            <w:lang w:val="ru-RU" w:eastAsia="ru-RU"/>
          </w:rPr>
          <w:t>Глава 2. Права использования недвижимости, возникшие до вступления в силу Правил</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_Toc16743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14</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0269" w:history="1">
        <w:r w:rsidRPr="00FA1C8A">
          <w:rPr>
            <w:b w:val="0"/>
            <w:color w:val="000000"/>
            <w:sz w:val="16"/>
            <w:szCs w:val="16"/>
            <w:lang w:val="ru-RU" w:eastAsia="ru-RU"/>
          </w:rPr>
          <w:t>Статья 5. Общие положения, относящиеся к ранее возникшим правам</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_Toc10269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14</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4607" w:history="1">
        <w:r w:rsidRPr="00FA1C8A">
          <w:rPr>
            <w:b w:val="0"/>
            <w:color w:val="000000"/>
            <w:sz w:val="16"/>
            <w:szCs w:val="16"/>
            <w:lang w:val="ru-RU" w:eastAsia="ru-RU"/>
          </w:rPr>
          <w:t>Статья 6. Использование и строительные изменения объектов недвижимости, несоответствующих Правилам</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_Toc24607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14</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5691" w:history="1">
        <w:r w:rsidRPr="00FA1C8A">
          <w:rPr>
            <w:b w:val="0"/>
            <w:color w:val="000000"/>
            <w:sz w:val="16"/>
            <w:szCs w:val="16"/>
            <w:lang w:val="ru-RU" w:eastAsia="ru-RU"/>
          </w:rPr>
          <w:t>Глава 3. Участники отношений, возникающих по поводу землепользования и застройки</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_Toc25691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15</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6591" w:history="1">
        <w:r w:rsidRPr="00FA1C8A">
          <w:rPr>
            <w:b w:val="0"/>
            <w:color w:val="000000"/>
            <w:sz w:val="16"/>
            <w:szCs w:val="16"/>
            <w:lang w:val="ru-RU" w:eastAsia="ru-RU"/>
          </w:rPr>
          <w:t>Статья 7. Общие положения о лицах, осуществляющих землепользование и застройку, и их действиях</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_Toc16591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15</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6154" w:history="1">
        <w:r w:rsidRPr="00FA1C8A">
          <w:rPr>
            <w:b w:val="0"/>
            <w:color w:val="000000"/>
            <w:sz w:val="16"/>
            <w:szCs w:val="16"/>
            <w:lang w:val="ru-RU" w:eastAsia="ru-RU"/>
          </w:rPr>
          <w:t>Статья 8. Комиссия по землепользованию и застройке</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_Toc26154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15</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9057" w:history="1">
        <w:r w:rsidRPr="00FA1C8A">
          <w:rPr>
            <w:b w:val="0"/>
            <w:color w:val="000000"/>
            <w:sz w:val="16"/>
            <w:szCs w:val="16"/>
            <w:lang w:val="ru-RU" w:eastAsia="ru-RU"/>
          </w:rPr>
          <w:t>Статья 9. Контроль за землепользованием и застройкой в части обеспечения применения Правил</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_Toc9057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16</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969" w:history="1">
        <w:r w:rsidRPr="00FA1C8A">
          <w:rPr>
            <w:b w:val="0"/>
            <w:color w:val="000000"/>
            <w:sz w:val="16"/>
            <w:szCs w:val="16"/>
            <w:lang w:val="ru-RU" w:eastAsia="ru-RU"/>
          </w:rPr>
          <w:t>Глава 4. Предоставление прав на земельные участки</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_Toc2969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16</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5431" w:history="1">
        <w:r w:rsidRPr="00FA1C8A">
          <w:rPr>
            <w:b w:val="0"/>
            <w:color w:val="000000"/>
            <w:sz w:val="16"/>
            <w:szCs w:val="16"/>
            <w:lang w:val="ru-RU" w:eastAsia="ru-RU"/>
          </w:rPr>
          <w:t>Статья 10. Общие положения</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_Toc15431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16</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1350" w:history="1">
        <w:r w:rsidRPr="00FA1C8A">
          <w:rPr>
            <w:b w:val="0"/>
            <w:color w:val="000000"/>
            <w:sz w:val="16"/>
            <w:szCs w:val="16"/>
            <w:lang w:val="ru-RU" w:eastAsia="ru-RU"/>
          </w:rPr>
          <w:t>Глава 5. Положения о градостроительной подготовке земельных участков посредством планировки территории</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_Toc21350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16</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8957" w:history="1">
        <w:r w:rsidRPr="00FA1C8A">
          <w:rPr>
            <w:b w:val="0"/>
            <w:color w:val="000000"/>
            <w:sz w:val="16"/>
            <w:szCs w:val="16"/>
            <w:lang w:val="ru-RU" w:eastAsia="ru-RU"/>
          </w:rPr>
          <w:t>Статья 11. Общие положения о планировке территории</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_Toc8957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16</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037" w:history="1">
        <w:r w:rsidRPr="00FA1C8A">
          <w:rPr>
            <w:b w:val="0"/>
            <w:color w:val="000000"/>
            <w:sz w:val="16"/>
            <w:szCs w:val="16"/>
            <w:lang w:val="ru-RU" w:eastAsia="ru-RU"/>
          </w:rPr>
          <w:t>Статья 12. Проекты планировки территории</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_Toc1037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18</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363" w:history="1">
        <w:r w:rsidRPr="00FA1C8A">
          <w:rPr>
            <w:b w:val="0"/>
            <w:color w:val="000000"/>
            <w:sz w:val="16"/>
            <w:szCs w:val="16"/>
            <w:lang w:val="ru-RU" w:eastAsia="ru-RU"/>
          </w:rPr>
          <w:t>Статья 13. Проекты межевания территорий</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_Toc1363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19</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6230" w:history="1">
        <w:r w:rsidRPr="00FA1C8A">
          <w:rPr>
            <w:b w:val="0"/>
            <w:color w:val="000000"/>
            <w:sz w:val="16"/>
            <w:szCs w:val="16"/>
            <w:lang w:val="ru-RU" w:eastAsia="ru-RU"/>
          </w:rPr>
          <w:t>Статья 14. Градостроительные планы земельных участков</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_Toc6230 </w:instrText>
        </w:r>
        <w:r w:rsidRPr="00FA1C8A">
          <w:rPr>
            <w:b w:val="0"/>
            <w:color w:val="000000"/>
            <w:sz w:val="16"/>
            <w:szCs w:val="16"/>
            <w:lang w:val="ru-RU" w:eastAsia="ru-RU"/>
          </w:rPr>
          <w:fldChar w:fldCharType="separate"/>
        </w:r>
        <w:r w:rsidRPr="00FA1C8A">
          <w:rPr>
            <w:b w:val="0"/>
            <w:noProof/>
            <w:color w:val="000000"/>
            <w:sz w:val="16"/>
            <w:szCs w:val="16"/>
            <w:lang w:val="ru-RU" w:eastAsia="ru-RU"/>
          </w:rPr>
          <w:t>19</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4449" w:history="1">
        <w:r w:rsidRPr="00FA1C8A">
          <w:rPr>
            <w:b w:val="0"/>
            <w:color w:val="000000"/>
            <w:sz w:val="16"/>
            <w:szCs w:val="16"/>
            <w:lang w:val="ru-RU" w:eastAsia="ru-RU"/>
          </w:rPr>
          <w:t xml:space="preserve">Глава 6. Публичные слушания, общественные обсуждения </w:t>
        </w:r>
        <w:r w:rsidRPr="00FA1C8A">
          <w:rPr>
            <w:b w:val="0"/>
            <w:color w:val="000000"/>
            <w:sz w:val="16"/>
            <w:szCs w:val="16"/>
            <w:lang w:val="ru-RU" w:eastAsia="ru-RU"/>
          </w:rPr>
          <w:tab/>
          <w:t>21</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4281" w:history="1">
        <w:r w:rsidRPr="00FA1C8A">
          <w:rPr>
            <w:b w:val="0"/>
            <w:color w:val="000000"/>
            <w:sz w:val="16"/>
            <w:szCs w:val="16"/>
            <w:lang w:val="ru-RU" w:eastAsia="ru-RU"/>
          </w:rPr>
          <w:t>Статья 15. Общие положения о публичных слушаниях, общественных обсуждениях</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_Toc24281 </w:instrText>
        </w:r>
        <w:r w:rsidRPr="00FA1C8A">
          <w:rPr>
            <w:b w:val="0"/>
            <w:color w:val="000000"/>
            <w:sz w:val="16"/>
            <w:szCs w:val="16"/>
            <w:lang w:val="ru-RU" w:eastAsia="ru-RU"/>
          </w:rPr>
          <w:fldChar w:fldCharType="separate"/>
        </w:r>
        <w:r w:rsidRPr="00FA1C8A">
          <w:rPr>
            <w:b w:val="0"/>
            <w:noProof/>
            <w:color w:val="000000"/>
            <w:sz w:val="16"/>
            <w:szCs w:val="16"/>
            <w:lang w:val="ru-RU" w:eastAsia="ru-RU"/>
          </w:rPr>
          <w:t>21</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9206" w:history="1">
        <w:r w:rsidRPr="00FA1C8A">
          <w:rPr>
            <w:b w:val="0"/>
            <w:color w:val="000000"/>
            <w:sz w:val="16"/>
            <w:szCs w:val="16"/>
            <w:lang w:val="ru-RU" w:eastAsia="ru-RU"/>
          </w:rPr>
          <w:t>Глава 7. Положения об изъятии, резервировании земельных участков для государственных или муниципальных нужд</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_Toc9206 </w:instrText>
        </w:r>
        <w:r w:rsidRPr="00FA1C8A">
          <w:rPr>
            <w:b w:val="0"/>
            <w:color w:val="000000"/>
            <w:sz w:val="16"/>
            <w:szCs w:val="16"/>
            <w:lang w:val="ru-RU" w:eastAsia="ru-RU"/>
          </w:rPr>
          <w:fldChar w:fldCharType="separate"/>
        </w:r>
        <w:r w:rsidRPr="00FA1C8A">
          <w:rPr>
            <w:b w:val="0"/>
            <w:noProof/>
            <w:color w:val="000000"/>
            <w:sz w:val="16"/>
            <w:szCs w:val="16"/>
            <w:lang w:val="ru-RU" w:eastAsia="ru-RU"/>
          </w:rPr>
          <w:t>22</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0218" w:history="1">
        <w:r w:rsidRPr="00FA1C8A">
          <w:rPr>
            <w:b w:val="0"/>
            <w:color w:val="000000"/>
            <w:sz w:val="16"/>
            <w:szCs w:val="16"/>
            <w:lang w:val="ru-RU" w:eastAsia="ru-RU"/>
          </w:rPr>
          <w:t>Статья 16.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_Toc20218 </w:instrText>
        </w:r>
        <w:r w:rsidRPr="00FA1C8A">
          <w:rPr>
            <w:b w:val="0"/>
            <w:color w:val="000000"/>
            <w:sz w:val="16"/>
            <w:szCs w:val="16"/>
            <w:lang w:val="ru-RU" w:eastAsia="ru-RU"/>
          </w:rPr>
          <w:fldChar w:fldCharType="separate"/>
        </w:r>
        <w:r w:rsidRPr="00FA1C8A">
          <w:rPr>
            <w:b w:val="0"/>
            <w:noProof/>
            <w:color w:val="000000"/>
            <w:sz w:val="16"/>
            <w:szCs w:val="16"/>
            <w:lang w:val="ru-RU" w:eastAsia="ru-RU"/>
          </w:rPr>
          <w:t>23</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27" w:history="1">
        <w:r w:rsidRPr="00FA1C8A">
          <w:rPr>
            <w:b w:val="0"/>
            <w:color w:val="000000"/>
            <w:sz w:val="16"/>
            <w:szCs w:val="16"/>
            <w:lang w:val="ru-RU" w:eastAsia="ru-RU"/>
          </w:rPr>
          <w:t>Глава 8. Архитектурно-строительное проектирование, строительство, реконструкция объектов капитального строительства</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_Toc227 </w:instrText>
        </w:r>
        <w:r w:rsidRPr="00FA1C8A">
          <w:rPr>
            <w:b w:val="0"/>
            <w:color w:val="000000"/>
            <w:sz w:val="16"/>
            <w:szCs w:val="16"/>
            <w:lang w:val="ru-RU" w:eastAsia="ru-RU"/>
          </w:rPr>
          <w:fldChar w:fldCharType="separate"/>
        </w:r>
        <w:r w:rsidRPr="00FA1C8A">
          <w:rPr>
            <w:b w:val="0"/>
            <w:noProof/>
            <w:color w:val="000000"/>
            <w:sz w:val="16"/>
            <w:szCs w:val="16"/>
            <w:lang w:val="ru-RU" w:eastAsia="ru-RU"/>
          </w:rPr>
          <w:t>24</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6125" w:history="1">
        <w:r w:rsidRPr="00FA1C8A">
          <w:rPr>
            <w:b w:val="0"/>
            <w:color w:val="000000"/>
            <w:sz w:val="16"/>
            <w:szCs w:val="16"/>
            <w:lang w:val="ru-RU" w:eastAsia="ru-RU"/>
          </w:rPr>
          <w:t>Статья 17. Подготовка проектной документации</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_Toc16125 </w:instrText>
        </w:r>
        <w:r w:rsidRPr="00FA1C8A">
          <w:rPr>
            <w:b w:val="0"/>
            <w:color w:val="000000"/>
            <w:sz w:val="16"/>
            <w:szCs w:val="16"/>
            <w:lang w:val="ru-RU" w:eastAsia="ru-RU"/>
          </w:rPr>
          <w:fldChar w:fldCharType="separate"/>
        </w:r>
        <w:r w:rsidRPr="00FA1C8A">
          <w:rPr>
            <w:b w:val="0"/>
            <w:noProof/>
            <w:color w:val="000000"/>
            <w:sz w:val="16"/>
            <w:szCs w:val="16"/>
            <w:lang w:val="ru-RU" w:eastAsia="ru-RU"/>
          </w:rPr>
          <w:t>24</w:t>
        </w:r>
        <w:r w:rsidRPr="00FA1C8A">
          <w:rPr>
            <w:b w:val="0"/>
            <w:color w:val="000000"/>
            <w:sz w:val="16"/>
            <w:szCs w:val="16"/>
            <w:lang w:val="ru-RU" w:eastAsia="ru-RU"/>
          </w:rPr>
          <w:fldChar w:fldCharType="end"/>
        </w:r>
      </w:hyperlink>
    </w:p>
    <w:p w:rsidR="002D03BB" w:rsidRPr="00FA1C8A" w:rsidRDefault="002D03BB" w:rsidP="002D03BB">
      <w:pPr>
        <w:keepNext/>
        <w:snapToGrid w:val="0"/>
        <w:rPr>
          <w:color w:val="000000"/>
          <w:sz w:val="16"/>
          <w:szCs w:val="16"/>
        </w:rPr>
      </w:pPr>
      <w:hyperlink w:anchor="_Toc18035" w:history="1">
        <w:r w:rsidRPr="00FA1C8A">
          <w:rPr>
            <w:color w:val="000000"/>
            <w:sz w:val="16"/>
            <w:szCs w:val="16"/>
          </w:rPr>
          <w:t>Статья 18.</w:t>
        </w:r>
        <w:r w:rsidRPr="00FA1C8A">
          <w:rPr>
            <w:rFonts w:eastAsia="SimSun"/>
            <w:bCs/>
            <w:color w:val="000000"/>
            <w:sz w:val="16"/>
            <w:szCs w:val="16"/>
            <w:lang w:eastAsia="ar-SA"/>
          </w:rPr>
          <w:t xml:space="preserve">  </w:t>
        </w:r>
        <w:r w:rsidRPr="00FA1C8A">
          <w:rPr>
            <w:bCs/>
            <w:color w:val="000000"/>
            <w:sz w:val="16"/>
            <w:szCs w:val="16"/>
          </w:rPr>
          <w:t xml:space="preserve">Выдача разрешения на строительство и разрешения на ввод объекта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FA1C8A">
          <w:rPr>
            <w:color w:val="000000"/>
            <w:sz w:val="16"/>
            <w:szCs w:val="16"/>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w:t>
        </w:r>
        <w:r w:rsidRPr="00FA1C8A">
          <w:rPr>
            <w:rFonts w:eastAsia="Arial"/>
            <w:color w:val="000000"/>
            <w:sz w:val="16"/>
            <w:szCs w:val="16"/>
          </w:rPr>
          <w:t xml:space="preserve"> </w:t>
        </w:r>
        <w:r w:rsidRPr="00FA1C8A">
          <w:rPr>
            <w:color w:val="000000"/>
            <w:sz w:val="16"/>
            <w:szCs w:val="16"/>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A1C8A">
          <w:rPr>
            <w:b/>
            <w:color w:val="000000"/>
            <w:sz w:val="16"/>
            <w:szCs w:val="16"/>
          </w:rPr>
          <w:fldChar w:fldCharType="begin"/>
        </w:r>
        <w:r w:rsidRPr="00FA1C8A">
          <w:rPr>
            <w:b/>
            <w:color w:val="000000"/>
            <w:sz w:val="16"/>
            <w:szCs w:val="16"/>
          </w:rPr>
          <w:instrText xml:space="preserve"> PAGEREF _Toc18035 </w:instrText>
        </w:r>
        <w:r w:rsidRPr="00FA1C8A">
          <w:rPr>
            <w:b/>
            <w:color w:val="000000"/>
            <w:sz w:val="16"/>
            <w:szCs w:val="16"/>
          </w:rPr>
          <w:fldChar w:fldCharType="separate"/>
        </w:r>
        <w:r w:rsidRPr="00FA1C8A">
          <w:rPr>
            <w:bCs/>
            <w:noProof/>
            <w:color w:val="000000"/>
            <w:sz w:val="16"/>
            <w:szCs w:val="16"/>
          </w:rPr>
          <w:t>Ошибка! Закладка не определена.</w:t>
        </w:r>
        <w:r w:rsidRPr="00FA1C8A">
          <w:rPr>
            <w:b/>
            <w:color w:val="000000"/>
            <w:sz w:val="16"/>
            <w:szCs w:val="16"/>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5329" w:history="1">
        <w:r w:rsidRPr="00FA1C8A">
          <w:rPr>
            <w:b w:val="0"/>
            <w:color w:val="000000"/>
            <w:sz w:val="16"/>
            <w:szCs w:val="16"/>
            <w:lang w:val="ru-RU" w:eastAsia="ru-RU"/>
          </w:rPr>
          <w:t>Статья 19. Строительство, реконструкция</w:t>
        </w:r>
        <w:r w:rsidRPr="00FA1C8A">
          <w:rPr>
            <w:b w:val="0"/>
            <w:color w:val="000000"/>
            <w:sz w:val="16"/>
            <w:szCs w:val="16"/>
            <w:lang w:val="ru-RU" w:eastAsia="ru-RU"/>
          </w:rPr>
          <w:tab/>
          <w:t>30</w:t>
        </w:r>
      </w:hyperlink>
    </w:p>
    <w:p w:rsidR="002D03BB" w:rsidRPr="00FA1C8A" w:rsidRDefault="002D03BB" w:rsidP="002D03BB">
      <w:pPr>
        <w:keepNext/>
        <w:snapToGrid w:val="0"/>
        <w:jc w:val="both"/>
        <w:rPr>
          <w:color w:val="000000"/>
          <w:sz w:val="16"/>
          <w:szCs w:val="16"/>
        </w:rPr>
      </w:pPr>
      <w:r w:rsidRPr="00FA1C8A">
        <w:rPr>
          <w:color w:val="000000"/>
          <w:sz w:val="16"/>
          <w:szCs w:val="16"/>
        </w:rPr>
        <w:t>Глава 9.  Снос объектов капитального строительства………………………………33.</w:t>
      </w:r>
    </w:p>
    <w:p w:rsidR="002D03BB" w:rsidRPr="00FA1C8A" w:rsidRDefault="002D03BB" w:rsidP="002D03BB">
      <w:pPr>
        <w:keepNext/>
        <w:snapToGrid w:val="0"/>
        <w:rPr>
          <w:bCs/>
          <w:color w:val="000000"/>
          <w:sz w:val="16"/>
          <w:szCs w:val="16"/>
        </w:rPr>
      </w:pPr>
      <w:r w:rsidRPr="00FA1C8A">
        <w:rPr>
          <w:bCs/>
          <w:color w:val="000000"/>
          <w:sz w:val="16"/>
          <w:szCs w:val="16"/>
        </w:rPr>
        <w:t>Статья 20.  Общие положения о сносе объектов капитального строительства…………33</w:t>
      </w:r>
    </w:p>
    <w:p w:rsidR="002D03BB" w:rsidRPr="00FA1C8A" w:rsidRDefault="002D03BB" w:rsidP="002D03BB">
      <w:pPr>
        <w:keepNext/>
        <w:snapToGrid w:val="0"/>
        <w:rPr>
          <w:bCs/>
          <w:color w:val="000000"/>
          <w:sz w:val="16"/>
          <w:szCs w:val="16"/>
        </w:rPr>
      </w:pPr>
      <w:r w:rsidRPr="00FA1C8A">
        <w:rPr>
          <w:bCs/>
          <w:color w:val="000000"/>
          <w:sz w:val="16"/>
          <w:szCs w:val="16"/>
        </w:rPr>
        <w:t>Статья 20.1. Осуществление сноса объекта капитального строительства………………..34</w:t>
      </w:r>
    </w:p>
    <w:p w:rsidR="002D03BB" w:rsidRPr="00FA1C8A" w:rsidRDefault="002D03BB" w:rsidP="002D03BB">
      <w:pPr>
        <w:keepNext/>
        <w:snapToGrid w:val="0"/>
        <w:rPr>
          <w:bCs/>
          <w:color w:val="000000"/>
          <w:sz w:val="16"/>
          <w:szCs w:val="16"/>
        </w:rPr>
      </w:pPr>
      <w:r w:rsidRPr="00FA1C8A">
        <w:rPr>
          <w:bCs/>
          <w:color w:val="000000"/>
          <w:sz w:val="16"/>
          <w:szCs w:val="16"/>
        </w:rPr>
        <w:t>Статья 20.2. Особенности сноса самовольных построек или приведения их в соответствие с установленными требованиями……………………………………………35</w:t>
      </w:r>
    </w:p>
    <w:p w:rsidR="002D03BB" w:rsidRPr="00FA1C8A" w:rsidRDefault="002D03BB" w:rsidP="002D03BB">
      <w:pPr>
        <w:pStyle w:val="17"/>
        <w:tabs>
          <w:tab w:val="clear" w:pos="9061"/>
          <w:tab w:val="right" w:leader="dot" w:pos="9071"/>
        </w:tabs>
        <w:rPr>
          <w:b w:val="0"/>
          <w:color w:val="000000"/>
          <w:sz w:val="16"/>
          <w:szCs w:val="16"/>
          <w:lang w:val="ru-RU" w:eastAsia="ru-RU"/>
        </w:rPr>
      </w:pPr>
      <w:r w:rsidRPr="00FA1C8A">
        <w:rPr>
          <w:b w:val="0"/>
          <w:color w:val="000000"/>
          <w:sz w:val="16"/>
          <w:szCs w:val="16"/>
          <w:lang w:eastAsia="ru-RU"/>
        </w:rPr>
        <w:t xml:space="preserve">Статья </w:t>
      </w:r>
      <w:r w:rsidRPr="00FA1C8A">
        <w:rPr>
          <w:b w:val="0"/>
          <w:color w:val="000000"/>
          <w:sz w:val="16"/>
          <w:szCs w:val="16"/>
          <w:lang w:val="ru-RU" w:eastAsia="ru-RU"/>
        </w:rPr>
        <w:t>20</w:t>
      </w:r>
      <w:r w:rsidRPr="00FA1C8A">
        <w:rPr>
          <w:b w:val="0"/>
          <w:color w:val="000000"/>
          <w:sz w:val="16"/>
          <w:szCs w:val="16"/>
          <w:lang w:eastAsia="ru-RU"/>
        </w:rPr>
        <w:t>.</w:t>
      </w:r>
      <w:r w:rsidRPr="00FA1C8A">
        <w:rPr>
          <w:b w:val="0"/>
          <w:color w:val="000000"/>
          <w:sz w:val="16"/>
          <w:szCs w:val="16"/>
          <w:lang w:val="ru-RU" w:eastAsia="ru-RU"/>
        </w:rPr>
        <w:t>3</w:t>
      </w:r>
      <w:r w:rsidRPr="00FA1C8A">
        <w:rPr>
          <w:b w:val="0"/>
          <w:color w:val="000000"/>
          <w:sz w:val="16"/>
          <w:szCs w:val="16"/>
          <w:lang w:eastAsia="ru-RU"/>
        </w:rPr>
        <w:t>.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Pr="00FA1C8A">
        <w:rPr>
          <w:b w:val="0"/>
          <w:color w:val="000000"/>
          <w:sz w:val="16"/>
          <w:szCs w:val="16"/>
          <w:lang w:val="ru-RU" w:eastAsia="ru-RU"/>
        </w:rPr>
        <w:t>……………………39</w:t>
      </w:r>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2673" w:history="1">
        <w:r w:rsidRPr="00FA1C8A">
          <w:rPr>
            <w:b w:val="0"/>
            <w:color w:val="000000"/>
            <w:sz w:val="16"/>
            <w:szCs w:val="16"/>
            <w:lang w:val="ru-RU" w:eastAsia="ru-RU"/>
          </w:rPr>
          <w:t>Глава 10. Внесение изменений в Правила</w:t>
        </w:r>
        <w:r w:rsidRPr="00FA1C8A">
          <w:rPr>
            <w:b w:val="0"/>
            <w:color w:val="000000"/>
            <w:sz w:val="16"/>
            <w:szCs w:val="16"/>
            <w:lang w:val="ru-RU" w:eastAsia="ru-RU"/>
          </w:rPr>
          <w:tab/>
          <w:t>40</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5419" w:history="1">
        <w:r w:rsidRPr="00FA1C8A">
          <w:rPr>
            <w:b w:val="0"/>
            <w:color w:val="000000"/>
            <w:sz w:val="16"/>
            <w:szCs w:val="16"/>
            <w:lang w:val="ru-RU" w:eastAsia="ru-RU"/>
          </w:rPr>
          <w:t>Статья 21. Действие Правил по отношению к Генеральному плану муниципального образования, документации по планировке территории</w:t>
        </w:r>
        <w:r w:rsidRPr="00FA1C8A">
          <w:rPr>
            <w:b w:val="0"/>
            <w:color w:val="000000"/>
            <w:sz w:val="16"/>
            <w:szCs w:val="16"/>
            <w:lang w:val="ru-RU" w:eastAsia="ru-RU"/>
          </w:rPr>
          <w:tab/>
          <w:t>40</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5121" w:history="1">
        <w:r w:rsidRPr="00FA1C8A">
          <w:rPr>
            <w:b w:val="0"/>
            <w:color w:val="000000"/>
            <w:sz w:val="16"/>
            <w:szCs w:val="16"/>
            <w:lang w:val="ru-RU" w:eastAsia="ru-RU"/>
          </w:rPr>
          <w:t>Статья 22. Основание и инициатива по внесению изменений в Правила</w:t>
        </w:r>
        <w:r w:rsidRPr="00FA1C8A">
          <w:rPr>
            <w:b w:val="0"/>
            <w:color w:val="000000"/>
            <w:sz w:val="16"/>
            <w:szCs w:val="16"/>
            <w:lang w:val="ru-RU" w:eastAsia="ru-RU"/>
          </w:rPr>
          <w:tab/>
          <w:t>41</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6592" w:history="1">
        <w:r w:rsidRPr="00FA1C8A">
          <w:rPr>
            <w:b w:val="0"/>
            <w:color w:val="000000"/>
            <w:sz w:val="16"/>
            <w:szCs w:val="16"/>
            <w:lang w:val="ru-RU" w:eastAsia="ru-RU"/>
          </w:rPr>
          <w:t>Статья 23. Внесение изменений в Правила</w:t>
        </w:r>
        <w:r w:rsidRPr="00FA1C8A">
          <w:rPr>
            <w:b w:val="0"/>
            <w:color w:val="000000"/>
            <w:sz w:val="16"/>
            <w:szCs w:val="16"/>
            <w:lang w:val="ru-RU" w:eastAsia="ru-RU"/>
          </w:rPr>
          <w:tab/>
          <w:t>41</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0413" w:history="1">
        <w:r w:rsidRPr="00FA1C8A">
          <w:rPr>
            <w:b w:val="0"/>
            <w:color w:val="000000"/>
            <w:sz w:val="16"/>
            <w:szCs w:val="16"/>
            <w:lang w:val="ru-RU" w:eastAsia="ru-RU"/>
          </w:rPr>
          <w:t>Глава 11. Изменение видов разрешенного использования земельных участков и                  объектов капитального строительства физическими и юридическими                 лицами</w:t>
        </w:r>
        <w:r w:rsidRPr="00FA1C8A">
          <w:rPr>
            <w:b w:val="0"/>
            <w:color w:val="000000"/>
            <w:sz w:val="16"/>
            <w:szCs w:val="16"/>
            <w:lang w:val="ru-RU" w:eastAsia="ru-RU"/>
          </w:rPr>
          <w:tab/>
          <w:t>43</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7968" w:history="1">
        <w:r w:rsidRPr="00FA1C8A">
          <w:rPr>
            <w:b w:val="0"/>
            <w:color w:val="000000"/>
            <w:sz w:val="16"/>
            <w:szCs w:val="16"/>
            <w:lang w:val="ru-RU" w:eastAsia="ru-RU"/>
          </w:rPr>
          <w:t>Статья 24. Общий порядок изменения видов разрешенного использования земельных участков и объектов капитального строительства</w:t>
        </w:r>
        <w:r w:rsidRPr="00FA1C8A">
          <w:rPr>
            <w:b w:val="0"/>
            <w:color w:val="000000"/>
            <w:sz w:val="16"/>
            <w:szCs w:val="16"/>
            <w:lang w:val="ru-RU" w:eastAsia="ru-RU"/>
          </w:rPr>
          <w:tab/>
          <w:t>43</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0103" w:history="1">
        <w:r w:rsidRPr="00FA1C8A">
          <w:rPr>
            <w:b w:val="0"/>
            <w:color w:val="000000"/>
            <w:sz w:val="16"/>
            <w:szCs w:val="16"/>
            <w:lang w:val="ru-RU" w:eastAsia="ru-RU"/>
          </w:rPr>
          <w:t>Статья 25. Порядок предоставления разрешения на условно разрешенный вид использования</w:t>
        </w:r>
        <w:r w:rsidRPr="00FA1C8A">
          <w:rPr>
            <w:b w:val="0"/>
            <w:color w:val="000000"/>
            <w:sz w:val="16"/>
            <w:szCs w:val="16"/>
            <w:lang w:val="ru-RU" w:eastAsia="ru-RU"/>
          </w:rPr>
          <w:tab/>
          <w:t>44</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2877" w:history="1">
        <w:r w:rsidRPr="00FA1C8A">
          <w:rPr>
            <w:b w:val="0"/>
            <w:color w:val="000000"/>
            <w:sz w:val="16"/>
            <w:szCs w:val="16"/>
            <w:lang w:val="ru-RU" w:eastAsia="ru-RU"/>
          </w:rPr>
          <w:t>Глава 12. Контроль за использованием земельных участков и иных объектов недвижимости. Ответственность за нарушения Правил</w:t>
        </w:r>
        <w:r w:rsidRPr="00FA1C8A">
          <w:rPr>
            <w:b w:val="0"/>
            <w:color w:val="000000"/>
            <w:sz w:val="16"/>
            <w:szCs w:val="16"/>
            <w:lang w:val="ru-RU" w:eastAsia="ru-RU"/>
          </w:rPr>
          <w:tab/>
          <w:t>44</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9253" w:history="1">
        <w:r w:rsidRPr="00FA1C8A">
          <w:rPr>
            <w:b w:val="0"/>
            <w:color w:val="000000"/>
            <w:sz w:val="16"/>
            <w:szCs w:val="16"/>
            <w:lang w:val="ru-RU" w:eastAsia="ru-RU"/>
          </w:rPr>
          <w:t>Статья 26. Контроль за использованием объектов недвижимости</w:t>
        </w:r>
        <w:r w:rsidRPr="00FA1C8A">
          <w:rPr>
            <w:b w:val="0"/>
            <w:color w:val="000000"/>
            <w:sz w:val="16"/>
            <w:szCs w:val="16"/>
            <w:lang w:val="ru-RU" w:eastAsia="ru-RU"/>
          </w:rPr>
          <w:tab/>
          <w:t>44</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927" w:history="1">
        <w:r w:rsidRPr="00FA1C8A">
          <w:rPr>
            <w:b w:val="0"/>
            <w:color w:val="000000"/>
            <w:sz w:val="16"/>
            <w:szCs w:val="16"/>
            <w:lang w:val="ru-RU" w:eastAsia="ru-RU"/>
          </w:rPr>
          <w:t>Статья 27. Ответственность за нарушения Правил</w:t>
        </w:r>
        <w:r w:rsidRPr="00FA1C8A">
          <w:rPr>
            <w:b w:val="0"/>
            <w:color w:val="000000"/>
            <w:sz w:val="16"/>
            <w:szCs w:val="16"/>
            <w:lang w:val="ru-RU" w:eastAsia="ru-RU"/>
          </w:rPr>
          <w:tab/>
          <w:t>44</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9196" w:history="1">
        <w:r w:rsidRPr="00FA1C8A">
          <w:rPr>
            <w:b w:val="0"/>
            <w:color w:val="000000"/>
            <w:sz w:val="16"/>
            <w:szCs w:val="16"/>
            <w:lang w:val="ru-RU" w:eastAsia="ru-RU"/>
          </w:rPr>
          <w:t>ЧАСТЬ II. КАРТА ГРАДОСТРОИТЕЛЬНОГО ЗОНИРОВАНИЯ. КАРТА ЗОН С ОСОБЫМИ УСЛОВИЯМИ ИСПОЛЬЗОВАНИЯ ТЕРРИТОРИИ</w:t>
        </w:r>
        <w:r w:rsidRPr="00FA1C8A">
          <w:rPr>
            <w:b w:val="0"/>
            <w:color w:val="000000"/>
            <w:sz w:val="16"/>
            <w:szCs w:val="16"/>
            <w:lang w:val="ru-RU" w:eastAsia="ru-RU"/>
          </w:rPr>
          <w:tab/>
          <w:t>45</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8439" w:history="1">
        <w:r w:rsidRPr="00FA1C8A">
          <w:rPr>
            <w:b w:val="0"/>
            <w:color w:val="000000"/>
            <w:sz w:val="16"/>
            <w:szCs w:val="16"/>
            <w:lang w:val="ru-RU" w:eastAsia="ru-RU"/>
          </w:rPr>
          <w:t>Статья 28. Карта градостроительного зонирования территории</w:t>
        </w:r>
        <w:r w:rsidRPr="00FA1C8A">
          <w:rPr>
            <w:b w:val="0"/>
            <w:color w:val="000000"/>
            <w:sz w:val="16"/>
            <w:szCs w:val="16"/>
            <w:lang w:val="ru-RU" w:eastAsia="ru-RU"/>
          </w:rPr>
          <w:tab/>
          <w:t>45</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6126" w:history="1">
        <w:r w:rsidRPr="00FA1C8A">
          <w:rPr>
            <w:b w:val="0"/>
            <w:color w:val="000000"/>
            <w:sz w:val="16"/>
            <w:szCs w:val="16"/>
            <w:lang w:val="ru-RU" w:eastAsia="ru-RU"/>
          </w:rPr>
          <w:t>Статья 29. Карта зон с особыми условиями использования территории</w:t>
        </w:r>
        <w:r w:rsidRPr="00FA1C8A">
          <w:rPr>
            <w:b w:val="0"/>
            <w:color w:val="000000"/>
            <w:sz w:val="16"/>
            <w:szCs w:val="16"/>
            <w:lang w:val="ru-RU" w:eastAsia="ru-RU"/>
          </w:rPr>
          <w:tab/>
          <w:t>48</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1104" w:history="1">
        <w:r w:rsidRPr="00FA1C8A">
          <w:rPr>
            <w:b w:val="0"/>
            <w:color w:val="000000"/>
            <w:sz w:val="16"/>
            <w:szCs w:val="16"/>
            <w:lang w:val="ru-RU" w:eastAsia="ru-RU"/>
          </w:rPr>
          <w:t>ЧАСТЬ III. ГРАДОСТРОИТЕЛЬНЫЕ РЕГЛАМЕНТЫ</w:t>
        </w:r>
        <w:r w:rsidRPr="00FA1C8A">
          <w:rPr>
            <w:b w:val="0"/>
            <w:color w:val="000000"/>
            <w:sz w:val="16"/>
            <w:szCs w:val="16"/>
            <w:lang w:val="ru-RU" w:eastAsia="ru-RU"/>
          </w:rPr>
          <w:tab/>
          <w:t>51</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6649" w:history="1">
        <w:r w:rsidRPr="00FA1C8A">
          <w:rPr>
            <w:b w:val="0"/>
            <w:color w:val="000000"/>
            <w:sz w:val="16"/>
            <w:szCs w:val="16"/>
            <w:lang w:val="ru-RU" w:eastAsia="ru-RU"/>
          </w:rPr>
          <w:t>Статья 30. Виды территориальных зон, выделенных на карте градостроительного зонирования территории Сластухинского муниципального образования</w:t>
        </w:r>
        <w:r w:rsidRPr="00FA1C8A">
          <w:rPr>
            <w:b w:val="0"/>
            <w:color w:val="000000"/>
            <w:sz w:val="16"/>
            <w:szCs w:val="16"/>
            <w:lang w:val="ru-RU" w:eastAsia="ru-RU"/>
          </w:rPr>
          <w:tab/>
          <w:t>51</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9490" w:history="1">
        <w:r w:rsidRPr="00FA1C8A">
          <w:rPr>
            <w:b w:val="0"/>
            <w:color w:val="000000"/>
            <w:sz w:val="16"/>
            <w:szCs w:val="16"/>
            <w:lang w:val="ru-RU" w:eastAsia="ru-RU"/>
          </w:rPr>
          <w:t>Статья 31. Градостроительные регламенты</w:t>
        </w:r>
        <w:r w:rsidRPr="00FA1C8A">
          <w:rPr>
            <w:b w:val="0"/>
            <w:color w:val="000000"/>
            <w:sz w:val="16"/>
            <w:szCs w:val="16"/>
            <w:lang w:val="ru-RU" w:eastAsia="ru-RU"/>
          </w:rPr>
          <w:sym w:font="Symbol" w:char="F02A"/>
        </w:r>
        <w:r w:rsidRPr="00FA1C8A">
          <w:rPr>
            <w:b w:val="0"/>
            <w:color w:val="000000"/>
            <w:sz w:val="16"/>
            <w:szCs w:val="16"/>
            <w:lang w:val="ru-RU" w:eastAsia="ru-RU"/>
          </w:rPr>
          <w:tab/>
          <w:t>51</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0652" w:history="1">
        <w:r w:rsidRPr="00FA1C8A">
          <w:rPr>
            <w:b w:val="0"/>
            <w:color w:val="000000"/>
            <w:sz w:val="16"/>
            <w:szCs w:val="16"/>
            <w:lang w:val="ru-RU" w:eastAsia="ru-RU"/>
          </w:rPr>
          <w:t>Статья 32. Параметры разрешенного использования земельных участков и иных объектов недвижимости в различных территориальных зонах</w:t>
        </w:r>
        <w:r w:rsidRPr="00FA1C8A">
          <w:rPr>
            <w:b w:val="0"/>
            <w:color w:val="000000"/>
            <w:sz w:val="16"/>
            <w:szCs w:val="16"/>
            <w:lang w:val="ru-RU" w:eastAsia="ru-RU"/>
          </w:rPr>
          <w:tab/>
          <w:t>62</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7395" w:history="1">
        <w:r w:rsidRPr="00FA1C8A">
          <w:rPr>
            <w:b w:val="0"/>
            <w:color w:val="000000"/>
            <w:sz w:val="16"/>
            <w:szCs w:val="16"/>
            <w:lang w:val="ru-RU" w:eastAsia="ru-RU"/>
          </w:rPr>
          <w:t>Статья 33. Описание ограничений по условиям охраны объектов культурного наследия</w:t>
        </w:r>
        <w:r w:rsidRPr="00FA1C8A">
          <w:rPr>
            <w:b w:val="0"/>
            <w:color w:val="000000"/>
            <w:sz w:val="16"/>
            <w:szCs w:val="16"/>
            <w:lang w:val="ru-RU" w:eastAsia="ru-RU"/>
          </w:rPr>
          <w:tab/>
          <w:t>62</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2252" w:history="1">
        <w:r w:rsidRPr="00FA1C8A">
          <w:rPr>
            <w:b w:val="0"/>
            <w:color w:val="000000"/>
            <w:sz w:val="16"/>
            <w:szCs w:val="16"/>
            <w:lang w:val="ru-RU" w:eastAsia="ru-RU"/>
          </w:rPr>
          <w:t>Статья 34. Описание ограничений по экологическим и санитарно-эпидемиологическим условиям</w:t>
        </w:r>
        <w:r w:rsidRPr="00FA1C8A">
          <w:rPr>
            <w:b w:val="0"/>
            <w:color w:val="000000"/>
            <w:sz w:val="16"/>
            <w:szCs w:val="16"/>
            <w:lang w:val="ru-RU" w:eastAsia="ru-RU"/>
          </w:rPr>
          <w:tab/>
          <w:t>63</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7459" w:history="1">
        <w:r w:rsidRPr="00FA1C8A">
          <w:rPr>
            <w:b w:val="0"/>
            <w:color w:val="000000"/>
            <w:sz w:val="16"/>
            <w:szCs w:val="16"/>
            <w:lang w:val="ru-RU" w:eastAsia="ru-RU"/>
          </w:rPr>
          <w:t>ЧАСТЬ IV. БЛАГОУСТРОЙСТВО И ДИЗАЙН МАТЕРИАЛЬНО-ПРОСТРАНСТВЕННОЙ СРЕДЫ СЛАСТУХИНСКОГО муниципального образования</w:t>
        </w:r>
        <w:r w:rsidRPr="00FA1C8A">
          <w:rPr>
            <w:b w:val="0"/>
            <w:color w:val="000000"/>
            <w:sz w:val="16"/>
            <w:szCs w:val="16"/>
            <w:lang w:val="ru-RU" w:eastAsia="ru-RU"/>
          </w:rPr>
          <w:tab/>
          <w:t>68</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1449" w:history="1">
        <w:r w:rsidRPr="00FA1C8A">
          <w:rPr>
            <w:b w:val="0"/>
            <w:color w:val="000000"/>
            <w:sz w:val="16"/>
            <w:szCs w:val="16"/>
            <w:lang w:val="ru-RU" w:eastAsia="ru-RU"/>
          </w:rPr>
          <w:t>Статья 35. Общее описание объектов благоустройства и дизайна материально-пространственной среды поселения</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_Toc11449 </w:instrText>
        </w:r>
        <w:r w:rsidRPr="00FA1C8A">
          <w:rPr>
            <w:b w:val="0"/>
            <w:color w:val="000000"/>
            <w:sz w:val="16"/>
            <w:szCs w:val="16"/>
            <w:lang w:val="ru-RU" w:eastAsia="ru-RU"/>
          </w:rPr>
          <w:fldChar w:fldCharType="separate"/>
        </w:r>
        <w:r w:rsidRPr="00FA1C8A">
          <w:rPr>
            <w:b w:val="0"/>
            <w:noProof/>
            <w:color w:val="000000"/>
            <w:sz w:val="16"/>
            <w:szCs w:val="16"/>
            <w:lang w:val="ru-RU" w:eastAsia="ru-RU"/>
          </w:rPr>
          <w:t>69</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6359" w:history="1">
        <w:r w:rsidRPr="00FA1C8A">
          <w:rPr>
            <w:b w:val="0"/>
            <w:color w:val="000000"/>
            <w:sz w:val="16"/>
            <w:szCs w:val="16"/>
            <w:lang w:val="ru-RU" w:eastAsia="ru-RU"/>
          </w:rPr>
          <w:t>Статья 36. Порядок создания, изменения (реконструкции) объектов благоустройства</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_Toc6359 </w:instrText>
        </w:r>
        <w:r w:rsidRPr="00FA1C8A">
          <w:rPr>
            <w:b w:val="0"/>
            <w:color w:val="000000"/>
            <w:sz w:val="16"/>
            <w:szCs w:val="16"/>
            <w:lang w:val="ru-RU" w:eastAsia="ru-RU"/>
          </w:rPr>
          <w:fldChar w:fldCharType="separate"/>
        </w:r>
        <w:r w:rsidRPr="00FA1C8A">
          <w:rPr>
            <w:b w:val="0"/>
            <w:noProof/>
            <w:color w:val="000000"/>
            <w:sz w:val="16"/>
            <w:szCs w:val="16"/>
            <w:lang w:val="ru-RU" w:eastAsia="ru-RU"/>
          </w:rPr>
          <w:t>69</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32555" w:history="1">
        <w:r w:rsidRPr="00FA1C8A">
          <w:rPr>
            <w:b w:val="0"/>
            <w:color w:val="000000"/>
            <w:sz w:val="16"/>
            <w:szCs w:val="16"/>
            <w:lang w:val="ru-RU" w:eastAsia="ru-RU"/>
          </w:rPr>
          <w:t>Статья 37. Порядок содержания, ремонта и изменения фасадов зданий, сооружений</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_Toc32555 </w:instrText>
        </w:r>
        <w:r w:rsidRPr="00FA1C8A">
          <w:rPr>
            <w:b w:val="0"/>
            <w:color w:val="000000"/>
            <w:sz w:val="16"/>
            <w:szCs w:val="16"/>
            <w:lang w:val="ru-RU" w:eastAsia="ru-RU"/>
          </w:rPr>
          <w:fldChar w:fldCharType="separate"/>
        </w:r>
        <w:r w:rsidRPr="00FA1C8A">
          <w:rPr>
            <w:b w:val="0"/>
            <w:noProof/>
            <w:color w:val="000000"/>
            <w:sz w:val="16"/>
            <w:szCs w:val="16"/>
            <w:lang w:val="ru-RU" w:eastAsia="ru-RU"/>
          </w:rPr>
          <w:t>70</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2425" w:history="1">
        <w:r w:rsidRPr="00FA1C8A">
          <w:rPr>
            <w:b w:val="0"/>
            <w:color w:val="000000"/>
            <w:sz w:val="16"/>
            <w:szCs w:val="16"/>
            <w:lang w:val="ru-RU" w:eastAsia="ru-RU"/>
          </w:rPr>
          <w:t>Статья 38. Элементы благоустройства и дизайна материально-пространственной среды поселения</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_Toc22425 </w:instrText>
        </w:r>
        <w:r w:rsidRPr="00FA1C8A">
          <w:rPr>
            <w:b w:val="0"/>
            <w:color w:val="000000"/>
            <w:sz w:val="16"/>
            <w:szCs w:val="16"/>
            <w:lang w:val="ru-RU" w:eastAsia="ru-RU"/>
          </w:rPr>
          <w:fldChar w:fldCharType="separate"/>
        </w:r>
        <w:r w:rsidRPr="00FA1C8A">
          <w:rPr>
            <w:b w:val="0"/>
            <w:noProof/>
            <w:color w:val="000000"/>
            <w:sz w:val="16"/>
            <w:szCs w:val="16"/>
            <w:lang w:val="ru-RU" w:eastAsia="ru-RU"/>
          </w:rPr>
          <w:t>71</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8877" w:history="1">
        <w:r w:rsidRPr="00FA1C8A">
          <w:rPr>
            <w:b w:val="0"/>
            <w:color w:val="000000"/>
            <w:sz w:val="16"/>
            <w:szCs w:val="16"/>
            <w:lang w:val="ru-RU" w:eastAsia="ru-RU"/>
          </w:rPr>
          <w:t>Статья 39. Порядок создания, изменения, обновления или замены элементов благоустройства</w:t>
        </w:r>
        <w:r w:rsidRPr="00FA1C8A">
          <w:rPr>
            <w:b w:val="0"/>
            <w:color w:val="000000"/>
            <w:sz w:val="16"/>
            <w:szCs w:val="16"/>
            <w:lang w:val="ru-RU" w:eastAsia="ru-RU"/>
          </w:rPr>
          <w:tab/>
          <w:t>70</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6618" w:history="1">
        <w:r w:rsidRPr="00FA1C8A">
          <w:rPr>
            <w:b w:val="0"/>
            <w:color w:val="000000"/>
            <w:sz w:val="16"/>
            <w:szCs w:val="16"/>
            <w:lang w:val="ru-RU" w:eastAsia="ru-RU"/>
          </w:rPr>
          <w:t>Статья 40. Общие требования, предъявляемые к элементам благоустройства</w:t>
        </w:r>
        <w:r w:rsidRPr="00FA1C8A">
          <w:rPr>
            <w:b w:val="0"/>
            <w:color w:val="000000"/>
            <w:sz w:val="16"/>
            <w:szCs w:val="16"/>
            <w:lang w:val="ru-RU" w:eastAsia="ru-RU"/>
          </w:rPr>
          <w:tab/>
        </w:r>
        <w:r w:rsidRPr="00FA1C8A">
          <w:rPr>
            <w:b w:val="0"/>
            <w:color w:val="000000"/>
            <w:sz w:val="16"/>
            <w:szCs w:val="16"/>
            <w:lang w:val="ru-RU" w:eastAsia="ru-RU"/>
          </w:rPr>
          <w:fldChar w:fldCharType="begin"/>
        </w:r>
        <w:r w:rsidRPr="00FA1C8A">
          <w:rPr>
            <w:b w:val="0"/>
            <w:color w:val="000000"/>
            <w:sz w:val="16"/>
            <w:szCs w:val="16"/>
            <w:lang w:val="ru-RU" w:eastAsia="ru-RU"/>
          </w:rPr>
          <w:instrText xml:space="preserve"> PAGEREF _Toc26618 </w:instrText>
        </w:r>
        <w:r w:rsidRPr="00FA1C8A">
          <w:rPr>
            <w:b w:val="0"/>
            <w:color w:val="000000"/>
            <w:sz w:val="16"/>
            <w:szCs w:val="16"/>
            <w:lang w:val="ru-RU" w:eastAsia="ru-RU"/>
          </w:rPr>
          <w:fldChar w:fldCharType="separate"/>
        </w:r>
        <w:r w:rsidRPr="00FA1C8A">
          <w:rPr>
            <w:b w:val="0"/>
            <w:noProof/>
            <w:color w:val="000000"/>
            <w:sz w:val="16"/>
            <w:szCs w:val="16"/>
            <w:lang w:val="ru-RU" w:eastAsia="ru-RU"/>
          </w:rPr>
          <w:t>72</w:t>
        </w:r>
        <w:r w:rsidRPr="00FA1C8A">
          <w:rPr>
            <w:b w:val="0"/>
            <w:color w:val="000000"/>
            <w:sz w:val="16"/>
            <w:szCs w:val="16"/>
            <w:lang w:val="ru-RU" w:eastAsia="ru-RU"/>
          </w:rPr>
          <w:fldChar w:fldCharType="end"/>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14968" w:history="1">
        <w:r w:rsidRPr="00FA1C8A">
          <w:rPr>
            <w:b w:val="0"/>
            <w:color w:val="000000"/>
            <w:sz w:val="16"/>
            <w:szCs w:val="16"/>
            <w:lang w:val="ru-RU" w:eastAsia="ru-RU"/>
          </w:rPr>
          <w:t>Статья 41. Благоустройство и озеленение урбанизированных территорий</w:t>
        </w:r>
        <w:r w:rsidRPr="00FA1C8A">
          <w:rPr>
            <w:b w:val="0"/>
            <w:color w:val="000000"/>
            <w:sz w:val="16"/>
            <w:szCs w:val="16"/>
            <w:lang w:val="ru-RU" w:eastAsia="ru-RU"/>
          </w:rPr>
          <w:tab/>
          <w:t>73</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22989" w:history="1">
        <w:r w:rsidRPr="00FA1C8A">
          <w:rPr>
            <w:b w:val="0"/>
            <w:color w:val="000000"/>
            <w:sz w:val="16"/>
            <w:szCs w:val="16"/>
            <w:lang w:val="ru-RU" w:eastAsia="ru-RU"/>
          </w:rPr>
          <w:t>Приложение</w:t>
        </w:r>
        <w:r w:rsidRPr="00FA1C8A">
          <w:rPr>
            <w:b w:val="0"/>
            <w:color w:val="000000"/>
            <w:sz w:val="16"/>
            <w:szCs w:val="16"/>
            <w:lang w:val="ru-RU" w:eastAsia="ru-RU"/>
          </w:rPr>
          <w:tab/>
          <w:t>75</w:t>
        </w:r>
      </w:hyperlink>
    </w:p>
    <w:p w:rsidR="002D03BB" w:rsidRPr="00FA1C8A" w:rsidRDefault="002D03BB" w:rsidP="002D03BB">
      <w:pPr>
        <w:pStyle w:val="17"/>
        <w:tabs>
          <w:tab w:val="clear" w:pos="9061"/>
          <w:tab w:val="right" w:leader="dot" w:pos="9071"/>
        </w:tabs>
        <w:rPr>
          <w:b w:val="0"/>
          <w:color w:val="000000"/>
          <w:sz w:val="16"/>
          <w:szCs w:val="16"/>
          <w:lang w:val="ru-RU" w:eastAsia="ru-RU"/>
        </w:rPr>
      </w:pPr>
      <w:hyperlink w:anchor="_Toc7178" w:history="1">
        <w:r w:rsidRPr="00FA1C8A">
          <w:rPr>
            <w:b w:val="0"/>
            <w:color w:val="000000"/>
            <w:sz w:val="16"/>
            <w:szCs w:val="16"/>
            <w:lang w:val="ru-RU" w:eastAsia="ru-RU"/>
          </w:rPr>
          <w:t>Объекты культурного наследия, расположенные на территории</w:t>
        </w:r>
        <w:r w:rsidRPr="00FA1C8A">
          <w:rPr>
            <w:b w:val="0"/>
            <w:color w:val="000000"/>
            <w:sz w:val="16"/>
            <w:szCs w:val="16"/>
            <w:lang w:val="ru-RU" w:eastAsia="ru-RU"/>
          </w:rPr>
          <w:tab/>
          <w:t>75</w:t>
        </w:r>
      </w:hyperlink>
    </w:p>
    <w:p w:rsidR="002D03BB" w:rsidRPr="00FA1C8A" w:rsidRDefault="002D03BB" w:rsidP="002D03BB">
      <w:pPr>
        <w:rPr>
          <w:color w:val="000000"/>
          <w:sz w:val="16"/>
          <w:szCs w:val="16"/>
        </w:rPr>
      </w:pPr>
      <w:r w:rsidRPr="00FA1C8A">
        <w:rPr>
          <w:smallCaps/>
          <w:color w:val="000000"/>
          <w:sz w:val="16"/>
          <w:szCs w:val="16"/>
          <w:lang w:val="ru-RU" w:eastAsia="ru-RU"/>
        </w:rPr>
        <w:fldChar w:fldCharType="end"/>
      </w:r>
    </w:p>
    <w:p w:rsidR="002D03BB" w:rsidRPr="00FA1C8A" w:rsidRDefault="002D03BB" w:rsidP="002D03BB">
      <w:pPr>
        <w:pStyle w:val="27"/>
        <w:tabs>
          <w:tab w:val="clear" w:pos="1134"/>
          <w:tab w:val="left" w:pos="0"/>
        </w:tabs>
        <w:ind w:left="0" w:firstLine="0"/>
        <w:rPr>
          <w:color w:val="000000"/>
          <w:sz w:val="16"/>
          <w:szCs w:val="16"/>
        </w:rPr>
      </w:pPr>
    </w:p>
    <w:p w:rsidR="002D03BB" w:rsidRPr="00FA1C8A" w:rsidRDefault="002D03BB" w:rsidP="002D03BB">
      <w:pPr>
        <w:pageBreakBefore/>
        <w:spacing w:before="240"/>
        <w:jc w:val="center"/>
        <w:rPr>
          <w:b/>
          <w:color w:val="000000"/>
          <w:sz w:val="16"/>
          <w:szCs w:val="16"/>
        </w:rPr>
      </w:pPr>
      <w:r w:rsidRPr="00FA1C8A">
        <w:rPr>
          <w:b/>
          <w:color w:val="000000"/>
          <w:sz w:val="16"/>
          <w:szCs w:val="16"/>
        </w:rPr>
        <w:lastRenderedPageBreak/>
        <w:t>ПРАВИЛА ЗЕМЛЕПОЛЬЗОВАНИЯ И ЗАСТРОЙКИ ТЕРРИТОРИИ              СЛАСТУХИНСКОГО МУНИЦИПАЛЬНОГО ОБРАЗОВАНИЯ</w:t>
      </w:r>
    </w:p>
    <w:p w:rsidR="002D03BB" w:rsidRPr="00FA1C8A" w:rsidRDefault="002D03BB" w:rsidP="002D03BB">
      <w:pPr>
        <w:suppressAutoHyphens/>
        <w:autoSpaceDE w:val="0"/>
        <w:ind w:firstLine="709"/>
        <w:jc w:val="both"/>
        <w:rPr>
          <w:rFonts w:eastAsia="Calibri"/>
          <w:color w:val="000000"/>
          <w:sz w:val="16"/>
          <w:szCs w:val="16"/>
          <w:lang w:eastAsia="ar-SA"/>
        </w:rPr>
      </w:pPr>
      <w:r w:rsidRPr="00FA1C8A">
        <w:rPr>
          <w:rFonts w:eastAsia="Calibri"/>
          <w:color w:val="000000"/>
          <w:sz w:val="16"/>
          <w:szCs w:val="16"/>
          <w:lang w:eastAsia="ar-SA"/>
        </w:rPr>
        <w:t>Правила землепользования и застройки территории Сластухинского муниципального образования Екатериновского муниципального района Саратовской области (далее – Правила) разработаны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Саратовской области, нормативными правовыми актами Екатериновского муниципального района, Сластухинского муниципального образования, а также с учетом положений иных актов и документов, определяющих основные направления социально-экономического и градостроительного развития Сластухинского муниципального образования, охраны его культурного наследия, окружающей среды и рационального использования природных ресурсов.</w:t>
      </w:r>
    </w:p>
    <w:p w:rsidR="002D03BB" w:rsidRPr="00FA1C8A" w:rsidRDefault="002D03BB" w:rsidP="002D03BB">
      <w:pPr>
        <w:pStyle w:val="1f2"/>
        <w:spacing w:before="240"/>
        <w:outlineLvl w:val="0"/>
        <w:rPr>
          <w:b/>
          <w:color w:val="000000"/>
          <w:sz w:val="16"/>
          <w:szCs w:val="16"/>
        </w:rPr>
      </w:pPr>
      <w:bookmarkStart w:id="0" w:name="_Toc325984297"/>
      <w:bookmarkStart w:id="1" w:name="_Toc329103530"/>
      <w:bookmarkStart w:id="2" w:name="_Toc329104058"/>
      <w:bookmarkStart w:id="3" w:name="_Toc329696653"/>
      <w:bookmarkStart w:id="4" w:name="_Toc9212"/>
      <w:r w:rsidRPr="00FA1C8A">
        <w:rPr>
          <w:b/>
          <w:color w:val="000000"/>
          <w:sz w:val="16"/>
          <w:szCs w:val="16"/>
        </w:rPr>
        <w:t>ЧАСТЬ I. ПОРЯДОК РЕГУЛИРОВАНИЯ ЗЕМЛЕПОЛЬЗОВАНИЯ И ЗАСТРОЙКИ НА ОСНОВЕ ГРАДОСТРОИТЕЛЬНОГО ЗОНИРОВАНИЯ</w:t>
      </w:r>
      <w:bookmarkEnd w:id="0"/>
      <w:bookmarkEnd w:id="1"/>
      <w:bookmarkEnd w:id="2"/>
      <w:bookmarkEnd w:id="3"/>
      <w:bookmarkEnd w:id="4"/>
    </w:p>
    <w:p w:rsidR="002D03BB" w:rsidRPr="00FA1C8A" w:rsidRDefault="002D03BB" w:rsidP="002D03BB">
      <w:pPr>
        <w:pStyle w:val="caaieiaie2"/>
        <w:spacing w:after="0"/>
        <w:jc w:val="left"/>
        <w:outlineLvl w:val="0"/>
        <w:rPr>
          <w:rFonts w:ascii="Times New Roman" w:hAnsi="Times New Roman"/>
          <w:color w:val="000000"/>
          <w:sz w:val="16"/>
          <w:szCs w:val="16"/>
        </w:rPr>
      </w:pPr>
      <w:bookmarkStart w:id="5" w:name="_Toc325984298"/>
      <w:bookmarkStart w:id="6" w:name="_Toc329103531"/>
      <w:bookmarkStart w:id="7" w:name="_Toc329104059"/>
      <w:bookmarkStart w:id="8" w:name="_Toc329696654"/>
      <w:bookmarkStart w:id="9" w:name="_Toc1100"/>
      <w:r w:rsidRPr="00FA1C8A">
        <w:rPr>
          <w:rFonts w:ascii="Times New Roman" w:hAnsi="Times New Roman"/>
          <w:color w:val="000000"/>
          <w:sz w:val="16"/>
          <w:szCs w:val="16"/>
        </w:rPr>
        <w:t>Глава 1. Общие положения</w:t>
      </w:r>
      <w:bookmarkEnd w:id="5"/>
      <w:bookmarkEnd w:id="6"/>
      <w:bookmarkEnd w:id="7"/>
      <w:bookmarkEnd w:id="8"/>
      <w:bookmarkEnd w:id="9"/>
    </w:p>
    <w:p w:rsidR="002D03BB" w:rsidRPr="00FA1C8A" w:rsidRDefault="002D03BB" w:rsidP="002D03BB">
      <w:pPr>
        <w:pStyle w:val="caaieiaie2"/>
        <w:jc w:val="left"/>
        <w:outlineLvl w:val="0"/>
        <w:rPr>
          <w:rFonts w:ascii="Times New Roman" w:hAnsi="Times New Roman"/>
          <w:color w:val="000000"/>
          <w:sz w:val="16"/>
          <w:szCs w:val="16"/>
        </w:rPr>
      </w:pPr>
      <w:bookmarkStart w:id="10" w:name="_Toc325984299"/>
      <w:bookmarkStart w:id="11" w:name="_Toc329103532"/>
      <w:bookmarkStart w:id="12" w:name="_Toc329104060"/>
      <w:bookmarkStart w:id="13" w:name="_Toc329696655"/>
      <w:bookmarkStart w:id="14" w:name="_Toc4582"/>
      <w:r w:rsidRPr="00FA1C8A">
        <w:rPr>
          <w:rFonts w:ascii="Times New Roman" w:hAnsi="Times New Roman"/>
          <w:color w:val="000000"/>
          <w:sz w:val="16"/>
          <w:szCs w:val="16"/>
        </w:rPr>
        <w:t>Статья 1. Основные понятия, используемые в Правилах</w:t>
      </w:r>
      <w:bookmarkEnd w:id="10"/>
      <w:bookmarkEnd w:id="11"/>
      <w:bookmarkEnd w:id="12"/>
      <w:bookmarkEnd w:id="13"/>
      <w:bookmarkEnd w:id="14"/>
    </w:p>
    <w:p w:rsidR="002D03BB" w:rsidRPr="00FA1C8A" w:rsidRDefault="002D03BB" w:rsidP="002D03BB">
      <w:pPr>
        <w:suppressAutoHyphens/>
        <w:autoSpaceDE w:val="0"/>
        <w:ind w:firstLine="709"/>
        <w:jc w:val="both"/>
        <w:rPr>
          <w:rFonts w:eastAsia="Calibri"/>
          <w:color w:val="000000"/>
          <w:sz w:val="16"/>
          <w:szCs w:val="16"/>
          <w:lang w:eastAsia="ar-SA"/>
        </w:rPr>
      </w:pPr>
      <w:r w:rsidRPr="00FA1C8A">
        <w:rPr>
          <w:rFonts w:eastAsia="Calibri"/>
          <w:color w:val="000000"/>
          <w:sz w:val="16"/>
          <w:szCs w:val="16"/>
          <w:lang w:eastAsia="ar-SA"/>
        </w:rPr>
        <w:t>Понятия, используемые в настоящих Правилах, применяются в следующем значении:</w:t>
      </w:r>
    </w:p>
    <w:p w:rsidR="002D03BB" w:rsidRPr="00FA1C8A" w:rsidRDefault="002D03BB" w:rsidP="002D03BB">
      <w:pPr>
        <w:numPr>
          <w:ilvl w:val="0"/>
          <w:numId w:val="1"/>
        </w:numPr>
        <w:suppressAutoHyphens/>
        <w:autoSpaceDE w:val="0"/>
        <w:jc w:val="both"/>
        <w:rPr>
          <w:rFonts w:eastAsia="Calibri"/>
          <w:color w:val="000000"/>
          <w:sz w:val="16"/>
          <w:szCs w:val="16"/>
          <w:lang w:eastAsia="ar-SA"/>
        </w:rPr>
      </w:pPr>
      <w:r w:rsidRPr="00FA1C8A">
        <w:rPr>
          <w:b/>
          <w:color w:val="000000"/>
          <w:sz w:val="16"/>
          <w:szCs w:val="16"/>
          <w:shd w:val="clear" w:color="auto" w:fill="FFFFFF"/>
        </w:rPr>
        <w:t xml:space="preserve">радостроительная деятельность - </w:t>
      </w:r>
      <w:r w:rsidRPr="00FA1C8A">
        <w:rPr>
          <w:color w:val="000000"/>
          <w:sz w:val="16"/>
          <w:szCs w:val="16"/>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FA1C8A">
        <w:rPr>
          <w:color w:val="000000"/>
          <w:sz w:val="16"/>
          <w:szCs w:val="16"/>
        </w:rPr>
        <w:t>;</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территориальное планирование </w:t>
      </w:r>
      <w:r w:rsidRPr="00FA1C8A">
        <w:rPr>
          <w:color w:val="000000"/>
          <w:sz w:val="16"/>
          <w:szCs w:val="16"/>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территориальные зоны </w:t>
      </w:r>
      <w:r w:rsidRPr="00FA1C8A">
        <w:rPr>
          <w:color w:val="000000"/>
          <w:sz w:val="16"/>
          <w:szCs w:val="16"/>
        </w:rPr>
        <w:t>– зоны, для которых в правилах землепользования и застройки определены границы и установлены градостроительные регламенты;</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градостроительное зонирование </w:t>
      </w:r>
      <w:r w:rsidRPr="00FA1C8A">
        <w:rPr>
          <w:color w:val="000000"/>
          <w:sz w:val="16"/>
          <w:szCs w:val="16"/>
        </w:rPr>
        <w:t>– зонирование территорий муниципальных образований в целях определения территориальных зон и установления градостроительных регламентов;</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информационная система обеспечения градостроительной деятельности </w:t>
      </w:r>
      <w:r w:rsidRPr="00FA1C8A">
        <w:rPr>
          <w:color w:val="000000"/>
          <w:sz w:val="16"/>
          <w:szCs w:val="16"/>
        </w:rPr>
        <w:t>– организованный в соответствии с требованиями Градостроительного кодекса Российской Федерации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территории общего пользования </w:t>
      </w:r>
      <w:r w:rsidRPr="00FA1C8A">
        <w:rPr>
          <w:color w:val="000000"/>
          <w:sz w:val="16"/>
          <w:szCs w:val="16"/>
        </w:rPr>
        <w:t>– территории, которыми беспрепятственно пользуется неограниченный круг лиц (в том числе площади, улицы, проезды, набережные, скверы, бульвары);</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застройка </w:t>
      </w:r>
      <w:r w:rsidRPr="00FA1C8A">
        <w:rPr>
          <w:color w:val="000000"/>
          <w:sz w:val="16"/>
          <w:szCs w:val="16"/>
        </w:rPr>
        <w:t>– 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2D03BB" w:rsidRPr="00FA1C8A" w:rsidRDefault="002D03BB" w:rsidP="002D03BB">
      <w:pPr>
        <w:numPr>
          <w:ilvl w:val="0"/>
          <w:numId w:val="1"/>
        </w:numPr>
        <w:autoSpaceDE w:val="0"/>
        <w:jc w:val="both"/>
        <w:rPr>
          <w:color w:val="000000"/>
          <w:sz w:val="16"/>
          <w:szCs w:val="16"/>
        </w:rPr>
      </w:pPr>
      <w:r w:rsidRPr="00FA1C8A">
        <w:rPr>
          <w:color w:val="000000"/>
          <w:sz w:val="16"/>
          <w:szCs w:val="16"/>
        </w:rPr>
        <w:t>з</w:t>
      </w:r>
      <w:r w:rsidRPr="00FA1C8A">
        <w:rPr>
          <w:b/>
          <w:color w:val="000000"/>
          <w:sz w:val="16"/>
          <w:szCs w:val="16"/>
        </w:rPr>
        <w:t xml:space="preserve">емлепользование </w:t>
      </w:r>
      <w:r w:rsidRPr="00FA1C8A">
        <w:rPr>
          <w:color w:val="000000"/>
          <w:sz w:val="16"/>
          <w:szCs w:val="16"/>
        </w:rPr>
        <w:t>– это использование земельного участка, объекта капитального строительства на нем расположенного в соответствии с видами разрешенного использования, установленными Правилами землепользования и застройки, с учетом ограничений установленных в соответствии с законодательством Российской Федерации;</w:t>
      </w:r>
    </w:p>
    <w:p w:rsidR="002D03BB" w:rsidRPr="00FA1C8A" w:rsidRDefault="002D03BB" w:rsidP="002D03BB">
      <w:pPr>
        <w:numPr>
          <w:ilvl w:val="0"/>
          <w:numId w:val="1"/>
        </w:numPr>
        <w:autoSpaceDE w:val="0"/>
        <w:jc w:val="both"/>
        <w:rPr>
          <w:color w:val="000000"/>
          <w:sz w:val="16"/>
          <w:szCs w:val="16"/>
        </w:rPr>
      </w:pPr>
      <w:r w:rsidRPr="00FA1C8A">
        <w:rPr>
          <w:rStyle w:val="blk"/>
          <w:b/>
          <w:color w:val="000000"/>
          <w:sz w:val="16"/>
          <w:szCs w:val="16"/>
        </w:rPr>
        <w:t xml:space="preserve">красные линии </w:t>
      </w:r>
      <w:r w:rsidRPr="00FA1C8A">
        <w:rPr>
          <w:rStyle w:val="blk"/>
          <w:color w:val="000000"/>
          <w:sz w:val="16"/>
          <w:szCs w:val="16"/>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FA1C8A">
        <w:rPr>
          <w:color w:val="000000"/>
          <w:sz w:val="16"/>
          <w:szCs w:val="16"/>
        </w:rPr>
        <w:t>;</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публичный сервитут </w:t>
      </w:r>
      <w:r w:rsidRPr="00FA1C8A">
        <w:rPr>
          <w:color w:val="000000"/>
          <w:sz w:val="16"/>
          <w:szCs w:val="16"/>
        </w:rPr>
        <w:t>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публичных слушаний;</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частный сервитут </w:t>
      </w:r>
      <w:r w:rsidRPr="00FA1C8A">
        <w:rPr>
          <w:color w:val="000000"/>
          <w:sz w:val="16"/>
          <w:szCs w:val="16"/>
        </w:rPr>
        <w:t>– право ограниченного пользования чужим земельным участком,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D03BB" w:rsidRPr="00FA1C8A" w:rsidRDefault="002D03BB" w:rsidP="002D03BB">
      <w:pPr>
        <w:numPr>
          <w:ilvl w:val="0"/>
          <w:numId w:val="1"/>
        </w:numPr>
        <w:autoSpaceDE w:val="0"/>
        <w:jc w:val="both"/>
        <w:rPr>
          <w:color w:val="000000"/>
          <w:sz w:val="16"/>
          <w:szCs w:val="16"/>
        </w:rPr>
      </w:pPr>
      <w:r w:rsidRPr="00FA1C8A">
        <w:rPr>
          <w:b/>
          <w:color w:val="000000"/>
          <w:sz w:val="16"/>
          <w:szCs w:val="16"/>
          <w:shd w:val="clear" w:color="auto" w:fill="FFFFFF"/>
        </w:rPr>
        <w:t>градостроительный регламент</w:t>
      </w:r>
      <w:r w:rsidRPr="00FA1C8A">
        <w:rPr>
          <w:color w:val="000000"/>
          <w:sz w:val="16"/>
          <w:szCs w:val="16"/>
          <w:shd w:val="clear" w:color="auto" w:fill="FFFFFF"/>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технический регламент </w:t>
      </w:r>
      <w:r w:rsidRPr="00FA1C8A">
        <w:rPr>
          <w:color w:val="000000"/>
          <w:sz w:val="16"/>
          <w:szCs w:val="16"/>
        </w:rPr>
        <w:t>–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связанным с требованиями к продукции процессам проектирования (включая изыскания), производства, строительства, монтажа, наладки, эксплуатации, хранении, перевозки, реализации и утилизации);</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объект капитального строительства </w:t>
      </w:r>
      <w:r w:rsidRPr="00FA1C8A">
        <w:rPr>
          <w:color w:val="000000"/>
          <w:sz w:val="16"/>
          <w:szCs w:val="16"/>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застройщик </w:t>
      </w:r>
      <w:r w:rsidRPr="00FA1C8A">
        <w:rPr>
          <w:color w:val="000000"/>
          <w:sz w:val="16"/>
          <w:szCs w:val="16"/>
        </w:rP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lastRenderedPageBreak/>
        <w:t xml:space="preserve">земельный участок </w:t>
      </w:r>
      <w:r w:rsidRPr="00FA1C8A">
        <w:rPr>
          <w:color w:val="000000"/>
          <w:sz w:val="16"/>
          <w:szCs w:val="16"/>
        </w:rPr>
        <w:t>– часть земной поверхности, границы которой определены в соответствии с федеральными законами.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D03BB" w:rsidRPr="00FA1C8A" w:rsidRDefault="002D03BB" w:rsidP="002D03BB">
      <w:pPr>
        <w:numPr>
          <w:ilvl w:val="0"/>
          <w:numId w:val="1"/>
        </w:numPr>
        <w:autoSpaceDE w:val="0"/>
        <w:jc w:val="both"/>
        <w:rPr>
          <w:color w:val="000000"/>
          <w:sz w:val="16"/>
          <w:szCs w:val="16"/>
        </w:rPr>
      </w:pPr>
      <w:r w:rsidRPr="00FA1C8A">
        <w:rPr>
          <w:b/>
          <w:color w:val="000000"/>
          <w:sz w:val="16"/>
          <w:szCs w:val="16"/>
          <w:shd w:val="clear" w:color="auto" w:fill="FFFFFF"/>
        </w:rPr>
        <w:t xml:space="preserve">застройщик </w:t>
      </w:r>
      <w:r w:rsidRPr="00FA1C8A">
        <w:rPr>
          <w:color w:val="000000"/>
          <w:sz w:val="16"/>
          <w:szCs w:val="16"/>
          <w:shd w:val="clear" w:color="auto" w:fill="FFFFFF"/>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заказчик </w:t>
      </w:r>
      <w:r w:rsidRPr="00FA1C8A">
        <w:rPr>
          <w:color w:val="000000"/>
          <w:sz w:val="16"/>
          <w:szCs w:val="16"/>
        </w:rPr>
        <w:t>–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подрядчик </w:t>
      </w:r>
      <w:r w:rsidRPr="00FA1C8A">
        <w:rPr>
          <w:color w:val="000000"/>
          <w:sz w:val="16"/>
          <w:szCs w:val="16"/>
        </w:rPr>
        <w:t>–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строительство </w:t>
      </w:r>
      <w:r w:rsidRPr="00FA1C8A">
        <w:rPr>
          <w:color w:val="000000"/>
          <w:sz w:val="16"/>
          <w:szCs w:val="16"/>
        </w:rPr>
        <w:t>– создание зданий, строений, сооружений (в том числе на месте сносимых объектов капитального строительства);</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реконструкция </w:t>
      </w:r>
      <w:r w:rsidRPr="00FA1C8A">
        <w:rPr>
          <w:color w:val="000000"/>
          <w:sz w:val="16"/>
          <w:szCs w:val="16"/>
        </w:rPr>
        <w:t>–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капитальный ремонт объектов капитального строительства </w:t>
      </w:r>
      <w:r w:rsidRPr="00FA1C8A">
        <w:rPr>
          <w:color w:val="000000"/>
          <w:sz w:val="16"/>
          <w:szCs w:val="16"/>
        </w:rPr>
        <w:t>– комплекс ремонтно-строительных работ, осуществляемых в отношении объектов капитального строительства, направленных на ликвидацию последствий физического износа конструктивных элементов, инженерного оборудования, элементов благоустройства и приведение их технического состояния в соответствие с нормативными требованиями. При проведении капитального ремонта затрагиваются конструктивные и другие характеристики надежности и безопасности указанных объектов;</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ремонт текущий </w:t>
      </w:r>
      <w:r w:rsidRPr="00FA1C8A">
        <w:rPr>
          <w:color w:val="000000"/>
          <w:sz w:val="16"/>
          <w:szCs w:val="16"/>
        </w:rPr>
        <w:t>– ремонтно-строительные работы по поддержанию эксплуатационных показателей объекта;</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ремонт косметический </w:t>
      </w:r>
      <w:r w:rsidRPr="00FA1C8A">
        <w:rPr>
          <w:color w:val="000000"/>
          <w:sz w:val="16"/>
          <w:szCs w:val="16"/>
        </w:rPr>
        <w:t>– восстановление или замена отделочных материалов с сохранением первоначальных функций и внешнего облика объекта;</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инженерные изыскания </w:t>
      </w:r>
      <w:r w:rsidRPr="00FA1C8A">
        <w:rPr>
          <w:color w:val="000000"/>
          <w:sz w:val="16"/>
          <w:szCs w:val="16"/>
        </w:rP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D03BB" w:rsidRPr="00FA1C8A" w:rsidRDefault="002D03BB" w:rsidP="002D03BB">
      <w:pPr>
        <w:numPr>
          <w:ilvl w:val="0"/>
          <w:numId w:val="1"/>
        </w:numPr>
        <w:autoSpaceDE w:val="0"/>
        <w:jc w:val="both"/>
        <w:rPr>
          <w:color w:val="000000"/>
          <w:sz w:val="16"/>
          <w:szCs w:val="16"/>
        </w:rPr>
      </w:pPr>
      <w:r w:rsidRPr="00FA1C8A">
        <w:rPr>
          <w:b/>
          <w:color w:val="000000"/>
          <w:sz w:val="16"/>
          <w:szCs w:val="16"/>
          <w:shd w:val="clear" w:color="auto" w:fill="FFFFFF"/>
        </w:rPr>
        <w:t>благоустройство территории</w:t>
      </w:r>
      <w:r w:rsidRPr="00FA1C8A">
        <w:rPr>
          <w:color w:val="000000"/>
          <w:sz w:val="16"/>
          <w:szCs w:val="16"/>
          <w:shd w:val="clear" w:color="auto" w:fill="FFFFFF"/>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FA1C8A">
        <w:rPr>
          <w:color w:val="000000"/>
          <w:sz w:val="16"/>
          <w:szCs w:val="16"/>
        </w:rPr>
        <w:t>;</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муниципальные территории </w:t>
      </w:r>
      <w:r w:rsidRPr="00FA1C8A">
        <w:rPr>
          <w:color w:val="000000"/>
          <w:sz w:val="16"/>
          <w:szCs w:val="16"/>
        </w:rPr>
        <w:t>– земли и природные ресурсы, включая территории общего пользования, находящиеся в управлении и распоряжении органов местного самоуправления (исключая земельные участки, находящиеся в собственности или пожизненном наследуемом владении), незастроенные территории природоохранного, заповедного, оздоровительного, рекреационного, историко-культурного назначения, находящиеся в ведении городского поселения в пределах городской черты, а также земли, переданные в ведение городского поселения, за её пределами;</w:t>
      </w:r>
    </w:p>
    <w:p w:rsidR="002D03BB" w:rsidRPr="00FA1C8A" w:rsidRDefault="002D03BB" w:rsidP="002D03BB">
      <w:pPr>
        <w:numPr>
          <w:ilvl w:val="0"/>
          <w:numId w:val="1"/>
        </w:numPr>
        <w:autoSpaceDE w:val="0"/>
        <w:jc w:val="both"/>
        <w:rPr>
          <w:color w:val="000000"/>
          <w:sz w:val="16"/>
          <w:szCs w:val="16"/>
        </w:rPr>
      </w:pPr>
      <w:r w:rsidRPr="00FA1C8A">
        <w:rPr>
          <w:b/>
          <w:color w:val="000000"/>
          <w:sz w:val="16"/>
          <w:szCs w:val="16"/>
          <w:shd w:val="clear" w:color="auto" w:fill="FFFFFF"/>
        </w:rPr>
        <w:t>прилегающая территория</w:t>
      </w:r>
      <w:r w:rsidRPr="00FA1C8A">
        <w:rPr>
          <w:color w:val="000000"/>
          <w:sz w:val="16"/>
          <w:szCs w:val="16"/>
          <w:shd w:val="clear" w:color="auto" w:fill="FFFFFF"/>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проезжая часть </w:t>
      </w:r>
      <w:r w:rsidRPr="00FA1C8A">
        <w:rPr>
          <w:color w:val="000000"/>
          <w:sz w:val="16"/>
          <w:szCs w:val="16"/>
        </w:rPr>
        <w:t>– основной элемент дороги, предназначенный для непосредственного движения транспортных средств;</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жилой дом </w:t>
      </w:r>
      <w:r w:rsidRPr="00FA1C8A">
        <w:rPr>
          <w:color w:val="000000"/>
          <w:sz w:val="16"/>
          <w:szCs w:val="16"/>
        </w:rPr>
        <w:t>–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индивидуальный жилой дом </w:t>
      </w:r>
      <w:r w:rsidRPr="00FA1C8A">
        <w:rPr>
          <w:color w:val="000000"/>
          <w:sz w:val="16"/>
          <w:szCs w:val="16"/>
        </w:rPr>
        <w:t>– отдельно стоящий жилой дом с количеством этажей не более чем три, предназначенный для проживания одной семьи;</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малоэтажный жилой дом </w:t>
      </w:r>
      <w:r w:rsidRPr="00FA1C8A">
        <w:rPr>
          <w:color w:val="000000"/>
          <w:sz w:val="16"/>
          <w:szCs w:val="16"/>
        </w:rPr>
        <w:t>–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среднеэтажный жилой дом </w:t>
      </w:r>
      <w:r w:rsidRPr="00FA1C8A">
        <w:rPr>
          <w:color w:val="000000"/>
          <w:sz w:val="16"/>
          <w:szCs w:val="16"/>
        </w:rPr>
        <w:t>– многоквартирный жилой дом с количеством этажей не более чем пять;</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многоквартирный жилой дом </w:t>
      </w:r>
      <w:r w:rsidRPr="00FA1C8A">
        <w:rPr>
          <w:color w:val="000000"/>
          <w:sz w:val="16"/>
          <w:szCs w:val="16"/>
        </w:rPr>
        <w:t>–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блокированный жилой дом </w:t>
      </w:r>
      <w:r w:rsidRPr="00FA1C8A">
        <w:rPr>
          <w:color w:val="000000"/>
          <w:sz w:val="16"/>
          <w:szCs w:val="16"/>
        </w:rPr>
        <w:t>– здание квартирного типа, состоящее из двух и более квартир, разделенных между собой стенами без проемов (брандмауэрами), каждая из таких квартир имеет доступ на отдельный земельный участок с выходом на территорию общего пользования (улицу, проезд);</w:t>
      </w:r>
    </w:p>
    <w:p w:rsidR="002D03BB" w:rsidRPr="00FA1C8A" w:rsidRDefault="002D03BB" w:rsidP="002D03BB">
      <w:pPr>
        <w:numPr>
          <w:ilvl w:val="0"/>
          <w:numId w:val="1"/>
        </w:numPr>
        <w:autoSpaceDE w:val="0"/>
        <w:jc w:val="both"/>
        <w:rPr>
          <w:color w:val="000000"/>
          <w:sz w:val="16"/>
          <w:szCs w:val="16"/>
        </w:rPr>
      </w:pPr>
      <w:r w:rsidRPr="00FA1C8A">
        <w:rPr>
          <w:b/>
          <w:bCs/>
          <w:color w:val="000000"/>
          <w:sz w:val="16"/>
          <w:szCs w:val="16"/>
        </w:rPr>
        <w:t xml:space="preserve">прибрежная защитная полоса </w:t>
      </w:r>
      <w:r w:rsidRPr="00FA1C8A">
        <w:rPr>
          <w:color w:val="000000"/>
          <w:sz w:val="16"/>
          <w:szCs w:val="16"/>
        </w:rPr>
        <w:t>– часть водоохраной зоны, для которой вводятся дополнительные ограничения хозяйственной и иной деятельности;</w:t>
      </w:r>
    </w:p>
    <w:p w:rsidR="002D03BB" w:rsidRPr="00FA1C8A" w:rsidRDefault="002D03BB" w:rsidP="002D03BB">
      <w:pPr>
        <w:numPr>
          <w:ilvl w:val="0"/>
          <w:numId w:val="1"/>
        </w:numPr>
        <w:autoSpaceDE w:val="0"/>
        <w:jc w:val="both"/>
        <w:rPr>
          <w:color w:val="000000"/>
          <w:sz w:val="16"/>
          <w:szCs w:val="16"/>
        </w:rPr>
      </w:pPr>
      <w:r w:rsidRPr="00FA1C8A">
        <w:rPr>
          <w:b/>
          <w:color w:val="000000"/>
          <w:sz w:val="16"/>
          <w:szCs w:val="16"/>
          <w:shd w:val="clear" w:color="auto" w:fill="FFFFFF"/>
        </w:rPr>
        <w:t xml:space="preserve">элементы благоустройства </w:t>
      </w:r>
      <w:r w:rsidRPr="00FA1C8A">
        <w:rPr>
          <w:color w:val="000000"/>
          <w:sz w:val="16"/>
          <w:szCs w:val="16"/>
          <w:shd w:val="clear" w:color="auto" w:fill="FFFFFF"/>
        </w:rPr>
        <w:t>-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D03BB" w:rsidRPr="00FA1C8A" w:rsidRDefault="002D03BB" w:rsidP="002D03BB">
      <w:pPr>
        <w:numPr>
          <w:ilvl w:val="0"/>
          <w:numId w:val="1"/>
        </w:numPr>
        <w:autoSpaceDE w:val="0"/>
        <w:jc w:val="both"/>
        <w:rPr>
          <w:color w:val="000000"/>
          <w:sz w:val="16"/>
          <w:szCs w:val="16"/>
        </w:rPr>
      </w:pPr>
      <w:r w:rsidRPr="00FA1C8A">
        <w:rPr>
          <w:rStyle w:val="blk"/>
          <w:b/>
          <w:color w:val="000000"/>
          <w:sz w:val="16"/>
          <w:szCs w:val="16"/>
        </w:rPr>
        <w:t>линейные объекты</w:t>
      </w:r>
      <w:r w:rsidRPr="00FA1C8A">
        <w:rPr>
          <w:rStyle w:val="blk"/>
          <w:color w:val="000000"/>
          <w:sz w:val="16"/>
          <w:szCs w:val="16"/>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FA1C8A">
        <w:rPr>
          <w:b/>
          <w:color w:val="000000"/>
          <w:sz w:val="16"/>
          <w:szCs w:val="16"/>
          <w:shd w:val="clear" w:color="auto" w:fill="FFFFFF"/>
        </w:rPr>
        <w:t xml:space="preserve"> </w:t>
      </w:r>
    </w:p>
    <w:p w:rsidR="002D03BB" w:rsidRPr="00FA1C8A" w:rsidRDefault="002D03BB" w:rsidP="002D03BB">
      <w:pPr>
        <w:numPr>
          <w:ilvl w:val="0"/>
          <w:numId w:val="1"/>
        </w:numPr>
        <w:autoSpaceDE w:val="0"/>
        <w:jc w:val="both"/>
        <w:rPr>
          <w:rStyle w:val="blk"/>
          <w:color w:val="000000"/>
          <w:sz w:val="16"/>
          <w:szCs w:val="16"/>
        </w:rPr>
      </w:pPr>
      <w:r w:rsidRPr="00FA1C8A">
        <w:rPr>
          <w:rStyle w:val="blk"/>
          <w:b/>
          <w:color w:val="000000"/>
          <w:sz w:val="16"/>
          <w:szCs w:val="16"/>
        </w:rPr>
        <w:t>некапитальные строения, сооружения</w:t>
      </w:r>
      <w:r w:rsidRPr="00FA1C8A">
        <w:rPr>
          <w:rStyle w:val="blk"/>
          <w:color w:val="000000"/>
          <w:sz w:val="16"/>
          <w:szCs w:val="16"/>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w:t>
      </w:r>
      <w:r w:rsidRPr="00FA1C8A">
        <w:rPr>
          <w:rStyle w:val="blk"/>
          <w:color w:val="000000"/>
          <w:sz w:val="16"/>
          <w:szCs w:val="16"/>
        </w:rPr>
        <w:lastRenderedPageBreak/>
        <w:t>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D03BB" w:rsidRPr="00FA1C8A" w:rsidRDefault="002D03BB" w:rsidP="002D03BB">
      <w:pPr>
        <w:numPr>
          <w:ilvl w:val="0"/>
          <w:numId w:val="1"/>
        </w:numPr>
        <w:autoSpaceDE w:val="0"/>
        <w:autoSpaceDN w:val="0"/>
        <w:adjustRightInd w:val="0"/>
        <w:jc w:val="both"/>
        <w:rPr>
          <w:bCs/>
          <w:color w:val="000000"/>
          <w:sz w:val="16"/>
          <w:szCs w:val="16"/>
        </w:rPr>
      </w:pPr>
      <w:r w:rsidRPr="00FA1C8A">
        <w:rPr>
          <w:b/>
          <w:bCs/>
          <w:color w:val="000000"/>
          <w:sz w:val="16"/>
          <w:szCs w:val="16"/>
        </w:rPr>
        <w:t>объект индивидуального жилищного строительства</w:t>
      </w:r>
      <w:r w:rsidRPr="00FA1C8A">
        <w:rPr>
          <w:bCs/>
          <w:color w:val="000000"/>
          <w:sz w:val="16"/>
          <w:szCs w:val="1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2D03BB" w:rsidRPr="00FA1C8A" w:rsidRDefault="002D03BB" w:rsidP="002D03BB">
      <w:pPr>
        <w:pStyle w:val="caaieiaie2"/>
        <w:jc w:val="left"/>
        <w:outlineLvl w:val="0"/>
        <w:rPr>
          <w:rFonts w:ascii="Times New Roman" w:hAnsi="Times New Roman"/>
          <w:color w:val="000000"/>
          <w:sz w:val="16"/>
          <w:szCs w:val="16"/>
        </w:rPr>
      </w:pPr>
      <w:bookmarkStart w:id="15" w:name="_Toc329103533"/>
      <w:bookmarkStart w:id="16" w:name="_Toc329104061"/>
      <w:bookmarkStart w:id="17" w:name="_Toc329696656"/>
      <w:bookmarkStart w:id="18" w:name="_Toc1443"/>
      <w:r w:rsidRPr="00FA1C8A">
        <w:rPr>
          <w:rFonts w:ascii="Times New Roman" w:hAnsi="Times New Roman"/>
          <w:color w:val="000000"/>
          <w:sz w:val="16"/>
          <w:szCs w:val="16"/>
        </w:rPr>
        <w:t>Статья 2. Основания введения, назначение и состав Правил</w:t>
      </w:r>
      <w:bookmarkEnd w:id="15"/>
      <w:bookmarkEnd w:id="16"/>
      <w:bookmarkEnd w:id="17"/>
      <w:bookmarkEnd w:id="18"/>
    </w:p>
    <w:p w:rsidR="002D03BB" w:rsidRPr="00FA1C8A" w:rsidRDefault="002D03BB" w:rsidP="002D03BB">
      <w:pPr>
        <w:numPr>
          <w:ilvl w:val="0"/>
          <w:numId w:val="2"/>
        </w:numPr>
        <w:tabs>
          <w:tab w:val="clear" w:pos="1695"/>
          <w:tab w:val="left" w:pos="0"/>
        </w:tabs>
        <w:suppressAutoHyphens/>
        <w:autoSpaceDE w:val="0"/>
        <w:ind w:left="0" w:firstLine="709"/>
        <w:jc w:val="both"/>
        <w:rPr>
          <w:color w:val="000000"/>
          <w:sz w:val="16"/>
          <w:szCs w:val="16"/>
        </w:rPr>
      </w:pPr>
      <w:r w:rsidRPr="00FA1C8A">
        <w:rPr>
          <w:color w:val="000000"/>
          <w:sz w:val="16"/>
          <w:szCs w:val="16"/>
        </w:rPr>
        <w:t>Настоящие Правила в соответствии с Градостроительным кодексом Российской Федерации, Земельным кодексом Российской Федерации предусматривают в Вязовском муниципальном образовании систему регулирования землепользования и застройки, которая основана на градостроительном зонировании – делении территории в границах Сластухинского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2D03BB" w:rsidRPr="00FA1C8A" w:rsidRDefault="002D03BB" w:rsidP="002D03BB">
      <w:pPr>
        <w:numPr>
          <w:ilvl w:val="0"/>
          <w:numId w:val="2"/>
        </w:numPr>
        <w:tabs>
          <w:tab w:val="clear" w:pos="1695"/>
          <w:tab w:val="left" w:pos="0"/>
        </w:tabs>
        <w:suppressAutoHyphens/>
        <w:autoSpaceDE w:val="0"/>
        <w:ind w:left="0" w:firstLine="709"/>
        <w:jc w:val="both"/>
        <w:rPr>
          <w:color w:val="000000"/>
          <w:sz w:val="16"/>
          <w:szCs w:val="16"/>
        </w:rPr>
      </w:pPr>
      <w:r w:rsidRPr="00FA1C8A">
        <w:rPr>
          <w:color w:val="000000"/>
          <w:sz w:val="16"/>
          <w:szCs w:val="16"/>
        </w:rPr>
        <w:t>Правила землепользования и застройки Сластухинского муниципального образования вводятся в следующих целях:</w:t>
      </w:r>
    </w:p>
    <w:p w:rsidR="002D03BB" w:rsidRPr="00FA1C8A" w:rsidRDefault="002D03BB" w:rsidP="002D03BB">
      <w:pPr>
        <w:numPr>
          <w:ilvl w:val="0"/>
          <w:numId w:val="3"/>
        </w:numPr>
        <w:tabs>
          <w:tab w:val="clear" w:pos="1815"/>
          <w:tab w:val="left" w:pos="0"/>
        </w:tabs>
        <w:suppressAutoHyphens/>
        <w:autoSpaceDE w:val="0"/>
        <w:ind w:left="0" w:firstLine="709"/>
        <w:jc w:val="both"/>
        <w:rPr>
          <w:color w:val="000000"/>
          <w:sz w:val="16"/>
          <w:szCs w:val="16"/>
        </w:rPr>
      </w:pPr>
      <w:r w:rsidRPr="00FA1C8A">
        <w:rPr>
          <w:color w:val="000000"/>
          <w:sz w:val="16"/>
          <w:szCs w:val="16"/>
        </w:rPr>
        <w:t>создание условий для устойчивого развития территории Сластухинского муниципального образования на основе развития систем инженерного, транспортного обеспечения и социального обслуживания, улучшения качества окружающей среды и сохранения объектов культурного наследия;</w:t>
      </w:r>
    </w:p>
    <w:p w:rsidR="002D03BB" w:rsidRPr="00FA1C8A" w:rsidRDefault="002D03BB" w:rsidP="002D03BB">
      <w:pPr>
        <w:numPr>
          <w:ilvl w:val="0"/>
          <w:numId w:val="3"/>
        </w:numPr>
        <w:tabs>
          <w:tab w:val="clear" w:pos="1815"/>
          <w:tab w:val="left" w:pos="0"/>
        </w:tabs>
        <w:suppressAutoHyphens/>
        <w:autoSpaceDE w:val="0"/>
        <w:ind w:left="0" w:firstLine="709"/>
        <w:jc w:val="both"/>
        <w:rPr>
          <w:color w:val="000000"/>
          <w:sz w:val="16"/>
          <w:szCs w:val="16"/>
        </w:rPr>
      </w:pPr>
      <w:r w:rsidRPr="00FA1C8A">
        <w:rPr>
          <w:color w:val="000000"/>
          <w:sz w:val="16"/>
          <w:szCs w:val="16"/>
        </w:rPr>
        <w:t>создание предусмотренных Градостроительным Кодексом Российской Федерации, Генеральным планом Сластухинского муниципального образования правовых условий для планировки территории Сластухинского муниципального образования;</w:t>
      </w:r>
    </w:p>
    <w:p w:rsidR="002D03BB" w:rsidRPr="00FA1C8A" w:rsidRDefault="002D03BB" w:rsidP="002D03BB">
      <w:pPr>
        <w:numPr>
          <w:ilvl w:val="0"/>
          <w:numId w:val="3"/>
        </w:numPr>
        <w:tabs>
          <w:tab w:val="clear" w:pos="1815"/>
          <w:tab w:val="left" w:pos="0"/>
        </w:tabs>
        <w:suppressAutoHyphens/>
        <w:autoSpaceDE w:val="0"/>
        <w:ind w:left="0" w:firstLine="709"/>
        <w:jc w:val="both"/>
        <w:rPr>
          <w:color w:val="000000"/>
          <w:sz w:val="16"/>
          <w:szCs w:val="16"/>
        </w:rPr>
      </w:pPr>
      <w:r w:rsidRPr="00FA1C8A">
        <w:rPr>
          <w:color w:val="000000"/>
          <w:sz w:val="16"/>
          <w:szCs w:val="16"/>
        </w:rPr>
        <w:t>обеспечение прав и законных интересов физических и юридических лиц, в том числе и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по поводу землепользования и застройки, и обеспечение открытости информации о правилах и условиях использования земельных участков, осуществления на них строительства и реконструкции;</w:t>
      </w:r>
    </w:p>
    <w:p w:rsidR="002D03BB" w:rsidRPr="00FA1C8A" w:rsidRDefault="002D03BB" w:rsidP="002D03BB">
      <w:pPr>
        <w:numPr>
          <w:ilvl w:val="0"/>
          <w:numId w:val="3"/>
        </w:numPr>
        <w:tabs>
          <w:tab w:val="clear" w:pos="1815"/>
          <w:tab w:val="left" w:pos="0"/>
        </w:tabs>
        <w:suppressAutoHyphens/>
        <w:autoSpaceDE w:val="0"/>
        <w:ind w:left="0" w:firstLine="709"/>
        <w:jc w:val="both"/>
        <w:rPr>
          <w:color w:val="000000"/>
          <w:sz w:val="16"/>
          <w:szCs w:val="16"/>
        </w:rPr>
      </w:pPr>
      <w:r w:rsidRPr="00FA1C8A">
        <w:rPr>
          <w:color w:val="000000"/>
          <w:sz w:val="16"/>
          <w:szCs w:val="16"/>
        </w:rPr>
        <w:t>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D03BB" w:rsidRPr="00FA1C8A" w:rsidRDefault="002D03BB" w:rsidP="002D03BB">
      <w:pPr>
        <w:numPr>
          <w:ilvl w:val="0"/>
          <w:numId w:val="2"/>
        </w:numPr>
        <w:tabs>
          <w:tab w:val="clear" w:pos="1695"/>
          <w:tab w:val="left" w:pos="0"/>
        </w:tabs>
        <w:suppressAutoHyphens/>
        <w:autoSpaceDE w:val="0"/>
        <w:ind w:left="0" w:firstLine="709"/>
        <w:jc w:val="both"/>
        <w:rPr>
          <w:color w:val="000000"/>
          <w:sz w:val="16"/>
          <w:szCs w:val="16"/>
        </w:rPr>
      </w:pPr>
      <w:r w:rsidRPr="00FA1C8A">
        <w:rPr>
          <w:color w:val="000000"/>
          <w:sz w:val="16"/>
          <w:szCs w:val="16"/>
        </w:rPr>
        <w:t>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Сластухинского муниципального образования.</w:t>
      </w:r>
    </w:p>
    <w:p w:rsidR="002D03BB" w:rsidRPr="00FA1C8A" w:rsidRDefault="002D03BB" w:rsidP="002D03BB">
      <w:pPr>
        <w:numPr>
          <w:ilvl w:val="0"/>
          <w:numId w:val="2"/>
        </w:numPr>
        <w:tabs>
          <w:tab w:val="clear" w:pos="1695"/>
          <w:tab w:val="left" w:pos="0"/>
        </w:tabs>
        <w:suppressAutoHyphens/>
        <w:autoSpaceDE w:val="0"/>
        <w:ind w:left="0" w:firstLine="709"/>
        <w:jc w:val="both"/>
        <w:rPr>
          <w:color w:val="000000"/>
          <w:sz w:val="16"/>
          <w:szCs w:val="16"/>
        </w:rPr>
      </w:pPr>
      <w:r w:rsidRPr="00FA1C8A">
        <w:rPr>
          <w:color w:val="000000"/>
          <w:sz w:val="16"/>
          <w:szCs w:val="16"/>
        </w:rPr>
        <w:t>Настоящие Правила регламентируют деятельность по:</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проведению градостроительного зонирования территории Сластухинского муниципального образования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разделению (межеванию) территории муниципального образования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муниципального образования, её дальнейшего строительного освоения и преобразования ;</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подготовке оснований для принятия решений о резервировании и изъятии земельных участков для реализации государственных и муниципальных нужд;</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согласованию проектной документации;</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контролю за использованием и строительными изменениями объектов недвижимости;</w:t>
      </w:r>
    </w:p>
    <w:p w:rsidR="002D03BB" w:rsidRPr="00FA1C8A" w:rsidRDefault="002D03BB" w:rsidP="002D03BB">
      <w:pPr>
        <w:numPr>
          <w:ilvl w:val="0"/>
          <w:numId w:val="4"/>
        </w:numPr>
        <w:tabs>
          <w:tab w:val="clear" w:pos="1159"/>
          <w:tab w:val="left" w:pos="0"/>
        </w:tabs>
        <w:suppressAutoHyphens/>
        <w:autoSpaceDE w:val="0"/>
        <w:ind w:left="0" w:firstLine="709"/>
        <w:jc w:val="both"/>
        <w:rPr>
          <w:color w:val="000000"/>
          <w:sz w:val="16"/>
          <w:szCs w:val="16"/>
        </w:rPr>
      </w:pPr>
      <w:r w:rsidRPr="00FA1C8A">
        <w:rPr>
          <w:color w:val="000000"/>
          <w:sz w:val="16"/>
          <w:szCs w:val="16"/>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2D03BB" w:rsidRPr="00FA1C8A" w:rsidRDefault="002D03BB" w:rsidP="002D03BB">
      <w:pPr>
        <w:numPr>
          <w:ilvl w:val="0"/>
          <w:numId w:val="2"/>
        </w:numPr>
        <w:tabs>
          <w:tab w:val="clear" w:pos="1695"/>
          <w:tab w:val="left" w:pos="0"/>
        </w:tabs>
        <w:suppressAutoHyphens/>
        <w:autoSpaceDE w:val="0"/>
        <w:ind w:left="0" w:firstLine="709"/>
        <w:jc w:val="both"/>
        <w:rPr>
          <w:color w:val="000000"/>
          <w:sz w:val="16"/>
          <w:szCs w:val="16"/>
        </w:rPr>
      </w:pPr>
      <w:r w:rsidRPr="00FA1C8A">
        <w:rPr>
          <w:color w:val="000000"/>
          <w:sz w:val="16"/>
          <w:szCs w:val="16"/>
        </w:rPr>
        <w:t>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2D03BB" w:rsidRPr="00FA1C8A" w:rsidRDefault="002D03BB" w:rsidP="002D03BB">
      <w:pPr>
        <w:pStyle w:val="caaieiaie2"/>
        <w:jc w:val="left"/>
        <w:outlineLvl w:val="0"/>
        <w:rPr>
          <w:rFonts w:ascii="Times New Roman" w:hAnsi="Times New Roman"/>
          <w:color w:val="000000"/>
          <w:sz w:val="16"/>
          <w:szCs w:val="16"/>
        </w:rPr>
      </w:pPr>
      <w:bookmarkStart w:id="19" w:name="_Toc329103534"/>
      <w:bookmarkStart w:id="20" w:name="_Toc329104062"/>
      <w:bookmarkStart w:id="21" w:name="_Toc329696657"/>
      <w:bookmarkStart w:id="22" w:name="_Toc7227"/>
      <w:r w:rsidRPr="00FA1C8A">
        <w:rPr>
          <w:rFonts w:ascii="Times New Roman" w:hAnsi="Times New Roman"/>
          <w:color w:val="000000"/>
          <w:sz w:val="16"/>
          <w:szCs w:val="16"/>
        </w:rPr>
        <w:t>Статья 3. Градостроительные регламенты и их применение</w:t>
      </w:r>
      <w:bookmarkEnd w:id="19"/>
      <w:bookmarkEnd w:id="20"/>
      <w:bookmarkEnd w:id="21"/>
      <w:bookmarkEnd w:id="22"/>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Решения по землепользованию и застройке принимаются в соответствии с документами территориального планирования, 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капитального строительства, независимо от форм собственности. Градостроительные регламенты устанавливаются в соответствии со статьей 36 Градостроительного кодекса Российской Федерации.</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bookmarkStart w:id="23" w:name="_Toc329103535"/>
      <w:bookmarkStart w:id="24" w:name="_Toc329104063"/>
      <w:bookmarkStart w:id="25" w:name="_Toc329696658"/>
      <w:r w:rsidRPr="00FA1C8A">
        <w:rPr>
          <w:color w:val="000000"/>
          <w:sz w:val="16"/>
          <w:szCs w:val="16"/>
        </w:rPr>
        <w:t>Для каждого земельного участка, иного объекта капитального строительства, расположенного в границах Сластухинского муниципального образования, разрешенным считается такое использование, которое соответствует:</w:t>
      </w:r>
    </w:p>
    <w:p w:rsidR="002D03BB" w:rsidRPr="00FA1C8A" w:rsidRDefault="002D03BB" w:rsidP="002D03BB">
      <w:pPr>
        <w:numPr>
          <w:ilvl w:val="1"/>
          <w:numId w:val="2"/>
        </w:numPr>
        <w:tabs>
          <w:tab w:val="clear" w:pos="1860"/>
          <w:tab w:val="left" w:pos="0"/>
        </w:tabs>
        <w:suppressAutoHyphens/>
        <w:autoSpaceDE w:val="0"/>
        <w:ind w:left="0" w:firstLine="709"/>
        <w:jc w:val="both"/>
        <w:rPr>
          <w:color w:val="000000"/>
          <w:sz w:val="16"/>
          <w:szCs w:val="16"/>
        </w:rPr>
      </w:pPr>
      <w:r w:rsidRPr="00FA1C8A">
        <w:rPr>
          <w:color w:val="000000"/>
          <w:sz w:val="16"/>
          <w:szCs w:val="16"/>
        </w:rPr>
        <w:t>градостроительным регламентам части III настоящих Правил;</w:t>
      </w:r>
    </w:p>
    <w:p w:rsidR="002D03BB" w:rsidRPr="00FA1C8A" w:rsidRDefault="002D03BB" w:rsidP="002D03BB">
      <w:pPr>
        <w:numPr>
          <w:ilvl w:val="1"/>
          <w:numId w:val="2"/>
        </w:numPr>
        <w:tabs>
          <w:tab w:val="clear" w:pos="1860"/>
          <w:tab w:val="left" w:pos="0"/>
        </w:tabs>
        <w:suppressAutoHyphens/>
        <w:autoSpaceDE w:val="0"/>
        <w:ind w:left="0" w:firstLine="709"/>
        <w:jc w:val="both"/>
        <w:rPr>
          <w:color w:val="000000"/>
          <w:sz w:val="16"/>
          <w:szCs w:val="16"/>
        </w:rPr>
      </w:pPr>
      <w:r w:rsidRPr="00FA1C8A">
        <w:rPr>
          <w:color w:val="000000"/>
          <w:sz w:val="16"/>
          <w:szCs w:val="16"/>
        </w:rPr>
        <w:t>ограничениям по условиям охраны объектов культурного наследия – в случаях, когда земельный участок, иной объект капитального строительства расположен в зоне охраны объектов культурного наследия;</w:t>
      </w:r>
    </w:p>
    <w:p w:rsidR="002D03BB" w:rsidRPr="00FA1C8A" w:rsidRDefault="002D03BB" w:rsidP="002D03BB">
      <w:pPr>
        <w:numPr>
          <w:ilvl w:val="1"/>
          <w:numId w:val="2"/>
        </w:numPr>
        <w:tabs>
          <w:tab w:val="clear" w:pos="1860"/>
          <w:tab w:val="left" w:pos="0"/>
        </w:tabs>
        <w:suppressAutoHyphens/>
        <w:autoSpaceDE w:val="0"/>
        <w:ind w:left="0" w:firstLine="709"/>
        <w:jc w:val="both"/>
        <w:rPr>
          <w:color w:val="000000"/>
          <w:sz w:val="16"/>
          <w:szCs w:val="16"/>
        </w:rPr>
      </w:pPr>
      <w:r w:rsidRPr="00FA1C8A">
        <w:rPr>
          <w:color w:val="000000"/>
          <w:sz w:val="16"/>
          <w:szCs w:val="16"/>
        </w:rPr>
        <w:t>ограничениям по экологическим и санитарно-эпидемиологическим условиям – в случаях, когда земельный участок, иной объект капитального строительства расположен в зонах действия соответствующих ограничений;</w:t>
      </w:r>
    </w:p>
    <w:p w:rsidR="002D03BB" w:rsidRPr="00FA1C8A" w:rsidRDefault="002D03BB" w:rsidP="002D03BB">
      <w:pPr>
        <w:numPr>
          <w:ilvl w:val="1"/>
          <w:numId w:val="2"/>
        </w:numPr>
        <w:tabs>
          <w:tab w:val="clear" w:pos="1860"/>
          <w:tab w:val="left" w:pos="0"/>
        </w:tabs>
        <w:suppressAutoHyphens/>
        <w:autoSpaceDE w:val="0"/>
        <w:ind w:left="0" w:firstLine="709"/>
        <w:jc w:val="both"/>
        <w:rPr>
          <w:color w:val="000000"/>
          <w:sz w:val="16"/>
          <w:szCs w:val="16"/>
        </w:rPr>
      </w:pPr>
      <w:r w:rsidRPr="00FA1C8A">
        <w:rPr>
          <w:color w:val="000000"/>
          <w:sz w:val="16"/>
          <w:szCs w:val="16"/>
        </w:rPr>
        <w:t>иным ограничениям на использование объекта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Градостроительный регламент в части видов разрешенного использования объекта капитального строительства (часть III настоящих Правил) включает:</w:t>
      </w:r>
    </w:p>
    <w:p w:rsidR="002D03BB" w:rsidRPr="00FA1C8A" w:rsidRDefault="002D03BB" w:rsidP="002D03BB">
      <w:pPr>
        <w:numPr>
          <w:ilvl w:val="0"/>
          <w:numId w:val="5"/>
        </w:numPr>
        <w:tabs>
          <w:tab w:val="clear" w:pos="1680"/>
          <w:tab w:val="left" w:pos="0"/>
        </w:tabs>
        <w:suppressAutoHyphens/>
        <w:autoSpaceDE w:val="0"/>
        <w:ind w:left="0" w:firstLine="709"/>
        <w:jc w:val="both"/>
        <w:rPr>
          <w:color w:val="000000"/>
          <w:sz w:val="16"/>
          <w:szCs w:val="16"/>
        </w:rPr>
      </w:pPr>
      <w:r w:rsidRPr="00FA1C8A">
        <w:rPr>
          <w:color w:val="000000"/>
          <w:sz w:val="16"/>
          <w:szCs w:val="16"/>
        </w:rPr>
        <w:t>основные виды разрешенного использования объекта капитального строительства, которые, при условии соблюдения технических регламентов (а до принятия технических регламентов – строительных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w:t>
      </w:r>
    </w:p>
    <w:p w:rsidR="002D03BB" w:rsidRPr="00FA1C8A" w:rsidRDefault="002D03BB" w:rsidP="002D03BB">
      <w:pPr>
        <w:numPr>
          <w:ilvl w:val="0"/>
          <w:numId w:val="5"/>
        </w:numPr>
        <w:tabs>
          <w:tab w:val="clear" w:pos="1680"/>
          <w:tab w:val="left" w:pos="0"/>
        </w:tabs>
        <w:suppressAutoHyphens/>
        <w:autoSpaceDE w:val="0"/>
        <w:ind w:left="0" w:firstLine="709"/>
        <w:jc w:val="both"/>
        <w:rPr>
          <w:color w:val="000000"/>
          <w:sz w:val="16"/>
          <w:szCs w:val="16"/>
        </w:rPr>
      </w:pPr>
      <w:r w:rsidRPr="00FA1C8A">
        <w:rPr>
          <w:color w:val="000000"/>
          <w:sz w:val="16"/>
          <w:szCs w:val="16"/>
        </w:rPr>
        <w:lastRenderedPageBreak/>
        <w:t>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rsidR="002D03BB" w:rsidRPr="00FA1C8A" w:rsidRDefault="002D03BB" w:rsidP="002D03BB">
      <w:pPr>
        <w:numPr>
          <w:ilvl w:val="0"/>
          <w:numId w:val="5"/>
        </w:numPr>
        <w:tabs>
          <w:tab w:val="clear" w:pos="1680"/>
          <w:tab w:val="left" w:pos="0"/>
        </w:tabs>
        <w:suppressAutoHyphens/>
        <w:autoSpaceDE w:val="0"/>
        <w:ind w:left="0" w:firstLine="709"/>
        <w:jc w:val="both"/>
        <w:rPr>
          <w:color w:val="000000"/>
          <w:sz w:val="16"/>
          <w:szCs w:val="16"/>
        </w:rPr>
      </w:pPr>
      <w:r w:rsidRPr="00FA1C8A">
        <w:rPr>
          <w:color w:val="000000"/>
          <w:sz w:val="16"/>
          <w:szCs w:val="16"/>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2D03BB" w:rsidRPr="00FA1C8A" w:rsidRDefault="002D03BB" w:rsidP="002D03BB">
      <w:pPr>
        <w:autoSpaceDE w:val="0"/>
        <w:ind w:firstLine="709"/>
        <w:jc w:val="both"/>
        <w:rPr>
          <w:color w:val="000000"/>
          <w:sz w:val="16"/>
          <w:szCs w:val="16"/>
        </w:rPr>
      </w:pPr>
      <w:r w:rsidRPr="00FA1C8A">
        <w:rPr>
          <w:color w:val="000000"/>
          <w:sz w:val="16"/>
          <w:szCs w:val="16"/>
        </w:rPr>
        <w:t>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2D03BB" w:rsidRPr="00FA1C8A" w:rsidRDefault="002D03BB" w:rsidP="002D03BB">
      <w:pPr>
        <w:autoSpaceDE w:val="0"/>
        <w:ind w:firstLine="709"/>
        <w:jc w:val="both"/>
        <w:rPr>
          <w:color w:val="000000"/>
          <w:sz w:val="16"/>
          <w:szCs w:val="16"/>
        </w:rPr>
      </w:pPr>
      <w:r w:rsidRPr="00FA1C8A">
        <w:rPr>
          <w:color w:val="000000"/>
          <w:sz w:val="16"/>
          <w:szCs w:val="16"/>
        </w:rPr>
        <w:t>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w:t>
      </w:r>
    </w:p>
    <w:p w:rsidR="002D03BB" w:rsidRPr="00FA1C8A" w:rsidRDefault="002D03BB" w:rsidP="002D03BB">
      <w:pPr>
        <w:autoSpaceDE w:val="0"/>
        <w:ind w:firstLine="709"/>
        <w:jc w:val="both"/>
        <w:rPr>
          <w:color w:val="000000"/>
          <w:sz w:val="16"/>
          <w:szCs w:val="16"/>
        </w:rPr>
      </w:pPr>
      <w:r w:rsidRPr="00FA1C8A">
        <w:rPr>
          <w:color w:val="000000"/>
          <w:sz w:val="16"/>
          <w:szCs w:val="16"/>
        </w:rPr>
        <w:t>Виды использования объекта капитального строительства, не предусмотренные частью III настоящих Правил, не являются разрешенными для соответствующей территориальной зоны и не могут быть разрешены, в том числе и по процедурам специальных согласований. Для каждой территориальной зоны, выделенной на карте градостроительного зонирования (часть III Правил), устанавливаются, как правило, несколько видов разрешенного использования объекта капитального строительства.</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Собственники, землепользователи, землевладельцы, арендаторы земельных участков и объектов капитального строительства, имеют право по своему усмотрению выбирать и менять вид (виды) использования объекта капитального строительства,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2D03BB" w:rsidRPr="00FA1C8A" w:rsidRDefault="002D03BB" w:rsidP="002D03BB">
      <w:pPr>
        <w:autoSpaceDE w:val="0"/>
        <w:ind w:firstLine="709"/>
        <w:jc w:val="both"/>
        <w:rPr>
          <w:color w:val="000000"/>
          <w:sz w:val="16"/>
          <w:szCs w:val="16"/>
        </w:rPr>
      </w:pPr>
      <w:r w:rsidRPr="00FA1C8A">
        <w:rPr>
          <w:color w:val="000000"/>
          <w:sz w:val="16"/>
          <w:szCs w:val="16"/>
        </w:rPr>
        <w:t>Порядок действий по реализации указанного права устанавливается законодательством в области градостроительной деятельности и настоящими Правилами.</w:t>
      </w:r>
    </w:p>
    <w:p w:rsidR="002D03BB" w:rsidRPr="00FA1C8A" w:rsidRDefault="002D03BB" w:rsidP="002D03BB">
      <w:pPr>
        <w:autoSpaceDE w:val="0"/>
        <w:ind w:firstLine="709"/>
        <w:jc w:val="both"/>
        <w:rPr>
          <w:color w:val="000000"/>
          <w:sz w:val="16"/>
          <w:szCs w:val="16"/>
        </w:rPr>
      </w:pPr>
      <w:r w:rsidRPr="00FA1C8A">
        <w:rPr>
          <w:color w:val="000000"/>
          <w:sz w:val="16"/>
          <w:szCs w:val="16"/>
        </w:rPr>
        <w:t>Указанный порядок устанавливается применительно к случаям, когда:</w:t>
      </w:r>
    </w:p>
    <w:p w:rsidR="002D03BB" w:rsidRPr="00FA1C8A" w:rsidRDefault="002D03BB" w:rsidP="002D03BB">
      <w:pPr>
        <w:numPr>
          <w:ilvl w:val="0"/>
          <w:numId w:val="6"/>
        </w:numPr>
        <w:tabs>
          <w:tab w:val="clear" w:pos="1710"/>
          <w:tab w:val="left" w:pos="0"/>
        </w:tabs>
        <w:suppressAutoHyphens/>
        <w:autoSpaceDE w:val="0"/>
        <w:ind w:left="0" w:firstLine="709"/>
        <w:jc w:val="both"/>
        <w:rPr>
          <w:color w:val="000000"/>
          <w:sz w:val="16"/>
          <w:szCs w:val="16"/>
        </w:rPr>
      </w:pPr>
      <w:r w:rsidRPr="00FA1C8A">
        <w:rPr>
          <w:color w:val="000000"/>
          <w:sz w:val="16"/>
          <w:szCs w:val="16"/>
        </w:rPr>
        <w:t>при изменении одного вида разрешенного использования объекта капитального строительства на другой разрешенный вид использования затрагиваются конструктивные и иные характеристики надежности и безопасности объекта капитального строительства. В этих случаях необходимо разрешение на строительство, предоставляемое в порядке, установленном Градостроительным кодексом Российской Федерации;</w:t>
      </w:r>
    </w:p>
    <w:p w:rsidR="002D03BB" w:rsidRPr="00FA1C8A" w:rsidRDefault="002D03BB" w:rsidP="002D03BB">
      <w:pPr>
        <w:numPr>
          <w:ilvl w:val="0"/>
          <w:numId w:val="6"/>
        </w:numPr>
        <w:tabs>
          <w:tab w:val="clear" w:pos="1710"/>
          <w:tab w:val="left" w:pos="0"/>
        </w:tabs>
        <w:suppressAutoHyphens/>
        <w:autoSpaceDE w:val="0"/>
        <w:ind w:left="0" w:firstLine="709"/>
        <w:jc w:val="both"/>
        <w:rPr>
          <w:color w:val="000000"/>
          <w:sz w:val="16"/>
          <w:szCs w:val="16"/>
        </w:rPr>
      </w:pPr>
      <w:r w:rsidRPr="00FA1C8A">
        <w:rPr>
          <w:color w:val="000000"/>
          <w:sz w:val="16"/>
          <w:szCs w:val="16"/>
        </w:rPr>
        <w:t>при изменении одного вида на другой вид разрешенного использования объекта капитального строительства не затрагиваются конструктивные и иные характеристики надежности и безопасности объекта капитального строительства. В этих случаях собственник, пользователь, владелец, арендатор объекта капитального строительства направляет уведомление о намерении изменить вид использования объекта капитального строительства в орган, уполномоченный в области градостроительной деятельности,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w:t>
      </w:r>
    </w:p>
    <w:p w:rsidR="002D03BB" w:rsidRPr="00FA1C8A" w:rsidRDefault="002D03BB" w:rsidP="002D03BB">
      <w:pPr>
        <w:numPr>
          <w:ilvl w:val="0"/>
          <w:numId w:val="6"/>
        </w:numPr>
        <w:tabs>
          <w:tab w:val="clear" w:pos="1710"/>
          <w:tab w:val="left" w:pos="0"/>
        </w:tabs>
        <w:suppressAutoHyphens/>
        <w:autoSpaceDE w:val="0"/>
        <w:ind w:left="0" w:firstLine="709"/>
        <w:jc w:val="both"/>
        <w:rPr>
          <w:color w:val="000000"/>
          <w:sz w:val="16"/>
          <w:szCs w:val="16"/>
        </w:rPr>
      </w:pPr>
      <w:r w:rsidRPr="00FA1C8A">
        <w:rPr>
          <w:color w:val="000000"/>
          <w:sz w:val="16"/>
          <w:szCs w:val="16"/>
        </w:rPr>
        <w:t>собственник, пользователь, владелец, арендатор объекта капитального строительства запрашивает изменение основного разрешенного вида использования на разрешенное по специальному согласованию.</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Градостроительные регламенты в части предельных параметров разрешенного строительного изменения объекта капитального строительства могут включать:</w:t>
      </w:r>
    </w:p>
    <w:p w:rsidR="002D03BB" w:rsidRPr="00FA1C8A" w:rsidRDefault="002D03BB" w:rsidP="002D03BB">
      <w:pPr>
        <w:numPr>
          <w:ilvl w:val="0"/>
          <w:numId w:val="7"/>
        </w:numPr>
        <w:tabs>
          <w:tab w:val="clear" w:pos="1770"/>
          <w:tab w:val="left" w:pos="0"/>
        </w:tabs>
        <w:suppressAutoHyphens/>
        <w:autoSpaceDE w:val="0"/>
        <w:ind w:left="0" w:firstLine="709"/>
        <w:jc w:val="both"/>
        <w:rPr>
          <w:color w:val="000000"/>
          <w:sz w:val="16"/>
          <w:szCs w:val="16"/>
        </w:rPr>
      </w:pPr>
      <w:r w:rsidRPr="00FA1C8A">
        <w:rPr>
          <w:color w:val="000000"/>
          <w:sz w:val="16"/>
          <w:szCs w:val="16"/>
        </w:rPr>
        <w:t>размеры (минимальные и (или)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2D03BB" w:rsidRPr="00FA1C8A" w:rsidRDefault="002D03BB" w:rsidP="002D03BB">
      <w:pPr>
        <w:numPr>
          <w:ilvl w:val="0"/>
          <w:numId w:val="7"/>
        </w:numPr>
        <w:tabs>
          <w:tab w:val="clear" w:pos="1770"/>
          <w:tab w:val="left" w:pos="0"/>
        </w:tabs>
        <w:suppressAutoHyphens/>
        <w:autoSpaceDE w:val="0"/>
        <w:ind w:left="0" w:firstLine="709"/>
        <w:jc w:val="both"/>
        <w:rPr>
          <w:color w:val="000000"/>
          <w:sz w:val="16"/>
          <w:szCs w:val="16"/>
        </w:rPr>
      </w:pPr>
      <w:r w:rsidRPr="00FA1C8A">
        <w:rPr>
          <w:color w:val="000000"/>
          <w:sz w:val="16"/>
          <w:szCs w:val="16"/>
        </w:rPr>
        <w:t>минимальные отступы построек от границ земельных участков, фиксирующие «пятно застройки», за пределами которого возводить строения запрещено;</w:t>
      </w:r>
    </w:p>
    <w:p w:rsidR="002D03BB" w:rsidRPr="00FA1C8A" w:rsidRDefault="002D03BB" w:rsidP="002D03BB">
      <w:pPr>
        <w:numPr>
          <w:ilvl w:val="0"/>
          <w:numId w:val="7"/>
        </w:numPr>
        <w:tabs>
          <w:tab w:val="clear" w:pos="1770"/>
          <w:tab w:val="left" w:pos="0"/>
        </w:tabs>
        <w:suppressAutoHyphens/>
        <w:autoSpaceDE w:val="0"/>
        <w:ind w:left="0" w:firstLine="709"/>
        <w:jc w:val="both"/>
        <w:rPr>
          <w:color w:val="000000"/>
          <w:sz w:val="16"/>
          <w:szCs w:val="16"/>
        </w:rPr>
      </w:pPr>
      <w:r w:rsidRPr="00FA1C8A">
        <w:rPr>
          <w:color w:val="000000"/>
          <w:sz w:val="16"/>
          <w:szCs w:val="16"/>
        </w:rPr>
        <w:t>предельную (максимальную и (или) минимальную) этажность (высоту) построек;</w:t>
      </w:r>
    </w:p>
    <w:p w:rsidR="002D03BB" w:rsidRPr="00FA1C8A" w:rsidRDefault="002D03BB" w:rsidP="002D03BB">
      <w:pPr>
        <w:numPr>
          <w:ilvl w:val="0"/>
          <w:numId w:val="7"/>
        </w:numPr>
        <w:tabs>
          <w:tab w:val="clear" w:pos="1770"/>
          <w:tab w:val="left" w:pos="0"/>
        </w:tabs>
        <w:suppressAutoHyphens/>
        <w:autoSpaceDE w:val="0"/>
        <w:ind w:left="0" w:firstLine="709"/>
        <w:jc w:val="both"/>
        <w:rPr>
          <w:color w:val="000000"/>
          <w:sz w:val="16"/>
          <w:szCs w:val="16"/>
        </w:rPr>
      </w:pPr>
      <w:r w:rsidRPr="00FA1C8A">
        <w:rPr>
          <w:color w:val="000000"/>
          <w:sz w:val="16"/>
          <w:szCs w:val="16"/>
        </w:rPr>
        <w:t>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2D03BB" w:rsidRPr="00FA1C8A" w:rsidRDefault="002D03BB" w:rsidP="002D03BB">
      <w:pPr>
        <w:numPr>
          <w:ilvl w:val="0"/>
          <w:numId w:val="7"/>
        </w:numPr>
        <w:tabs>
          <w:tab w:val="clear" w:pos="1770"/>
          <w:tab w:val="left" w:pos="0"/>
        </w:tabs>
        <w:suppressAutoHyphens/>
        <w:autoSpaceDE w:val="0"/>
        <w:ind w:left="0" w:firstLine="709"/>
        <w:jc w:val="both"/>
        <w:rPr>
          <w:color w:val="000000"/>
          <w:sz w:val="16"/>
          <w:szCs w:val="16"/>
        </w:rPr>
      </w:pPr>
      <w:r w:rsidRPr="00FA1C8A">
        <w:rPr>
          <w:color w:val="000000"/>
          <w:sz w:val="16"/>
          <w:szCs w:val="16"/>
        </w:rPr>
        <w:t>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2D03BB" w:rsidRPr="00FA1C8A" w:rsidRDefault="002D03BB" w:rsidP="002D03BB">
      <w:pPr>
        <w:autoSpaceDE w:val="0"/>
        <w:ind w:firstLine="709"/>
        <w:jc w:val="both"/>
        <w:rPr>
          <w:color w:val="000000"/>
          <w:sz w:val="16"/>
          <w:szCs w:val="16"/>
        </w:rPr>
      </w:pPr>
      <w:r w:rsidRPr="00FA1C8A">
        <w:rPr>
          <w:color w:val="000000"/>
          <w:sz w:val="16"/>
          <w:szCs w:val="16"/>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Сластухинского муниципального образования.</w:t>
      </w:r>
    </w:p>
    <w:p w:rsidR="002D03BB" w:rsidRPr="00FA1C8A" w:rsidRDefault="002D03BB" w:rsidP="002D03BB">
      <w:pPr>
        <w:autoSpaceDE w:val="0"/>
        <w:ind w:firstLine="709"/>
        <w:jc w:val="both"/>
        <w:rPr>
          <w:color w:val="000000"/>
          <w:sz w:val="16"/>
          <w:szCs w:val="16"/>
        </w:rPr>
      </w:pPr>
      <w:r w:rsidRPr="00FA1C8A">
        <w:rPr>
          <w:color w:val="000000"/>
          <w:sz w:val="16"/>
          <w:szCs w:val="16"/>
        </w:rPr>
        <w:t>В пределах территориальных зон, выделенных по видам разрешенного использования объекта капитального строительства, могут устанавливаться несколько подзон с различными сочетаниями параметров разрешенного строительного изменения объекта капитального строительства, но с одинаковыми списками видов разрешенного использования объекта капитального строительства.</w:t>
      </w:r>
    </w:p>
    <w:p w:rsidR="002D03BB" w:rsidRPr="00FA1C8A" w:rsidRDefault="002D03BB" w:rsidP="002D03BB">
      <w:pPr>
        <w:autoSpaceDE w:val="0"/>
        <w:ind w:firstLine="709"/>
        <w:jc w:val="both"/>
        <w:rPr>
          <w:color w:val="000000"/>
          <w:sz w:val="16"/>
          <w:szCs w:val="16"/>
        </w:rPr>
      </w:pPr>
      <w:r w:rsidRPr="00FA1C8A">
        <w:rPr>
          <w:color w:val="000000"/>
          <w:sz w:val="16"/>
          <w:szCs w:val="16"/>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проезды общего пользования;</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благоустроенные, в том числе озелененные, детские площадки, площадки для отдыха, спортивных занятий;</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площадки хозяйственные, в том числе площадки для мусоросборников;</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общественные туалеты;</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2D03BB" w:rsidRPr="00FA1C8A" w:rsidRDefault="002D03BB" w:rsidP="002D03BB">
      <w:pPr>
        <w:pStyle w:val="1f5"/>
        <w:ind w:firstLine="709"/>
        <w:jc w:val="both"/>
        <w:rPr>
          <w:rFonts w:ascii="Times New Roman" w:hAnsi="Times New Roman"/>
          <w:color w:val="000000"/>
          <w:sz w:val="16"/>
          <w:szCs w:val="16"/>
        </w:rPr>
      </w:pPr>
      <w:r w:rsidRPr="00FA1C8A">
        <w:rPr>
          <w:rFonts w:ascii="Times New Roman" w:hAnsi="Times New Roman"/>
          <w:color w:val="000000"/>
          <w:sz w:val="16"/>
          <w:szCs w:val="16"/>
        </w:rPr>
        <w:t>- иные объекты, в том числе обеспечивающие безопасность объектов основных и условно разрешенных видов использования, включая противопожарную.</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Размещение объектов вспомогательных видов разрешенного использования разрешается при условии соответствия требованиям, перечисленным в пункте 6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lastRenderedPageBreak/>
        <w:t>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наличии дополнительного разрешения и согласования уполномоченными федеральными органами исполнительной власти, органами исполнительной власти Саратовской области, органами местного самоуправления.</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 xml:space="preserve">В случаях, если земельный участок и(или) объект капитального строительства расположен на территории, на которую действие градостроительных регламентов не распространяется или для которой градостроительные регламенты не устанавливаются, то решение о возможности изменения вида его разрешенного использования принимается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
    <w:p w:rsidR="002D03BB" w:rsidRPr="00FA1C8A" w:rsidRDefault="002D03BB" w:rsidP="002D03BB">
      <w:pPr>
        <w:numPr>
          <w:ilvl w:val="1"/>
          <w:numId w:val="4"/>
        </w:numPr>
        <w:tabs>
          <w:tab w:val="clear" w:pos="1789"/>
          <w:tab w:val="left" w:pos="0"/>
        </w:tabs>
        <w:suppressAutoHyphens/>
        <w:autoSpaceDE w:val="0"/>
        <w:ind w:left="0" w:firstLine="709"/>
        <w:jc w:val="both"/>
        <w:rPr>
          <w:color w:val="000000"/>
          <w:sz w:val="16"/>
          <w:szCs w:val="16"/>
        </w:rPr>
      </w:pPr>
      <w:r w:rsidRPr="00FA1C8A">
        <w:rPr>
          <w:color w:val="000000"/>
          <w:sz w:val="16"/>
          <w:szCs w:val="16"/>
        </w:rPr>
        <w:t>Инженерно-технические объекты, сооружения и коммуникации, обеспечивающие реализацию разрешенного использования объекта капитального строительства в пределах отдельных земельных участков (объекты электро-, водо-, газоснабжения, водоотведения, телефонизации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2D03BB" w:rsidRPr="00FA1C8A" w:rsidRDefault="002D03BB" w:rsidP="002D03BB">
      <w:pPr>
        <w:pStyle w:val="caaieiaie2"/>
        <w:jc w:val="left"/>
        <w:outlineLvl w:val="0"/>
        <w:rPr>
          <w:rFonts w:ascii="Times New Roman" w:hAnsi="Times New Roman"/>
          <w:color w:val="000000"/>
          <w:sz w:val="16"/>
          <w:szCs w:val="16"/>
        </w:rPr>
      </w:pPr>
      <w:bookmarkStart w:id="26" w:name="_Toc27831"/>
      <w:r w:rsidRPr="00FA1C8A">
        <w:rPr>
          <w:rFonts w:ascii="Times New Roman" w:hAnsi="Times New Roman"/>
          <w:color w:val="000000"/>
          <w:sz w:val="16"/>
          <w:szCs w:val="16"/>
        </w:rPr>
        <w:t>Статья 4. Открытость и доступность информации о землепользовании и застройке</w:t>
      </w:r>
      <w:bookmarkEnd w:id="23"/>
      <w:bookmarkEnd w:id="24"/>
      <w:bookmarkEnd w:id="25"/>
      <w:bookmarkEnd w:id="26"/>
    </w:p>
    <w:p w:rsidR="002D03BB" w:rsidRPr="00FA1C8A" w:rsidRDefault="002D03BB" w:rsidP="002D03BB">
      <w:pPr>
        <w:autoSpaceDE w:val="0"/>
        <w:ind w:firstLine="709"/>
        <w:jc w:val="both"/>
        <w:rPr>
          <w:color w:val="000000"/>
          <w:sz w:val="16"/>
          <w:szCs w:val="16"/>
        </w:rPr>
      </w:pPr>
      <w:r w:rsidRPr="00FA1C8A">
        <w:rPr>
          <w:color w:val="000000"/>
          <w:sz w:val="16"/>
          <w:szCs w:val="16"/>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D03BB" w:rsidRPr="00FA1C8A" w:rsidRDefault="002D03BB" w:rsidP="002D03BB">
      <w:pPr>
        <w:autoSpaceDE w:val="0"/>
        <w:ind w:firstLine="709"/>
        <w:jc w:val="both"/>
        <w:rPr>
          <w:color w:val="000000"/>
          <w:sz w:val="16"/>
          <w:szCs w:val="16"/>
        </w:rPr>
      </w:pPr>
      <w:r w:rsidRPr="00FA1C8A">
        <w:rPr>
          <w:color w:val="000000"/>
          <w:sz w:val="16"/>
          <w:szCs w:val="16"/>
        </w:rPr>
        <w:t>Орган местного самоуправления, наделенный полномочиями по решению вопросов местного значения в сфере градостроительной деятельности, обеспечивает возможность ознакомления с настоящими Правилами всем желающим путем:</w:t>
      </w:r>
    </w:p>
    <w:p w:rsidR="002D03BB" w:rsidRPr="00FA1C8A" w:rsidRDefault="002D03BB" w:rsidP="002D03BB">
      <w:pPr>
        <w:numPr>
          <w:ilvl w:val="0"/>
          <w:numId w:val="8"/>
        </w:numPr>
        <w:tabs>
          <w:tab w:val="clear" w:pos="1110"/>
          <w:tab w:val="left" w:pos="0"/>
        </w:tabs>
        <w:suppressAutoHyphens/>
        <w:autoSpaceDE w:val="0"/>
        <w:ind w:left="0" w:firstLine="709"/>
        <w:jc w:val="both"/>
        <w:rPr>
          <w:color w:val="000000"/>
          <w:sz w:val="16"/>
          <w:szCs w:val="16"/>
        </w:rPr>
      </w:pPr>
      <w:r w:rsidRPr="00FA1C8A">
        <w:rPr>
          <w:color w:val="000000"/>
          <w:sz w:val="16"/>
          <w:szCs w:val="16"/>
        </w:rPr>
        <w:t>опубликования Правил;</w:t>
      </w:r>
    </w:p>
    <w:p w:rsidR="002D03BB" w:rsidRPr="00FA1C8A" w:rsidRDefault="002D03BB" w:rsidP="002D03BB">
      <w:pPr>
        <w:numPr>
          <w:ilvl w:val="0"/>
          <w:numId w:val="8"/>
        </w:numPr>
        <w:tabs>
          <w:tab w:val="clear" w:pos="1110"/>
          <w:tab w:val="left" w:pos="0"/>
        </w:tabs>
        <w:suppressAutoHyphens/>
        <w:autoSpaceDE w:val="0"/>
        <w:ind w:left="0" w:firstLine="709"/>
        <w:jc w:val="both"/>
        <w:rPr>
          <w:color w:val="000000"/>
          <w:sz w:val="16"/>
          <w:szCs w:val="16"/>
        </w:rPr>
      </w:pPr>
      <w:r w:rsidRPr="00FA1C8A">
        <w:rPr>
          <w:color w:val="000000"/>
          <w:sz w:val="16"/>
          <w:szCs w:val="16"/>
        </w:rPr>
        <w:t>размещения Правил в сети «Интернет»;</w:t>
      </w:r>
    </w:p>
    <w:p w:rsidR="002D03BB" w:rsidRPr="00FA1C8A" w:rsidRDefault="002D03BB" w:rsidP="002D03BB">
      <w:pPr>
        <w:numPr>
          <w:ilvl w:val="0"/>
          <w:numId w:val="8"/>
        </w:numPr>
        <w:tabs>
          <w:tab w:val="clear" w:pos="1110"/>
          <w:tab w:val="left" w:pos="0"/>
        </w:tabs>
        <w:suppressAutoHyphens/>
        <w:autoSpaceDE w:val="0"/>
        <w:ind w:left="0" w:firstLine="709"/>
        <w:jc w:val="both"/>
        <w:rPr>
          <w:color w:val="000000"/>
          <w:sz w:val="16"/>
          <w:szCs w:val="16"/>
        </w:rPr>
      </w:pPr>
      <w:r w:rsidRPr="00FA1C8A">
        <w:rPr>
          <w:color w:val="000000"/>
          <w:sz w:val="16"/>
          <w:szCs w:val="16"/>
        </w:rPr>
        <w:t>создания условий для ознакомления с настоящими Правилами в полном комплекте входящих в их состав картографических и иных документов в структурном подразделении органа местного самоуправления, уполномоченном в области архитектуры и градостроительства, иных органах и организациях, причастных к регулированию землепользования и застройки Сластухинского муниципального образования;</w:t>
      </w:r>
    </w:p>
    <w:p w:rsidR="002D03BB" w:rsidRPr="00FA1C8A" w:rsidRDefault="002D03BB" w:rsidP="002D03BB">
      <w:pPr>
        <w:numPr>
          <w:ilvl w:val="0"/>
          <w:numId w:val="8"/>
        </w:numPr>
        <w:tabs>
          <w:tab w:val="clear" w:pos="1110"/>
          <w:tab w:val="left" w:pos="0"/>
        </w:tabs>
        <w:suppressAutoHyphens/>
        <w:autoSpaceDE w:val="0"/>
        <w:ind w:left="0" w:firstLine="709"/>
        <w:jc w:val="both"/>
        <w:rPr>
          <w:color w:val="000000"/>
          <w:sz w:val="16"/>
          <w:szCs w:val="16"/>
        </w:rPr>
      </w:pPr>
      <w:r w:rsidRPr="00FA1C8A">
        <w:rPr>
          <w:color w:val="000000"/>
          <w:sz w:val="16"/>
          <w:szCs w:val="16"/>
        </w:rPr>
        <w:t>предоставления по заявлениям физических и юридических лиц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2D03BB" w:rsidRPr="00FA1C8A" w:rsidRDefault="002D03BB" w:rsidP="002D03BB">
      <w:pPr>
        <w:pStyle w:val="caaieiaie2"/>
        <w:spacing w:after="0"/>
        <w:jc w:val="left"/>
        <w:outlineLvl w:val="0"/>
        <w:rPr>
          <w:rFonts w:ascii="Times New Roman" w:hAnsi="Times New Roman"/>
          <w:color w:val="000000"/>
          <w:sz w:val="16"/>
          <w:szCs w:val="16"/>
        </w:rPr>
      </w:pPr>
      <w:bookmarkStart w:id="27" w:name="_Toc329103536"/>
      <w:bookmarkStart w:id="28" w:name="_Toc329104064"/>
      <w:bookmarkStart w:id="29" w:name="_Toc329696659"/>
      <w:bookmarkStart w:id="30" w:name="_Toc16743"/>
      <w:r w:rsidRPr="00FA1C8A">
        <w:rPr>
          <w:rFonts w:ascii="Times New Roman" w:hAnsi="Times New Roman"/>
          <w:color w:val="000000"/>
          <w:sz w:val="16"/>
          <w:szCs w:val="16"/>
        </w:rPr>
        <w:t>Глава 2. Права использования недвижимости, возникшие до вступления в силу Правил</w:t>
      </w:r>
      <w:bookmarkEnd w:id="27"/>
      <w:bookmarkEnd w:id="28"/>
      <w:bookmarkEnd w:id="29"/>
      <w:bookmarkEnd w:id="30"/>
    </w:p>
    <w:p w:rsidR="002D03BB" w:rsidRPr="00FA1C8A" w:rsidRDefault="002D03BB" w:rsidP="002D03BB">
      <w:pPr>
        <w:pStyle w:val="caaieiaie2"/>
        <w:jc w:val="left"/>
        <w:outlineLvl w:val="0"/>
        <w:rPr>
          <w:rFonts w:ascii="Times New Roman" w:hAnsi="Times New Roman"/>
          <w:color w:val="000000"/>
          <w:sz w:val="16"/>
          <w:szCs w:val="16"/>
        </w:rPr>
      </w:pPr>
      <w:bookmarkStart w:id="31" w:name="_Toc329103537"/>
      <w:bookmarkStart w:id="32" w:name="_Toc329104065"/>
      <w:bookmarkStart w:id="33" w:name="_Toc329696660"/>
      <w:bookmarkStart w:id="34" w:name="_Toc10269"/>
      <w:r w:rsidRPr="00FA1C8A">
        <w:rPr>
          <w:rFonts w:ascii="Times New Roman" w:hAnsi="Times New Roman"/>
          <w:color w:val="000000"/>
          <w:sz w:val="16"/>
          <w:szCs w:val="16"/>
        </w:rPr>
        <w:t>Статья 5. Общие положения, относящиеся к ранее возникшим правам</w:t>
      </w:r>
      <w:bookmarkEnd w:id="31"/>
      <w:bookmarkEnd w:id="32"/>
      <w:bookmarkEnd w:id="33"/>
      <w:bookmarkEnd w:id="34"/>
    </w:p>
    <w:p w:rsidR="002D03BB" w:rsidRPr="00FA1C8A" w:rsidRDefault="002D03BB" w:rsidP="002D03BB">
      <w:pPr>
        <w:numPr>
          <w:ilvl w:val="1"/>
          <w:numId w:val="6"/>
        </w:numPr>
        <w:tabs>
          <w:tab w:val="clear" w:pos="2340"/>
          <w:tab w:val="left" w:pos="0"/>
        </w:tabs>
        <w:suppressAutoHyphens/>
        <w:autoSpaceDE w:val="0"/>
        <w:ind w:left="0" w:firstLine="709"/>
        <w:jc w:val="both"/>
        <w:rPr>
          <w:color w:val="000000"/>
          <w:sz w:val="16"/>
          <w:szCs w:val="16"/>
        </w:rPr>
      </w:pPr>
      <w:r w:rsidRPr="00FA1C8A">
        <w:rPr>
          <w:color w:val="000000"/>
          <w:sz w:val="16"/>
          <w:szCs w:val="16"/>
        </w:rPr>
        <w:t>Принятые до введения в действие настоящих Правил нормативные правовые акты администрации Екатериновского муниципального района и администрации Сластухинского муниципального образования в отношении территории Сластухинского муниципального образования по вопросам землепользования и застройки применяются в части, не противоречащей настоящим Правилам.</w:t>
      </w:r>
    </w:p>
    <w:p w:rsidR="002D03BB" w:rsidRPr="00FA1C8A" w:rsidRDefault="002D03BB" w:rsidP="002D03BB">
      <w:pPr>
        <w:numPr>
          <w:ilvl w:val="1"/>
          <w:numId w:val="6"/>
        </w:numPr>
        <w:tabs>
          <w:tab w:val="clear" w:pos="2340"/>
          <w:tab w:val="left" w:pos="0"/>
        </w:tabs>
        <w:suppressAutoHyphens/>
        <w:autoSpaceDE w:val="0"/>
        <w:ind w:left="0" w:firstLine="709"/>
        <w:jc w:val="both"/>
        <w:rPr>
          <w:color w:val="000000"/>
          <w:sz w:val="16"/>
          <w:szCs w:val="16"/>
        </w:rPr>
      </w:pPr>
      <w:r w:rsidRPr="00FA1C8A">
        <w:rPr>
          <w:color w:val="000000"/>
          <w:sz w:val="16"/>
          <w:szCs w:val="16"/>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D03BB" w:rsidRPr="00FA1C8A" w:rsidRDefault="002D03BB" w:rsidP="002D03BB">
      <w:pPr>
        <w:numPr>
          <w:ilvl w:val="1"/>
          <w:numId w:val="6"/>
        </w:numPr>
        <w:tabs>
          <w:tab w:val="clear" w:pos="2340"/>
          <w:tab w:val="left" w:pos="0"/>
        </w:tabs>
        <w:suppressAutoHyphens/>
        <w:autoSpaceDE w:val="0"/>
        <w:ind w:left="0" w:firstLine="709"/>
        <w:jc w:val="both"/>
        <w:rPr>
          <w:color w:val="000000"/>
          <w:sz w:val="16"/>
          <w:szCs w:val="16"/>
        </w:rPr>
      </w:pPr>
      <w:r w:rsidRPr="00FA1C8A">
        <w:rPr>
          <w:color w:val="000000"/>
          <w:sz w:val="16"/>
          <w:szCs w:val="16"/>
        </w:rP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D03BB" w:rsidRPr="00FA1C8A" w:rsidRDefault="002D03BB" w:rsidP="002D03BB">
      <w:pPr>
        <w:numPr>
          <w:ilvl w:val="0"/>
          <w:numId w:val="9"/>
        </w:numPr>
        <w:tabs>
          <w:tab w:val="clear" w:pos="1620"/>
          <w:tab w:val="left" w:pos="0"/>
        </w:tabs>
        <w:suppressAutoHyphens/>
        <w:autoSpaceDE w:val="0"/>
        <w:ind w:left="0" w:firstLine="709"/>
        <w:jc w:val="both"/>
        <w:rPr>
          <w:color w:val="000000"/>
          <w:sz w:val="16"/>
          <w:szCs w:val="16"/>
        </w:rPr>
      </w:pPr>
      <w:r w:rsidRPr="00FA1C8A">
        <w:rPr>
          <w:color w:val="000000"/>
          <w:sz w:val="16"/>
          <w:szCs w:val="16"/>
        </w:rPr>
        <w:t>имеют вид, виды использования, которые не предусмотрены как разрешенные для соответствующих территориальных зон (часть III настоящих Правил);</w:t>
      </w:r>
    </w:p>
    <w:p w:rsidR="002D03BB" w:rsidRPr="00FA1C8A" w:rsidRDefault="002D03BB" w:rsidP="002D03BB">
      <w:pPr>
        <w:numPr>
          <w:ilvl w:val="0"/>
          <w:numId w:val="9"/>
        </w:numPr>
        <w:tabs>
          <w:tab w:val="clear" w:pos="1620"/>
          <w:tab w:val="left" w:pos="0"/>
        </w:tabs>
        <w:suppressAutoHyphens/>
        <w:autoSpaceDE w:val="0"/>
        <w:ind w:left="0" w:firstLine="709"/>
        <w:jc w:val="both"/>
        <w:rPr>
          <w:color w:val="000000"/>
          <w:sz w:val="16"/>
          <w:szCs w:val="16"/>
        </w:rPr>
      </w:pPr>
      <w:r w:rsidRPr="00FA1C8A">
        <w:rPr>
          <w:color w:val="000000"/>
          <w:sz w:val="16"/>
          <w:szCs w:val="16"/>
        </w:rPr>
        <w:t>имеют вид, виды использования, которые поименованы как разрешенные для соответствующих территориальных зон (статья 31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в соответствии со статьей 34 настоящих Правил;</w:t>
      </w:r>
    </w:p>
    <w:p w:rsidR="002D03BB" w:rsidRPr="00FA1C8A" w:rsidRDefault="002D03BB" w:rsidP="002D03BB">
      <w:pPr>
        <w:numPr>
          <w:ilvl w:val="0"/>
          <w:numId w:val="9"/>
        </w:numPr>
        <w:tabs>
          <w:tab w:val="clear" w:pos="1620"/>
          <w:tab w:val="left" w:pos="0"/>
        </w:tabs>
        <w:suppressAutoHyphens/>
        <w:autoSpaceDE w:val="0"/>
        <w:ind w:left="0" w:firstLine="709"/>
        <w:jc w:val="both"/>
        <w:rPr>
          <w:color w:val="000000"/>
          <w:sz w:val="16"/>
          <w:szCs w:val="16"/>
        </w:rPr>
      </w:pPr>
      <w:r w:rsidRPr="00FA1C8A">
        <w:rPr>
          <w:color w:val="000000"/>
          <w:sz w:val="16"/>
          <w:szCs w:val="16"/>
        </w:rPr>
        <w:t>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статьей 31 настоящих Правил применительно к соответствующим зонам.</w:t>
      </w:r>
    </w:p>
    <w:p w:rsidR="002D03BB" w:rsidRPr="00FA1C8A" w:rsidRDefault="002D03BB" w:rsidP="002D03BB">
      <w:pPr>
        <w:autoSpaceDE w:val="0"/>
        <w:ind w:firstLine="709"/>
        <w:jc w:val="both"/>
        <w:rPr>
          <w:color w:val="000000"/>
          <w:sz w:val="16"/>
          <w:szCs w:val="16"/>
        </w:rPr>
      </w:pPr>
      <w:r w:rsidRPr="00FA1C8A">
        <w:rPr>
          <w:color w:val="000000"/>
          <w:sz w:val="16"/>
          <w:szCs w:val="16"/>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D03BB" w:rsidRPr="00FA1C8A" w:rsidRDefault="002D03BB" w:rsidP="002D03BB">
      <w:pPr>
        <w:pStyle w:val="caaieiaie2"/>
        <w:jc w:val="left"/>
        <w:outlineLvl w:val="0"/>
        <w:rPr>
          <w:rFonts w:ascii="Times New Roman" w:hAnsi="Times New Roman"/>
          <w:color w:val="000000"/>
          <w:sz w:val="16"/>
          <w:szCs w:val="16"/>
        </w:rPr>
      </w:pPr>
      <w:bookmarkStart w:id="35" w:name="_Toc329103538"/>
      <w:bookmarkStart w:id="36" w:name="_Toc329104066"/>
      <w:bookmarkStart w:id="37" w:name="_Toc329696661"/>
      <w:bookmarkStart w:id="38" w:name="_Toc24607"/>
      <w:r w:rsidRPr="00FA1C8A">
        <w:rPr>
          <w:rFonts w:ascii="Times New Roman" w:hAnsi="Times New Roman"/>
          <w:color w:val="000000"/>
          <w:sz w:val="16"/>
          <w:szCs w:val="16"/>
        </w:rPr>
        <w:t>Статья 6. Использование и строительные изменения объектов недвижимости, несоответствующих Правилам</w:t>
      </w:r>
      <w:bookmarkEnd w:id="35"/>
      <w:bookmarkEnd w:id="36"/>
      <w:bookmarkEnd w:id="37"/>
      <w:bookmarkEnd w:id="38"/>
    </w:p>
    <w:p w:rsidR="002D03BB" w:rsidRPr="00FA1C8A" w:rsidRDefault="002D03BB" w:rsidP="002D03BB">
      <w:pPr>
        <w:numPr>
          <w:ilvl w:val="0"/>
          <w:numId w:val="10"/>
        </w:numPr>
        <w:tabs>
          <w:tab w:val="clear" w:pos="2340"/>
          <w:tab w:val="left" w:pos="0"/>
        </w:tabs>
        <w:suppressAutoHyphens/>
        <w:autoSpaceDE w:val="0"/>
        <w:ind w:left="0" w:firstLine="709"/>
        <w:jc w:val="both"/>
        <w:rPr>
          <w:color w:val="000000"/>
          <w:sz w:val="16"/>
          <w:szCs w:val="16"/>
        </w:rPr>
      </w:pPr>
      <w:r w:rsidRPr="00FA1C8A">
        <w:rPr>
          <w:color w:val="000000"/>
          <w:sz w:val="16"/>
          <w:szCs w:val="16"/>
        </w:rPr>
        <w:t>Объекты недвижимости, предусмотренные статьей 5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2D03BB" w:rsidRPr="00FA1C8A" w:rsidRDefault="002D03BB" w:rsidP="002D03BB">
      <w:pPr>
        <w:autoSpaceDE w:val="0"/>
        <w:ind w:firstLine="709"/>
        <w:jc w:val="both"/>
        <w:rPr>
          <w:color w:val="000000"/>
          <w:sz w:val="16"/>
          <w:szCs w:val="16"/>
        </w:rPr>
      </w:pPr>
      <w:r w:rsidRPr="00FA1C8A">
        <w:rPr>
          <w:color w:val="000000"/>
          <w:sz w:val="16"/>
          <w:szCs w:val="16"/>
        </w:rP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D03BB" w:rsidRPr="00FA1C8A" w:rsidRDefault="002D03BB" w:rsidP="002D03BB">
      <w:pPr>
        <w:numPr>
          <w:ilvl w:val="0"/>
          <w:numId w:val="10"/>
        </w:numPr>
        <w:tabs>
          <w:tab w:val="clear" w:pos="2340"/>
          <w:tab w:val="left" w:pos="0"/>
        </w:tabs>
        <w:suppressAutoHyphens/>
        <w:autoSpaceDE w:val="0"/>
        <w:ind w:left="0" w:firstLine="709"/>
        <w:jc w:val="both"/>
        <w:rPr>
          <w:color w:val="000000"/>
          <w:sz w:val="16"/>
          <w:szCs w:val="16"/>
        </w:rPr>
      </w:pPr>
      <w:r w:rsidRPr="00FA1C8A">
        <w:rPr>
          <w:color w:val="000000"/>
          <w:sz w:val="16"/>
          <w:szCs w:val="16"/>
        </w:rPr>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2D03BB" w:rsidRPr="00FA1C8A" w:rsidRDefault="002D03BB" w:rsidP="002D03BB">
      <w:pPr>
        <w:autoSpaceDE w:val="0"/>
        <w:ind w:firstLine="709"/>
        <w:jc w:val="both"/>
        <w:rPr>
          <w:color w:val="000000"/>
          <w:sz w:val="16"/>
          <w:szCs w:val="16"/>
        </w:rPr>
      </w:pPr>
      <w:r w:rsidRPr="00FA1C8A">
        <w:rPr>
          <w:color w:val="000000"/>
          <w:sz w:val="16"/>
          <w:szCs w:val="16"/>
        </w:rPr>
        <w:t>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2D03BB" w:rsidRPr="00FA1C8A" w:rsidRDefault="002D03BB" w:rsidP="002D03BB">
      <w:pPr>
        <w:autoSpaceDE w:val="0"/>
        <w:ind w:firstLine="709"/>
        <w:jc w:val="both"/>
        <w:rPr>
          <w:color w:val="000000"/>
          <w:sz w:val="16"/>
          <w:szCs w:val="16"/>
        </w:rPr>
      </w:pPr>
      <w:r w:rsidRPr="00FA1C8A">
        <w:rPr>
          <w:color w:val="000000"/>
          <w:sz w:val="16"/>
          <w:szCs w:val="16"/>
        </w:rPr>
        <w:t>Указанные в подпункте 3 части 3 статьи 5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D03BB" w:rsidRPr="00FA1C8A" w:rsidRDefault="002D03BB" w:rsidP="002D03BB">
      <w:pPr>
        <w:numPr>
          <w:ilvl w:val="0"/>
          <w:numId w:val="10"/>
        </w:numPr>
        <w:tabs>
          <w:tab w:val="clear" w:pos="2340"/>
          <w:tab w:val="left" w:pos="0"/>
        </w:tabs>
        <w:suppressAutoHyphens/>
        <w:autoSpaceDE w:val="0"/>
        <w:ind w:left="0" w:firstLine="709"/>
        <w:jc w:val="both"/>
        <w:rPr>
          <w:color w:val="000000"/>
          <w:sz w:val="16"/>
          <w:szCs w:val="16"/>
        </w:rPr>
      </w:pPr>
      <w:r w:rsidRPr="00FA1C8A">
        <w:rPr>
          <w:color w:val="000000"/>
          <w:sz w:val="16"/>
          <w:szCs w:val="16"/>
        </w:rPr>
        <w:t>Несоответствующий вид использования недвижимости не может быть заменен на иной несоответствующий вид использования.</w:t>
      </w:r>
    </w:p>
    <w:p w:rsidR="002D03BB" w:rsidRPr="00FA1C8A" w:rsidRDefault="002D03BB" w:rsidP="002D03BB">
      <w:pPr>
        <w:pStyle w:val="caaieiaie2"/>
        <w:spacing w:after="0"/>
        <w:jc w:val="left"/>
        <w:outlineLvl w:val="0"/>
        <w:rPr>
          <w:rFonts w:ascii="Times New Roman" w:hAnsi="Times New Roman"/>
          <w:color w:val="000000"/>
          <w:sz w:val="16"/>
          <w:szCs w:val="16"/>
        </w:rPr>
      </w:pPr>
      <w:bookmarkStart w:id="39" w:name="_Toc329103539"/>
      <w:bookmarkStart w:id="40" w:name="_Toc329104067"/>
      <w:bookmarkStart w:id="41" w:name="_Toc329696662"/>
      <w:bookmarkStart w:id="42" w:name="_Toc25691"/>
      <w:r w:rsidRPr="00FA1C8A">
        <w:rPr>
          <w:rFonts w:ascii="Times New Roman" w:hAnsi="Times New Roman"/>
          <w:color w:val="000000"/>
          <w:sz w:val="16"/>
          <w:szCs w:val="16"/>
        </w:rPr>
        <w:lastRenderedPageBreak/>
        <w:t>Глава 3. Участники отношений, возникающих по поводу землепользования и застройки</w:t>
      </w:r>
      <w:bookmarkEnd w:id="39"/>
      <w:bookmarkEnd w:id="40"/>
      <w:bookmarkEnd w:id="41"/>
      <w:bookmarkEnd w:id="42"/>
    </w:p>
    <w:p w:rsidR="002D03BB" w:rsidRPr="00FA1C8A" w:rsidRDefault="002D03BB" w:rsidP="002D03BB">
      <w:pPr>
        <w:pStyle w:val="caaieiaie2"/>
        <w:jc w:val="left"/>
        <w:outlineLvl w:val="0"/>
        <w:rPr>
          <w:rFonts w:ascii="Times New Roman" w:hAnsi="Times New Roman"/>
          <w:color w:val="000000"/>
          <w:sz w:val="16"/>
          <w:szCs w:val="16"/>
        </w:rPr>
      </w:pPr>
      <w:bookmarkStart w:id="43" w:name="_Toc329103540"/>
      <w:bookmarkStart w:id="44" w:name="_Toc329104068"/>
      <w:bookmarkStart w:id="45" w:name="_Toc329696663"/>
      <w:bookmarkStart w:id="46" w:name="_Toc16591"/>
      <w:r w:rsidRPr="00FA1C8A">
        <w:rPr>
          <w:rFonts w:ascii="Times New Roman" w:hAnsi="Times New Roman"/>
          <w:color w:val="000000"/>
          <w:sz w:val="16"/>
          <w:szCs w:val="16"/>
        </w:rPr>
        <w:t>Статья 7. Общие положения о лицах, осуществляющих землепользование и застройку, и их действиях</w:t>
      </w:r>
      <w:bookmarkEnd w:id="43"/>
      <w:bookmarkEnd w:id="44"/>
      <w:bookmarkEnd w:id="45"/>
      <w:bookmarkEnd w:id="46"/>
    </w:p>
    <w:p w:rsidR="002D03BB" w:rsidRPr="00FA1C8A" w:rsidRDefault="002D03BB" w:rsidP="002D03BB">
      <w:pPr>
        <w:autoSpaceDE w:val="0"/>
        <w:ind w:firstLine="709"/>
        <w:jc w:val="both"/>
        <w:rPr>
          <w:color w:val="000000"/>
          <w:sz w:val="16"/>
          <w:szCs w:val="16"/>
        </w:rPr>
      </w:pPr>
      <w:r w:rsidRPr="00FA1C8A">
        <w:rPr>
          <w:color w:val="000000"/>
          <w:sz w:val="16"/>
          <w:szCs w:val="16"/>
        </w:rPr>
        <w:t>В соответствии с законодательством настоящие Правила регулируют действия:</w:t>
      </w:r>
    </w:p>
    <w:p w:rsidR="002D03BB" w:rsidRPr="00FA1C8A" w:rsidRDefault="002D03BB" w:rsidP="002D03BB">
      <w:pPr>
        <w:numPr>
          <w:ilvl w:val="0"/>
          <w:numId w:val="11"/>
        </w:numPr>
        <w:tabs>
          <w:tab w:val="clear" w:pos="1635"/>
          <w:tab w:val="left" w:pos="0"/>
        </w:tabs>
        <w:suppressAutoHyphens/>
        <w:autoSpaceDE w:val="0"/>
        <w:ind w:left="0" w:firstLine="709"/>
        <w:jc w:val="both"/>
        <w:rPr>
          <w:color w:val="000000"/>
          <w:sz w:val="16"/>
          <w:szCs w:val="16"/>
        </w:rPr>
      </w:pPr>
      <w:r w:rsidRPr="00FA1C8A">
        <w:rPr>
          <w:color w:val="000000"/>
          <w:sz w:val="16"/>
          <w:szCs w:val="16"/>
        </w:rPr>
        <w:t>физических и юридических лиц, осуществляющих землепользование и застройку на территории Сластухинского муниципального образования;</w:t>
      </w:r>
    </w:p>
    <w:p w:rsidR="002D03BB" w:rsidRPr="00FA1C8A" w:rsidRDefault="002D03BB" w:rsidP="002D03BB">
      <w:pPr>
        <w:numPr>
          <w:ilvl w:val="0"/>
          <w:numId w:val="11"/>
        </w:numPr>
        <w:tabs>
          <w:tab w:val="clear" w:pos="1635"/>
          <w:tab w:val="left" w:pos="0"/>
        </w:tabs>
        <w:suppressAutoHyphens/>
        <w:autoSpaceDE w:val="0"/>
        <w:ind w:left="0" w:firstLine="709"/>
        <w:jc w:val="both"/>
        <w:rPr>
          <w:color w:val="000000"/>
          <w:sz w:val="16"/>
          <w:szCs w:val="16"/>
        </w:rPr>
      </w:pPr>
      <w:r w:rsidRPr="00FA1C8A">
        <w:rPr>
          <w:color w:val="000000"/>
          <w:sz w:val="16"/>
          <w:szCs w:val="16"/>
        </w:rPr>
        <w:t>органов, уполномоченных осуществлять контроль за соблюдением Правил землепользования и застройки на территории Сластухинского муниципального образования.</w:t>
      </w:r>
    </w:p>
    <w:p w:rsidR="002D03BB" w:rsidRPr="00FA1C8A" w:rsidRDefault="002D03BB" w:rsidP="002D03BB">
      <w:pPr>
        <w:pStyle w:val="caaieiaie2"/>
        <w:jc w:val="left"/>
        <w:outlineLvl w:val="0"/>
        <w:rPr>
          <w:rFonts w:ascii="Times New Roman" w:hAnsi="Times New Roman"/>
          <w:color w:val="000000"/>
          <w:sz w:val="16"/>
          <w:szCs w:val="16"/>
        </w:rPr>
      </w:pPr>
      <w:bookmarkStart w:id="47" w:name="_Toc329103541"/>
      <w:bookmarkStart w:id="48" w:name="_Toc329104069"/>
      <w:bookmarkStart w:id="49" w:name="_Toc329696664"/>
      <w:bookmarkStart w:id="50" w:name="_Toc26154"/>
      <w:r w:rsidRPr="00FA1C8A">
        <w:rPr>
          <w:rFonts w:ascii="Times New Roman" w:hAnsi="Times New Roman"/>
          <w:color w:val="000000"/>
          <w:sz w:val="16"/>
          <w:szCs w:val="16"/>
        </w:rPr>
        <w:t>Статья 8. Комиссия по землепользованию и застройке</w:t>
      </w:r>
      <w:bookmarkEnd w:id="47"/>
      <w:bookmarkEnd w:id="48"/>
      <w:bookmarkEnd w:id="49"/>
      <w:bookmarkEnd w:id="50"/>
    </w:p>
    <w:p w:rsidR="002D03BB" w:rsidRPr="00FA1C8A" w:rsidRDefault="002D03BB" w:rsidP="002D03BB">
      <w:pPr>
        <w:numPr>
          <w:ilvl w:val="1"/>
          <w:numId w:val="11"/>
        </w:numPr>
        <w:tabs>
          <w:tab w:val="clear" w:pos="1755"/>
          <w:tab w:val="left" w:pos="0"/>
        </w:tabs>
        <w:suppressAutoHyphens/>
        <w:autoSpaceDE w:val="0"/>
        <w:ind w:left="0" w:firstLine="709"/>
        <w:jc w:val="both"/>
        <w:rPr>
          <w:color w:val="000000"/>
          <w:sz w:val="16"/>
          <w:szCs w:val="16"/>
          <w:lang/>
        </w:rPr>
      </w:pPr>
      <w:r w:rsidRPr="00FA1C8A">
        <w:rPr>
          <w:color w:val="000000"/>
          <w:sz w:val="16"/>
          <w:szCs w:val="16"/>
        </w:rPr>
        <w:t xml:space="preserve">Комиссия по землепользованию и застройке (далее – Комиссия) является постоянно действующим консультативным органом при администрации Екатериновского муниципального района и </w:t>
      </w:r>
      <w:r w:rsidRPr="00FA1C8A">
        <w:rPr>
          <w:color w:val="000000"/>
          <w:sz w:val="16"/>
          <w:szCs w:val="16"/>
          <w:lang/>
        </w:rPr>
        <w:t>формируется для обеспечения реализации настоящих Правил.</w:t>
      </w:r>
    </w:p>
    <w:p w:rsidR="002D03BB" w:rsidRPr="00FA1C8A" w:rsidRDefault="002D03BB" w:rsidP="002D03BB">
      <w:pPr>
        <w:numPr>
          <w:ilvl w:val="1"/>
          <w:numId w:val="11"/>
        </w:numPr>
        <w:tabs>
          <w:tab w:val="clear" w:pos="1755"/>
          <w:tab w:val="left" w:pos="0"/>
        </w:tabs>
        <w:suppressAutoHyphens/>
        <w:autoSpaceDE w:val="0"/>
        <w:ind w:left="0" w:firstLine="709"/>
        <w:jc w:val="both"/>
        <w:rPr>
          <w:color w:val="000000"/>
          <w:sz w:val="16"/>
          <w:szCs w:val="16"/>
        </w:rPr>
      </w:pPr>
      <w:r w:rsidRPr="00FA1C8A">
        <w:rPr>
          <w:color w:val="000000"/>
          <w:sz w:val="16"/>
          <w:szCs w:val="16"/>
        </w:rPr>
        <w:t>Состав комиссии формируется главой района в соответствии с Положением о Комиссии по землепользованию и застройке.</w:t>
      </w:r>
    </w:p>
    <w:p w:rsidR="002D03BB" w:rsidRPr="00FA1C8A" w:rsidRDefault="002D03BB" w:rsidP="002D03BB">
      <w:pPr>
        <w:autoSpaceDE w:val="0"/>
        <w:ind w:firstLine="709"/>
        <w:jc w:val="both"/>
        <w:rPr>
          <w:color w:val="000000"/>
          <w:sz w:val="16"/>
          <w:szCs w:val="16"/>
        </w:rPr>
      </w:pPr>
      <w:r w:rsidRPr="00FA1C8A">
        <w:rPr>
          <w:color w:val="000000"/>
          <w:sz w:val="16"/>
          <w:szCs w:val="16"/>
        </w:rPr>
        <w:t>Комиссия осуществляет свою деятельность в соответствии с настоящими Правилами, Положением о Комиссии, иными документами, утверждаемыми главой Екатериновского муниципального района.</w:t>
      </w:r>
    </w:p>
    <w:p w:rsidR="002D03BB" w:rsidRPr="00FA1C8A" w:rsidRDefault="002D03BB" w:rsidP="002D03BB">
      <w:pPr>
        <w:numPr>
          <w:ilvl w:val="1"/>
          <w:numId w:val="11"/>
        </w:numPr>
        <w:tabs>
          <w:tab w:val="clear" w:pos="1755"/>
          <w:tab w:val="left" w:pos="0"/>
        </w:tabs>
        <w:suppressAutoHyphens/>
        <w:autoSpaceDE w:val="0"/>
        <w:ind w:left="0" w:firstLine="709"/>
        <w:jc w:val="both"/>
        <w:rPr>
          <w:color w:val="000000"/>
          <w:sz w:val="16"/>
          <w:szCs w:val="16"/>
        </w:rPr>
      </w:pPr>
      <w:r w:rsidRPr="00FA1C8A">
        <w:rPr>
          <w:color w:val="000000"/>
          <w:sz w:val="16"/>
          <w:szCs w:val="16"/>
        </w:rPr>
        <w:t>В компетенцию комиссии входят:</w:t>
      </w:r>
    </w:p>
    <w:p w:rsidR="002D03BB" w:rsidRPr="00FA1C8A" w:rsidRDefault="002D03BB" w:rsidP="002D03BB">
      <w:pPr>
        <w:numPr>
          <w:ilvl w:val="0"/>
          <w:numId w:val="12"/>
        </w:numPr>
        <w:tabs>
          <w:tab w:val="clear" w:pos="1650"/>
          <w:tab w:val="left" w:pos="0"/>
        </w:tabs>
        <w:suppressAutoHyphens/>
        <w:autoSpaceDE w:val="0"/>
        <w:ind w:left="0" w:firstLine="709"/>
        <w:jc w:val="both"/>
        <w:rPr>
          <w:color w:val="000000"/>
          <w:sz w:val="16"/>
          <w:szCs w:val="16"/>
        </w:rPr>
      </w:pPr>
      <w:r w:rsidRPr="00FA1C8A">
        <w:rPr>
          <w:color w:val="000000"/>
          <w:sz w:val="16"/>
          <w:szCs w:val="16"/>
        </w:rPr>
        <w:t>организация и подготовка проектов документов по внесению изменений в Правила землепользования и застройки муниципальных образований;</w:t>
      </w:r>
    </w:p>
    <w:p w:rsidR="002D03BB" w:rsidRPr="00FA1C8A" w:rsidRDefault="002D03BB" w:rsidP="002D03BB">
      <w:pPr>
        <w:numPr>
          <w:ilvl w:val="0"/>
          <w:numId w:val="12"/>
        </w:numPr>
        <w:tabs>
          <w:tab w:val="clear" w:pos="1650"/>
          <w:tab w:val="left" w:pos="0"/>
          <w:tab w:val="num" w:pos="1528"/>
        </w:tabs>
        <w:suppressAutoHyphens/>
        <w:autoSpaceDE w:val="0"/>
        <w:ind w:left="0" w:firstLine="709"/>
        <w:jc w:val="both"/>
        <w:rPr>
          <w:color w:val="000000"/>
          <w:sz w:val="16"/>
          <w:szCs w:val="16"/>
        </w:rPr>
      </w:pPr>
      <w:r w:rsidRPr="00FA1C8A">
        <w:rPr>
          <w:color w:val="000000"/>
          <w:sz w:val="16"/>
          <w:szCs w:val="16"/>
        </w:rPr>
        <w:t>организация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2D03BB" w:rsidRPr="00FA1C8A" w:rsidRDefault="002D03BB" w:rsidP="002D03BB">
      <w:pPr>
        <w:numPr>
          <w:ilvl w:val="0"/>
          <w:numId w:val="12"/>
        </w:numPr>
        <w:tabs>
          <w:tab w:val="clear" w:pos="1650"/>
          <w:tab w:val="left" w:pos="0"/>
        </w:tabs>
        <w:suppressAutoHyphens/>
        <w:autoSpaceDE w:val="0"/>
        <w:ind w:left="0" w:firstLine="709"/>
        <w:jc w:val="both"/>
        <w:rPr>
          <w:color w:val="000000"/>
          <w:sz w:val="16"/>
          <w:szCs w:val="16"/>
        </w:rPr>
      </w:pPr>
      <w:r w:rsidRPr="00FA1C8A">
        <w:rPr>
          <w:color w:val="000000"/>
          <w:sz w:val="16"/>
          <w:szCs w:val="16"/>
        </w:rPr>
        <w:t>координация деятельности органов местного самоуправления по вопросам землепользования и застройки;</w:t>
      </w:r>
    </w:p>
    <w:p w:rsidR="002D03BB" w:rsidRPr="00FA1C8A" w:rsidRDefault="002D03BB" w:rsidP="002D03BB">
      <w:pPr>
        <w:numPr>
          <w:ilvl w:val="0"/>
          <w:numId w:val="12"/>
        </w:numPr>
        <w:tabs>
          <w:tab w:val="clear" w:pos="1650"/>
          <w:tab w:val="left" w:pos="0"/>
        </w:tabs>
        <w:suppressAutoHyphens/>
        <w:autoSpaceDE w:val="0"/>
        <w:ind w:left="0" w:firstLine="709"/>
        <w:jc w:val="both"/>
        <w:rPr>
          <w:color w:val="000000"/>
          <w:sz w:val="16"/>
          <w:szCs w:val="16"/>
        </w:rPr>
      </w:pPr>
      <w:r w:rsidRPr="00FA1C8A">
        <w:rPr>
          <w:color w:val="000000"/>
          <w:sz w:val="16"/>
          <w:szCs w:val="16"/>
        </w:rPr>
        <w:t>рассмотрение предложений граждан и юридических лиц по внесению изменений в правила землепользования и застройки;</w:t>
      </w:r>
    </w:p>
    <w:p w:rsidR="002D03BB" w:rsidRPr="00FA1C8A" w:rsidRDefault="002D03BB" w:rsidP="002D03BB">
      <w:pPr>
        <w:numPr>
          <w:ilvl w:val="0"/>
          <w:numId w:val="12"/>
        </w:numPr>
        <w:tabs>
          <w:tab w:val="clear" w:pos="1650"/>
          <w:tab w:val="left" w:pos="0"/>
        </w:tabs>
        <w:suppressAutoHyphens/>
        <w:autoSpaceDE w:val="0"/>
        <w:ind w:left="0" w:firstLine="709"/>
        <w:jc w:val="both"/>
        <w:rPr>
          <w:color w:val="000000"/>
          <w:sz w:val="16"/>
          <w:szCs w:val="16"/>
        </w:rPr>
      </w:pPr>
      <w:r w:rsidRPr="00FA1C8A">
        <w:rPr>
          <w:color w:val="000000"/>
          <w:sz w:val="16"/>
          <w:szCs w:val="16"/>
        </w:rPr>
        <w:t>подготовка заключений по результатам публичных слушаний, а также проектов нормативно правовых актов, иных документов, связанных с реализацией и применением правил землепользования и застройки о муниципальных образований.</w:t>
      </w:r>
    </w:p>
    <w:p w:rsidR="002D03BB" w:rsidRPr="00FA1C8A" w:rsidRDefault="002D03BB" w:rsidP="002D03BB">
      <w:pPr>
        <w:numPr>
          <w:ilvl w:val="0"/>
          <w:numId w:val="12"/>
        </w:numPr>
        <w:tabs>
          <w:tab w:val="clear" w:pos="1650"/>
          <w:tab w:val="left" w:pos="0"/>
        </w:tabs>
        <w:suppressAutoHyphens/>
        <w:autoSpaceDE w:val="0"/>
        <w:ind w:left="0" w:firstLine="709"/>
        <w:jc w:val="both"/>
        <w:rPr>
          <w:color w:val="000000"/>
          <w:sz w:val="16"/>
          <w:szCs w:val="16"/>
        </w:rPr>
      </w:pPr>
      <w:r w:rsidRPr="00FA1C8A">
        <w:rPr>
          <w:color w:val="000000"/>
          <w:sz w:val="16"/>
          <w:szCs w:val="16"/>
        </w:rPr>
        <w:t>рассмотрение иных вопросов, касающихся реализации правил землепользования и застройки муниципальных образований.</w:t>
      </w:r>
    </w:p>
    <w:p w:rsidR="002D03BB" w:rsidRPr="00FA1C8A" w:rsidRDefault="002D03BB" w:rsidP="002D03BB">
      <w:pPr>
        <w:autoSpaceDE w:val="0"/>
        <w:ind w:firstLine="709"/>
        <w:jc w:val="both"/>
        <w:rPr>
          <w:color w:val="000000"/>
          <w:sz w:val="16"/>
          <w:szCs w:val="16"/>
        </w:rPr>
      </w:pPr>
      <w:r w:rsidRPr="00FA1C8A">
        <w:rPr>
          <w:color w:val="000000"/>
          <w:sz w:val="16"/>
          <w:szCs w:val="16"/>
        </w:rPr>
        <w:t>Комиссия может наделяться другими полномочиями нормативно-правовым актом главы района.</w:t>
      </w:r>
    </w:p>
    <w:p w:rsidR="002D03BB" w:rsidRPr="00FA1C8A" w:rsidRDefault="002D03BB" w:rsidP="002D03BB">
      <w:pPr>
        <w:widowControl w:val="0"/>
        <w:numPr>
          <w:ilvl w:val="1"/>
          <w:numId w:val="11"/>
        </w:numPr>
        <w:tabs>
          <w:tab w:val="clear" w:pos="1755"/>
        </w:tabs>
        <w:ind w:left="0" w:firstLine="709"/>
        <w:jc w:val="both"/>
        <w:rPr>
          <w:color w:val="000000"/>
          <w:sz w:val="16"/>
          <w:szCs w:val="16"/>
        </w:rPr>
      </w:pPr>
      <w:r w:rsidRPr="00FA1C8A">
        <w:rPr>
          <w:color w:val="000000"/>
          <w:sz w:val="16"/>
          <w:szCs w:val="16"/>
        </w:rPr>
        <w:t>Решения комиссии принимаются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2D03BB" w:rsidRPr="00FA1C8A" w:rsidRDefault="002D03BB" w:rsidP="002D03BB">
      <w:pPr>
        <w:numPr>
          <w:ilvl w:val="1"/>
          <w:numId w:val="11"/>
        </w:numPr>
        <w:tabs>
          <w:tab w:val="clear" w:pos="1755"/>
          <w:tab w:val="left" w:pos="0"/>
        </w:tabs>
        <w:suppressAutoHyphens/>
        <w:autoSpaceDE w:val="0"/>
        <w:ind w:left="0" w:firstLine="709"/>
        <w:jc w:val="both"/>
        <w:rPr>
          <w:color w:val="000000"/>
          <w:sz w:val="16"/>
          <w:szCs w:val="16"/>
        </w:rPr>
      </w:pPr>
      <w:r w:rsidRPr="00FA1C8A">
        <w:rPr>
          <w:color w:val="000000"/>
          <w:sz w:val="16"/>
          <w:szCs w:val="16"/>
        </w:rPr>
        <w:t>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рассматриваемых на заседании.</w:t>
      </w:r>
    </w:p>
    <w:p w:rsidR="002D03BB" w:rsidRPr="00FA1C8A" w:rsidRDefault="002D03BB" w:rsidP="002D03BB">
      <w:pPr>
        <w:autoSpaceDE w:val="0"/>
        <w:ind w:firstLine="709"/>
        <w:jc w:val="both"/>
        <w:rPr>
          <w:color w:val="000000"/>
          <w:sz w:val="16"/>
          <w:szCs w:val="16"/>
        </w:rPr>
      </w:pPr>
      <w:r w:rsidRPr="00FA1C8A">
        <w:rPr>
          <w:color w:val="000000"/>
          <w:sz w:val="16"/>
          <w:szCs w:val="16"/>
        </w:rPr>
        <w:t>Протоколы заседаний Комиссии являются открытыми для всех заинтересованных лиц, и могут быть предоставлены по заявлению физических или юридических лиц.</w:t>
      </w:r>
    </w:p>
    <w:p w:rsidR="002D03BB" w:rsidRPr="00FA1C8A" w:rsidRDefault="002D03BB" w:rsidP="002D03BB">
      <w:pPr>
        <w:autoSpaceDE w:val="0"/>
        <w:ind w:firstLine="709"/>
        <w:jc w:val="both"/>
        <w:rPr>
          <w:color w:val="000000"/>
          <w:sz w:val="16"/>
          <w:szCs w:val="16"/>
        </w:rPr>
      </w:pPr>
      <w:r w:rsidRPr="00FA1C8A">
        <w:rPr>
          <w:color w:val="000000"/>
          <w:sz w:val="16"/>
          <w:szCs w:val="16"/>
        </w:rPr>
        <w:t>Документы, рассматриваемые на заседаниях Комиссии, протоколы Комиссии хранятся в архиве Комиссии.</w:t>
      </w:r>
    </w:p>
    <w:p w:rsidR="002D03BB" w:rsidRPr="00FA1C8A" w:rsidRDefault="002D03BB" w:rsidP="002D03BB">
      <w:pPr>
        <w:pStyle w:val="caaieiaie2"/>
        <w:jc w:val="left"/>
        <w:outlineLvl w:val="0"/>
        <w:rPr>
          <w:rFonts w:ascii="Times New Roman" w:hAnsi="Times New Roman"/>
          <w:color w:val="000000"/>
          <w:sz w:val="16"/>
          <w:szCs w:val="16"/>
        </w:rPr>
      </w:pPr>
      <w:bookmarkStart w:id="51" w:name="_Toc329103542"/>
      <w:bookmarkStart w:id="52" w:name="_Toc329104070"/>
      <w:bookmarkStart w:id="53" w:name="_Toc329696665"/>
      <w:bookmarkStart w:id="54" w:name="_Toc9057"/>
      <w:r w:rsidRPr="00FA1C8A">
        <w:rPr>
          <w:rFonts w:ascii="Times New Roman" w:hAnsi="Times New Roman"/>
          <w:color w:val="000000"/>
          <w:sz w:val="16"/>
          <w:szCs w:val="16"/>
        </w:rPr>
        <w:t>Статья 9. Контроль за землепользованием и застройкой в части обеспечения применения Правил</w:t>
      </w:r>
      <w:bookmarkEnd w:id="51"/>
      <w:bookmarkEnd w:id="52"/>
      <w:bookmarkEnd w:id="53"/>
      <w:bookmarkEnd w:id="54"/>
    </w:p>
    <w:p w:rsidR="002D03BB" w:rsidRPr="00FA1C8A" w:rsidRDefault="002D03BB" w:rsidP="002D03BB">
      <w:pPr>
        <w:numPr>
          <w:ilvl w:val="0"/>
          <w:numId w:val="13"/>
        </w:numPr>
        <w:tabs>
          <w:tab w:val="clear" w:pos="1710"/>
          <w:tab w:val="left" w:pos="0"/>
        </w:tabs>
        <w:suppressAutoHyphens/>
        <w:autoSpaceDE w:val="0"/>
        <w:ind w:left="0" w:firstLine="709"/>
        <w:jc w:val="both"/>
        <w:rPr>
          <w:color w:val="000000"/>
          <w:sz w:val="16"/>
          <w:szCs w:val="16"/>
        </w:rPr>
      </w:pPr>
      <w:r w:rsidRPr="00FA1C8A">
        <w:rPr>
          <w:color w:val="000000"/>
          <w:sz w:val="16"/>
          <w:szCs w:val="16"/>
        </w:rPr>
        <w:t>Контроль за землепользованием и застройкой на территории Сластухинского муниципального образования осуществляется на основании действующего законодательства РФ.</w:t>
      </w:r>
    </w:p>
    <w:p w:rsidR="002D03BB" w:rsidRPr="00FA1C8A" w:rsidRDefault="002D03BB" w:rsidP="002D03BB">
      <w:pPr>
        <w:numPr>
          <w:ilvl w:val="0"/>
          <w:numId w:val="13"/>
        </w:numPr>
        <w:tabs>
          <w:tab w:val="clear" w:pos="1710"/>
          <w:tab w:val="left" w:pos="0"/>
        </w:tabs>
        <w:suppressAutoHyphens/>
        <w:autoSpaceDE w:val="0"/>
        <w:ind w:left="0" w:firstLine="709"/>
        <w:jc w:val="both"/>
        <w:rPr>
          <w:bCs/>
          <w:color w:val="000000"/>
          <w:sz w:val="16"/>
          <w:szCs w:val="16"/>
          <w:lang/>
        </w:rPr>
      </w:pPr>
      <w:r w:rsidRPr="00FA1C8A">
        <w:rPr>
          <w:color w:val="000000"/>
          <w:sz w:val="16"/>
          <w:szCs w:val="16"/>
          <w:lang/>
        </w:rPr>
        <w:t xml:space="preserve">По вопросам применения настоящих Правил органы, </w:t>
      </w:r>
      <w:r w:rsidRPr="00FA1C8A">
        <w:rPr>
          <w:bCs/>
          <w:color w:val="000000"/>
          <w:sz w:val="16"/>
          <w:szCs w:val="16"/>
          <w:lang/>
        </w:rPr>
        <w:t>уполномоченные регулировать и контролировать землепользование и застройку:</w:t>
      </w:r>
    </w:p>
    <w:p w:rsidR="002D03BB" w:rsidRPr="00FA1C8A" w:rsidRDefault="002D03BB" w:rsidP="002D03BB">
      <w:pPr>
        <w:numPr>
          <w:ilvl w:val="0"/>
          <w:numId w:val="14"/>
        </w:numPr>
        <w:suppressAutoHyphens/>
        <w:ind w:left="0" w:firstLine="709"/>
        <w:jc w:val="both"/>
        <w:rPr>
          <w:color w:val="000000"/>
          <w:sz w:val="16"/>
          <w:szCs w:val="16"/>
          <w:lang/>
        </w:rPr>
      </w:pPr>
      <w:r w:rsidRPr="00FA1C8A">
        <w:rPr>
          <w:color w:val="000000"/>
          <w:sz w:val="16"/>
          <w:szCs w:val="16"/>
          <w:lang/>
        </w:rPr>
        <w:t>по запросу Комиссии по землепользованию и застройке предоставляют заключения по вопросам, связанным с проведением публичных слушаний;</w:t>
      </w:r>
    </w:p>
    <w:p w:rsidR="002D03BB" w:rsidRPr="00FA1C8A" w:rsidRDefault="002D03BB" w:rsidP="002D03BB">
      <w:pPr>
        <w:numPr>
          <w:ilvl w:val="0"/>
          <w:numId w:val="14"/>
        </w:numPr>
        <w:suppressAutoHyphens/>
        <w:autoSpaceDE w:val="0"/>
        <w:ind w:left="0" w:firstLine="709"/>
        <w:jc w:val="both"/>
        <w:rPr>
          <w:color w:val="000000"/>
          <w:sz w:val="16"/>
          <w:szCs w:val="16"/>
          <w:lang/>
        </w:rPr>
      </w:pPr>
      <w:r w:rsidRPr="00FA1C8A">
        <w:rPr>
          <w:color w:val="000000"/>
          <w:sz w:val="16"/>
          <w:szCs w:val="16"/>
          <w:lang/>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2D03BB" w:rsidRPr="00FA1C8A" w:rsidRDefault="002D03BB" w:rsidP="002D03BB">
      <w:pPr>
        <w:numPr>
          <w:ilvl w:val="0"/>
          <w:numId w:val="13"/>
        </w:numPr>
        <w:tabs>
          <w:tab w:val="clear" w:pos="1710"/>
          <w:tab w:val="left" w:pos="0"/>
        </w:tabs>
        <w:suppressAutoHyphens/>
        <w:autoSpaceDE w:val="0"/>
        <w:ind w:left="0" w:firstLine="709"/>
        <w:jc w:val="both"/>
        <w:rPr>
          <w:color w:val="000000"/>
          <w:sz w:val="16"/>
          <w:szCs w:val="16"/>
        </w:rPr>
      </w:pPr>
      <w:r w:rsidRPr="00FA1C8A">
        <w:rPr>
          <w:color w:val="000000"/>
          <w:sz w:val="16"/>
          <w:szCs w:val="16"/>
        </w:rPr>
        <w:t>В целях сохранения объектов культурного наследия на территории Сластухинского муниципального образования особое регулирование градостроительной деятельности осуществляется под контролем уполномоченного органа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соответствии с законодательством РФ об охране объектов культурного наследия.</w:t>
      </w:r>
    </w:p>
    <w:p w:rsidR="002D03BB" w:rsidRPr="00FA1C8A" w:rsidRDefault="002D03BB" w:rsidP="002D03BB">
      <w:pPr>
        <w:pStyle w:val="caaieiaie2"/>
        <w:spacing w:after="0"/>
        <w:jc w:val="left"/>
        <w:outlineLvl w:val="0"/>
        <w:rPr>
          <w:rFonts w:ascii="Times New Roman" w:hAnsi="Times New Roman"/>
          <w:color w:val="000000"/>
          <w:sz w:val="16"/>
          <w:szCs w:val="16"/>
        </w:rPr>
      </w:pPr>
      <w:bookmarkStart w:id="55" w:name="_Toc329103543"/>
      <w:bookmarkStart w:id="56" w:name="_Toc329104071"/>
      <w:bookmarkStart w:id="57" w:name="_Toc329696666"/>
      <w:bookmarkStart w:id="58" w:name="_Toc2969"/>
      <w:r w:rsidRPr="00FA1C8A">
        <w:rPr>
          <w:rFonts w:ascii="Times New Roman" w:hAnsi="Times New Roman"/>
          <w:color w:val="000000"/>
          <w:sz w:val="16"/>
          <w:szCs w:val="16"/>
        </w:rPr>
        <w:t>Глава 4. Предоставление прав на земельные участки</w:t>
      </w:r>
      <w:bookmarkEnd w:id="55"/>
      <w:bookmarkEnd w:id="56"/>
      <w:bookmarkEnd w:id="57"/>
      <w:bookmarkEnd w:id="58"/>
    </w:p>
    <w:p w:rsidR="002D03BB" w:rsidRPr="00FA1C8A" w:rsidRDefault="002D03BB" w:rsidP="002D03BB">
      <w:pPr>
        <w:pStyle w:val="caaieiaie2"/>
        <w:jc w:val="left"/>
        <w:outlineLvl w:val="0"/>
        <w:rPr>
          <w:rFonts w:ascii="Times New Roman" w:hAnsi="Times New Roman"/>
          <w:color w:val="000000"/>
          <w:sz w:val="16"/>
          <w:szCs w:val="16"/>
        </w:rPr>
      </w:pPr>
      <w:bookmarkStart w:id="59" w:name="_Toc329103544"/>
      <w:bookmarkStart w:id="60" w:name="_Toc329104072"/>
      <w:bookmarkStart w:id="61" w:name="_Toc329696667"/>
      <w:bookmarkStart w:id="62" w:name="_Toc15431"/>
      <w:r w:rsidRPr="00FA1C8A">
        <w:rPr>
          <w:rFonts w:ascii="Times New Roman" w:hAnsi="Times New Roman"/>
          <w:color w:val="000000"/>
          <w:sz w:val="16"/>
          <w:szCs w:val="16"/>
        </w:rPr>
        <w:t>Статья 10. Общие положения</w:t>
      </w:r>
      <w:bookmarkEnd w:id="59"/>
      <w:bookmarkEnd w:id="60"/>
      <w:bookmarkEnd w:id="61"/>
      <w:bookmarkEnd w:id="62"/>
    </w:p>
    <w:p w:rsidR="002D03BB" w:rsidRPr="00FA1C8A" w:rsidRDefault="002D03BB" w:rsidP="002D03BB">
      <w:pPr>
        <w:autoSpaceDE w:val="0"/>
        <w:ind w:firstLine="709"/>
        <w:jc w:val="both"/>
        <w:rPr>
          <w:color w:val="000000"/>
          <w:sz w:val="16"/>
          <w:szCs w:val="16"/>
        </w:rPr>
      </w:pPr>
      <w:r w:rsidRPr="00FA1C8A">
        <w:rPr>
          <w:color w:val="000000"/>
          <w:sz w:val="16"/>
          <w:szCs w:val="16"/>
        </w:rPr>
        <w:t>Предоставление земельных участков на территории Сластухинского муниципального образования осуществляется на основании Земельного кодекса РФ, в соответствии с действующим законодательством Российской Федерации, Саратовской области, актами органов местного самоуправления.</w:t>
      </w:r>
    </w:p>
    <w:p w:rsidR="002D03BB" w:rsidRPr="00FA1C8A" w:rsidRDefault="002D03BB" w:rsidP="002D03BB">
      <w:pPr>
        <w:pStyle w:val="caaieiaie2"/>
        <w:spacing w:after="0"/>
        <w:jc w:val="left"/>
        <w:outlineLvl w:val="0"/>
        <w:rPr>
          <w:rFonts w:ascii="Times New Roman" w:hAnsi="Times New Roman"/>
          <w:color w:val="000000"/>
          <w:sz w:val="16"/>
          <w:szCs w:val="16"/>
        </w:rPr>
      </w:pPr>
      <w:bookmarkStart w:id="63" w:name="_Toc329103545"/>
      <w:bookmarkStart w:id="64" w:name="_Toc329104073"/>
      <w:bookmarkStart w:id="65" w:name="_Toc329696668"/>
      <w:bookmarkStart w:id="66" w:name="_Toc21350"/>
      <w:r w:rsidRPr="00FA1C8A">
        <w:rPr>
          <w:rFonts w:ascii="Times New Roman" w:hAnsi="Times New Roman"/>
          <w:color w:val="000000"/>
          <w:sz w:val="16"/>
          <w:szCs w:val="16"/>
        </w:rPr>
        <w:t>Глава 5. Положения о градостроительной подготовке земельных участков посредством планировки территории</w:t>
      </w:r>
      <w:bookmarkEnd w:id="63"/>
      <w:bookmarkEnd w:id="64"/>
      <w:bookmarkEnd w:id="65"/>
      <w:bookmarkEnd w:id="66"/>
    </w:p>
    <w:p w:rsidR="002D03BB" w:rsidRPr="00FA1C8A" w:rsidRDefault="002D03BB" w:rsidP="002D03BB">
      <w:pPr>
        <w:pStyle w:val="caaieiaie2"/>
        <w:jc w:val="left"/>
        <w:outlineLvl w:val="0"/>
        <w:rPr>
          <w:rFonts w:ascii="Times New Roman" w:hAnsi="Times New Roman"/>
          <w:b w:val="0"/>
          <w:bCs/>
          <w:color w:val="000000"/>
          <w:sz w:val="16"/>
          <w:szCs w:val="16"/>
        </w:rPr>
      </w:pPr>
      <w:bookmarkStart w:id="67" w:name="_Toc329103546"/>
      <w:bookmarkStart w:id="68" w:name="_Toc329104074"/>
      <w:bookmarkStart w:id="69" w:name="_Toc329696669"/>
      <w:bookmarkStart w:id="70" w:name="_Toc8957"/>
      <w:r w:rsidRPr="00FA1C8A">
        <w:rPr>
          <w:rFonts w:ascii="Times New Roman" w:hAnsi="Times New Roman"/>
          <w:color w:val="000000"/>
          <w:sz w:val="16"/>
          <w:szCs w:val="16"/>
        </w:rPr>
        <w:t>Статья 11. Общие положения о планировке территории</w:t>
      </w:r>
      <w:bookmarkEnd w:id="67"/>
      <w:bookmarkEnd w:id="68"/>
      <w:bookmarkEnd w:id="69"/>
      <w:bookmarkEnd w:id="70"/>
    </w:p>
    <w:p w:rsidR="002D03BB" w:rsidRPr="00FA1C8A" w:rsidRDefault="002D03BB" w:rsidP="002D03BB">
      <w:pPr>
        <w:numPr>
          <w:ilvl w:val="1"/>
          <w:numId w:val="12"/>
        </w:numPr>
        <w:tabs>
          <w:tab w:val="clear" w:pos="2460"/>
          <w:tab w:val="left" w:pos="0"/>
        </w:tabs>
        <w:suppressAutoHyphens/>
        <w:autoSpaceDE w:val="0"/>
        <w:ind w:left="0" w:firstLine="709"/>
        <w:jc w:val="both"/>
        <w:rPr>
          <w:color w:val="000000"/>
          <w:sz w:val="16"/>
          <w:szCs w:val="16"/>
        </w:rPr>
      </w:pPr>
      <w:bookmarkStart w:id="71" w:name="_Toc329103547"/>
      <w:bookmarkStart w:id="72" w:name="_Toc329104075"/>
      <w:bookmarkStart w:id="73" w:name="_Toc329696670"/>
      <w:r w:rsidRPr="00FA1C8A">
        <w:rPr>
          <w:color w:val="000000"/>
          <w:sz w:val="16"/>
          <w:szCs w:val="16"/>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D03BB" w:rsidRPr="00FA1C8A" w:rsidRDefault="002D03BB" w:rsidP="002D03BB">
      <w:pPr>
        <w:autoSpaceDE w:val="0"/>
        <w:ind w:firstLine="709"/>
        <w:jc w:val="both"/>
        <w:rPr>
          <w:color w:val="000000"/>
          <w:sz w:val="16"/>
          <w:szCs w:val="16"/>
        </w:rPr>
      </w:pPr>
      <w:r w:rsidRPr="00FA1C8A">
        <w:rPr>
          <w:color w:val="000000"/>
          <w:sz w:val="16"/>
          <w:szCs w:val="16"/>
        </w:rPr>
        <w:t>Подготовка документации по планировке территории осуществляется в отношении застроенных или подлежащих застройке территорий.</w:t>
      </w:r>
    </w:p>
    <w:p w:rsidR="002D03BB" w:rsidRPr="00FA1C8A" w:rsidRDefault="002D03BB" w:rsidP="002D03BB">
      <w:pPr>
        <w:numPr>
          <w:ilvl w:val="1"/>
          <w:numId w:val="12"/>
        </w:numPr>
        <w:tabs>
          <w:tab w:val="clear" w:pos="2460"/>
          <w:tab w:val="left" w:pos="0"/>
        </w:tabs>
        <w:suppressAutoHyphens/>
        <w:autoSpaceDE w:val="0"/>
        <w:ind w:left="0" w:firstLine="709"/>
        <w:jc w:val="both"/>
        <w:rPr>
          <w:color w:val="000000"/>
          <w:sz w:val="16"/>
          <w:szCs w:val="16"/>
        </w:rPr>
      </w:pPr>
      <w:r w:rsidRPr="00FA1C8A">
        <w:rPr>
          <w:color w:val="000000"/>
          <w:sz w:val="16"/>
          <w:szCs w:val="16"/>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D03BB" w:rsidRPr="00FA1C8A" w:rsidRDefault="002D03BB" w:rsidP="002D03BB">
      <w:pPr>
        <w:autoSpaceDE w:val="0"/>
        <w:ind w:firstLine="709"/>
        <w:jc w:val="both"/>
        <w:rPr>
          <w:color w:val="000000"/>
          <w:sz w:val="16"/>
          <w:szCs w:val="16"/>
        </w:rPr>
      </w:pPr>
      <w:r w:rsidRPr="00FA1C8A">
        <w:rPr>
          <w:color w:val="000000"/>
          <w:sz w:val="16"/>
          <w:szCs w:val="16"/>
        </w:rPr>
        <w:t xml:space="preserve">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w:t>
      </w:r>
      <w:r w:rsidRPr="00FA1C8A">
        <w:rPr>
          <w:color w:val="000000"/>
          <w:sz w:val="16"/>
          <w:szCs w:val="16"/>
        </w:rPr>
        <w:lastRenderedPageBreak/>
        <w:t>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2D03BB" w:rsidRPr="00FA1C8A" w:rsidRDefault="002D03BB" w:rsidP="002D03BB">
      <w:pPr>
        <w:autoSpaceDE w:val="0"/>
        <w:ind w:firstLine="709"/>
        <w:jc w:val="both"/>
        <w:rPr>
          <w:color w:val="000000"/>
          <w:sz w:val="16"/>
          <w:szCs w:val="16"/>
        </w:rPr>
      </w:pPr>
      <w:r w:rsidRPr="00FA1C8A">
        <w:rPr>
          <w:color w:val="000000"/>
          <w:sz w:val="16"/>
          <w:szCs w:val="16"/>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D03BB" w:rsidRPr="00FA1C8A" w:rsidRDefault="002D03BB" w:rsidP="002D03BB">
      <w:pPr>
        <w:pStyle w:val="ConsPlusNormal"/>
        <w:widowControl/>
        <w:ind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К видам документации по планировке территории относятся:</w:t>
      </w:r>
    </w:p>
    <w:p w:rsidR="002D03BB" w:rsidRPr="00FA1C8A" w:rsidRDefault="002D03BB" w:rsidP="002D03BB">
      <w:pPr>
        <w:pStyle w:val="ConsPlusNormal"/>
        <w:widowControl/>
        <w:numPr>
          <w:ilvl w:val="0"/>
          <w:numId w:val="15"/>
        </w:numPr>
        <w:ind w:left="0"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проекты планировок без проектов межевания в их составе;</w:t>
      </w:r>
    </w:p>
    <w:p w:rsidR="002D03BB" w:rsidRPr="00FA1C8A" w:rsidRDefault="002D03BB" w:rsidP="002D03BB">
      <w:pPr>
        <w:pStyle w:val="ConsPlusNormal"/>
        <w:widowControl/>
        <w:numPr>
          <w:ilvl w:val="0"/>
          <w:numId w:val="15"/>
        </w:numPr>
        <w:ind w:left="0"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проекты планировок с проектами межевания в их составе;</w:t>
      </w:r>
    </w:p>
    <w:p w:rsidR="002D03BB" w:rsidRPr="00FA1C8A" w:rsidRDefault="002D03BB" w:rsidP="002D03BB">
      <w:pPr>
        <w:pStyle w:val="ConsPlusNormal"/>
        <w:widowControl/>
        <w:numPr>
          <w:ilvl w:val="0"/>
          <w:numId w:val="15"/>
        </w:numPr>
        <w:ind w:left="0"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проекты межевания как самостоятельные документы (вне состава проектов планировки);</w:t>
      </w:r>
    </w:p>
    <w:p w:rsidR="002D03BB" w:rsidRPr="00FA1C8A" w:rsidRDefault="002D03BB" w:rsidP="002D03BB">
      <w:pPr>
        <w:pStyle w:val="ConsPlusNormal"/>
        <w:widowControl/>
        <w:numPr>
          <w:ilvl w:val="0"/>
          <w:numId w:val="15"/>
        </w:numPr>
        <w:ind w:left="0"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проекты межевания с градостроительными планами земельных участков в их составе;</w:t>
      </w:r>
    </w:p>
    <w:p w:rsidR="002D03BB" w:rsidRPr="00FA1C8A" w:rsidRDefault="002D03BB" w:rsidP="002D03BB">
      <w:pPr>
        <w:pStyle w:val="ConsPlusNormal"/>
        <w:widowControl/>
        <w:numPr>
          <w:ilvl w:val="0"/>
          <w:numId w:val="15"/>
        </w:numPr>
        <w:ind w:left="0"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градостроительные планы земельных участков в виде отдельных документов.</w:t>
      </w:r>
    </w:p>
    <w:p w:rsidR="002D03BB" w:rsidRPr="00FA1C8A" w:rsidRDefault="002D03BB" w:rsidP="002D03BB">
      <w:pPr>
        <w:pStyle w:val="ConsPlusNormal"/>
        <w:widowControl/>
        <w:ind w:firstLine="709"/>
        <w:jc w:val="both"/>
        <w:rPr>
          <w:rFonts w:ascii="Times New Roman" w:hAnsi="Times New Roman" w:cs="Times New Roman"/>
          <w:color w:val="000000"/>
          <w:sz w:val="16"/>
          <w:szCs w:val="16"/>
        </w:rPr>
      </w:pPr>
      <w:r w:rsidRPr="00FA1C8A">
        <w:rPr>
          <w:rFonts w:ascii="Times New Roman" w:hAnsi="Times New Roman" w:cs="Times New Roman"/>
          <w:color w:val="000000"/>
          <w:sz w:val="16"/>
          <w:szCs w:val="16"/>
        </w:rPr>
        <w:t>Состав и содержание проектов планировки, подготавливаемых на основании документов территориально планирования Саратовской области, документов территориального планирования муниципальных образований Саратовской области, устанавливаются областным законодательством в сфере градостроительной деятельности.</w:t>
      </w:r>
    </w:p>
    <w:p w:rsidR="002D03BB" w:rsidRPr="00FA1C8A" w:rsidRDefault="002D03BB" w:rsidP="002D03BB">
      <w:pPr>
        <w:numPr>
          <w:ilvl w:val="1"/>
          <w:numId w:val="12"/>
        </w:numPr>
        <w:tabs>
          <w:tab w:val="clear" w:pos="2460"/>
          <w:tab w:val="left" w:pos="0"/>
        </w:tabs>
        <w:suppressAutoHyphens/>
        <w:autoSpaceDE w:val="0"/>
        <w:ind w:left="0" w:firstLine="709"/>
        <w:jc w:val="both"/>
        <w:rPr>
          <w:color w:val="000000"/>
          <w:sz w:val="16"/>
          <w:szCs w:val="16"/>
        </w:rPr>
      </w:pPr>
      <w:r w:rsidRPr="00FA1C8A">
        <w:rPr>
          <w:color w:val="000000"/>
          <w:sz w:val="16"/>
          <w:szCs w:val="16"/>
        </w:rPr>
        <w:t>Структурное подразделение органа местного самоуправления, уполномоченное в области архитектуры и градостроительства, определяет вид документации по планировке территории применительно к различным случаям с учетом характеристик планируемого развития конкретной территории, а также следующих особенностей:</w:t>
      </w:r>
    </w:p>
    <w:p w:rsidR="002D03BB" w:rsidRPr="00FA1C8A" w:rsidRDefault="002D03BB" w:rsidP="002D03BB">
      <w:pPr>
        <w:numPr>
          <w:ilvl w:val="0"/>
          <w:numId w:val="16"/>
        </w:numPr>
        <w:tabs>
          <w:tab w:val="clear" w:pos="1740"/>
          <w:tab w:val="left" w:pos="0"/>
        </w:tabs>
        <w:suppressAutoHyphens/>
        <w:autoSpaceDE w:val="0"/>
        <w:ind w:left="0" w:firstLine="709"/>
        <w:jc w:val="both"/>
        <w:rPr>
          <w:color w:val="000000"/>
          <w:sz w:val="16"/>
          <w:szCs w:val="16"/>
        </w:rPr>
      </w:pPr>
      <w:r w:rsidRPr="00FA1C8A">
        <w:rPr>
          <w:color w:val="000000"/>
          <w:sz w:val="16"/>
          <w:szCs w:val="16"/>
        </w:rPr>
        <w:t>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rsidR="002D03BB" w:rsidRPr="00FA1C8A" w:rsidRDefault="002D03BB" w:rsidP="002D03BB">
      <w:pPr>
        <w:autoSpaceDE w:val="0"/>
        <w:ind w:firstLine="709"/>
        <w:jc w:val="both"/>
        <w:rPr>
          <w:color w:val="000000"/>
          <w:sz w:val="16"/>
          <w:szCs w:val="16"/>
        </w:rPr>
      </w:pPr>
      <w:r w:rsidRPr="00FA1C8A">
        <w:rPr>
          <w:color w:val="000000"/>
          <w:sz w:val="16"/>
          <w:szCs w:val="16"/>
        </w:rPr>
        <w:t>а) границы планировочных элементов территории (кварталов),</w:t>
      </w:r>
    </w:p>
    <w:p w:rsidR="002D03BB" w:rsidRPr="00FA1C8A" w:rsidRDefault="002D03BB" w:rsidP="002D03BB">
      <w:pPr>
        <w:autoSpaceDE w:val="0"/>
        <w:ind w:firstLine="709"/>
        <w:jc w:val="both"/>
        <w:rPr>
          <w:color w:val="000000"/>
          <w:sz w:val="16"/>
          <w:szCs w:val="16"/>
        </w:rPr>
      </w:pPr>
      <w:r w:rsidRPr="00FA1C8A">
        <w:rPr>
          <w:color w:val="000000"/>
          <w:sz w:val="16"/>
          <w:szCs w:val="16"/>
        </w:rPr>
        <w:t>б) границы земельных участков общего пользования и линейных объектов без определения границ иных земельных участков;</w:t>
      </w:r>
    </w:p>
    <w:p w:rsidR="002D03BB" w:rsidRPr="00FA1C8A" w:rsidRDefault="002D03BB" w:rsidP="002D03BB">
      <w:pPr>
        <w:autoSpaceDE w:val="0"/>
        <w:ind w:firstLine="709"/>
        <w:jc w:val="both"/>
        <w:rPr>
          <w:color w:val="000000"/>
          <w:sz w:val="16"/>
          <w:szCs w:val="16"/>
        </w:rPr>
      </w:pPr>
      <w:r w:rsidRPr="00FA1C8A">
        <w:rPr>
          <w:color w:val="000000"/>
          <w:sz w:val="16"/>
          <w:szCs w:val="16"/>
        </w:rPr>
        <w:t>в) границы зон действия публичных сервитутов для обеспечения проездов, проходов по соответствующей территории;</w:t>
      </w:r>
    </w:p>
    <w:p w:rsidR="002D03BB" w:rsidRPr="00FA1C8A" w:rsidRDefault="002D03BB" w:rsidP="002D03BB">
      <w:pPr>
        <w:numPr>
          <w:ilvl w:val="0"/>
          <w:numId w:val="16"/>
        </w:numPr>
        <w:tabs>
          <w:tab w:val="clear" w:pos="1740"/>
          <w:tab w:val="left" w:pos="0"/>
        </w:tabs>
        <w:suppressAutoHyphens/>
        <w:autoSpaceDE w:val="0"/>
        <w:ind w:left="0" w:firstLine="709"/>
        <w:jc w:val="both"/>
        <w:rPr>
          <w:color w:val="000000"/>
          <w:sz w:val="16"/>
          <w:szCs w:val="16"/>
        </w:rPr>
      </w:pPr>
      <w:r w:rsidRPr="00FA1C8A">
        <w:rPr>
          <w:color w:val="000000"/>
          <w:sz w:val="16"/>
          <w:szCs w:val="16"/>
        </w:rPr>
        <w:t>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2D03BB" w:rsidRPr="00FA1C8A" w:rsidRDefault="002D03BB" w:rsidP="002D03BB">
      <w:pPr>
        <w:autoSpaceDE w:val="0"/>
        <w:ind w:firstLine="709"/>
        <w:jc w:val="both"/>
        <w:rPr>
          <w:color w:val="000000"/>
          <w:sz w:val="16"/>
          <w:szCs w:val="16"/>
        </w:rPr>
      </w:pPr>
      <w:r w:rsidRPr="00FA1C8A">
        <w:rPr>
          <w:color w:val="000000"/>
          <w:sz w:val="16"/>
          <w:szCs w:val="16"/>
        </w:rPr>
        <w:t>а) границы земельных участков, которые не являются земельными участками общего пользования,</w:t>
      </w:r>
    </w:p>
    <w:p w:rsidR="002D03BB" w:rsidRPr="00FA1C8A" w:rsidRDefault="002D03BB" w:rsidP="002D03BB">
      <w:pPr>
        <w:autoSpaceDE w:val="0"/>
        <w:ind w:firstLine="709"/>
        <w:jc w:val="both"/>
        <w:rPr>
          <w:color w:val="000000"/>
          <w:sz w:val="16"/>
          <w:szCs w:val="16"/>
        </w:rPr>
      </w:pPr>
      <w:r w:rsidRPr="00FA1C8A">
        <w:rPr>
          <w:color w:val="000000"/>
          <w:sz w:val="16"/>
          <w:szCs w:val="16"/>
        </w:rPr>
        <w:t>б) границы зон действия публичных сервитутов,</w:t>
      </w:r>
    </w:p>
    <w:p w:rsidR="002D03BB" w:rsidRPr="00FA1C8A" w:rsidRDefault="002D03BB" w:rsidP="002D03BB">
      <w:pPr>
        <w:autoSpaceDE w:val="0"/>
        <w:ind w:firstLine="709"/>
        <w:jc w:val="both"/>
        <w:rPr>
          <w:color w:val="000000"/>
          <w:sz w:val="16"/>
          <w:szCs w:val="16"/>
        </w:rPr>
      </w:pPr>
      <w:r w:rsidRPr="00FA1C8A">
        <w:rPr>
          <w:color w:val="000000"/>
          <w:sz w:val="16"/>
          <w:szCs w:val="16"/>
        </w:rPr>
        <w:t>в) границы зон планируемого размещения объектов капитального строительства для реализации государственных или муниципальных нужд,</w:t>
      </w:r>
    </w:p>
    <w:p w:rsidR="002D03BB" w:rsidRPr="00FA1C8A" w:rsidRDefault="002D03BB" w:rsidP="002D03BB">
      <w:pPr>
        <w:autoSpaceDE w:val="0"/>
        <w:ind w:firstLine="709"/>
        <w:jc w:val="both"/>
        <w:rPr>
          <w:color w:val="000000"/>
          <w:sz w:val="16"/>
          <w:szCs w:val="16"/>
        </w:rPr>
      </w:pPr>
      <w:r w:rsidRPr="00FA1C8A">
        <w:rPr>
          <w:color w:val="000000"/>
          <w:sz w:val="16"/>
          <w:szCs w:val="16"/>
        </w:rPr>
        <w:t>г) подготовить градостроительные планы вновь образуемых, изменяемых земельных участков;</w:t>
      </w:r>
    </w:p>
    <w:p w:rsidR="002D03BB" w:rsidRPr="00FA1C8A" w:rsidRDefault="002D03BB" w:rsidP="002D03BB">
      <w:pPr>
        <w:numPr>
          <w:ilvl w:val="0"/>
          <w:numId w:val="16"/>
        </w:numPr>
        <w:tabs>
          <w:tab w:val="clear" w:pos="1740"/>
          <w:tab w:val="left" w:pos="0"/>
        </w:tabs>
        <w:suppressAutoHyphens/>
        <w:autoSpaceDE w:val="0"/>
        <w:ind w:left="0" w:firstLine="709"/>
        <w:jc w:val="both"/>
        <w:rPr>
          <w:color w:val="000000"/>
          <w:sz w:val="16"/>
          <w:szCs w:val="16"/>
        </w:rPr>
      </w:pPr>
      <w:r w:rsidRPr="00FA1C8A">
        <w:rPr>
          <w:color w:val="000000"/>
          <w:sz w:val="16"/>
          <w:szCs w:val="16"/>
        </w:rPr>
        <w:t>проекты межевания как самостоятельные документы (вне состава проектов планировки) с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2D03BB" w:rsidRPr="00FA1C8A" w:rsidRDefault="002D03BB" w:rsidP="002D03BB">
      <w:pPr>
        <w:numPr>
          <w:ilvl w:val="0"/>
          <w:numId w:val="16"/>
        </w:numPr>
        <w:tabs>
          <w:tab w:val="clear" w:pos="1740"/>
          <w:tab w:val="left" w:pos="0"/>
        </w:tabs>
        <w:suppressAutoHyphens/>
        <w:autoSpaceDE w:val="0"/>
        <w:ind w:left="0" w:firstLine="709"/>
        <w:jc w:val="both"/>
        <w:rPr>
          <w:color w:val="000000"/>
          <w:sz w:val="16"/>
          <w:szCs w:val="16"/>
        </w:rPr>
      </w:pPr>
      <w:r w:rsidRPr="00FA1C8A">
        <w:rPr>
          <w:color w:val="000000"/>
          <w:sz w:val="16"/>
          <w:szCs w:val="16"/>
        </w:rPr>
        <w:t>градостроительные планы земельных участков как самостоятельные документы (вне состава проектов межевания)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2D03BB" w:rsidRPr="00FA1C8A" w:rsidRDefault="002D03BB" w:rsidP="002D03BB">
      <w:pPr>
        <w:numPr>
          <w:ilvl w:val="0"/>
          <w:numId w:val="13"/>
        </w:numPr>
        <w:tabs>
          <w:tab w:val="clear" w:pos="1710"/>
          <w:tab w:val="left" w:pos="0"/>
        </w:tabs>
        <w:suppressAutoHyphens/>
        <w:autoSpaceDE w:val="0"/>
        <w:ind w:left="0" w:firstLine="709"/>
        <w:jc w:val="both"/>
        <w:rPr>
          <w:color w:val="000000"/>
          <w:sz w:val="16"/>
          <w:szCs w:val="16"/>
        </w:rPr>
      </w:pPr>
      <w:r w:rsidRPr="00FA1C8A">
        <w:rPr>
          <w:color w:val="000000"/>
          <w:sz w:val="16"/>
          <w:szCs w:val="16"/>
        </w:rPr>
        <w:t>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2D03BB" w:rsidRPr="00FA1C8A" w:rsidRDefault="002D03BB" w:rsidP="002D03BB">
      <w:pPr>
        <w:autoSpaceDE w:val="0"/>
        <w:ind w:firstLine="709"/>
        <w:jc w:val="both"/>
        <w:rPr>
          <w:color w:val="000000"/>
          <w:sz w:val="16"/>
          <w:szCs w:val="16"/>
        </w:rPr>
      </w:pPr>
      <w:r w:rsidRPr="00FA1C8A">
        <w:rPr>
          <w:color w:val="000000"/>
          <w:sz w:val="16"/>
          <w:szCs w:val="16"/>
        </w:rPr>
        <w:t>Посредством документации по планировке территории определяются:</w:t>
      </w:r>
    </w:p>
    <w:p w:rsidR="002D03BB" w:rsidRPr="00FA1C8A" w:rsidRDefault="002D03BB" w:rsidP="002D03BB">
      <w:pPr>
        <w:numPr>
          <w:ilvl w:val="2"/>
          <w:numId w:val="13"/>
        </w:numPr>
        <w:tabs>
          <w:tab w:val="clear" w:pos="3345"/>
          <w:tab w:val="left" w:pos="0"/>
        </w:tabs>
        <w:suppressAutoHyphens/>
        <w:autoSpaceDE w:val="0"/>
        <w:ind w:left="0" w:firstLine="709"/>
        <w:jc w:val="both"/>
        <w:rPr>
          <w:color w:val="000000"/>
          <w:sz w:val="16"/>
          <w:szCs w:val="16"/>
        </w:rPr>
      </w:pPr>
      <w:r w:rsidRPr="00FA1C8A">
        <w:rPr>
          <w:color w:val="000000"/>
          <w:sz w:val="16"/>
          <w:szCs w:val="16"/>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2D03BB" w:rsidRPr="00FA1C8A" w:rsidRDefault="002D03BB" w:rsidP="002D03BB">
      <w:pPr>
        <w:numPr>
          <w:ilvl w:val="2"/>
          <w:numId w:val="13"/>
        </w:numPr>
        <w:tabs>
          <w:tab w:val="clear" w:pos="3345"/>
          <w:tab w:val="left" w:pos="0"/>
        </w:tabs>
        <w:suppressAutoHyphens/>
        <w:autoSpaceDE w:val="0"/>
        <w:ind w:left="0" w:firstLine="709"/>
        <w:jc w:val="both"/>
        <w:rPr>
          <w:color w:val="000000"/>
          <w:sz w:val="16"/>
          <w:szCs w:val="16"/>
        </w:rPr>
      </w:pPr>
      <w:r w:rsidRPr="00FA1C8A">
        <w:rPr>
          <w:color w:val="000000"/>
          <w:sz w:val="16"/>
          <w:szCs w:val="16"/>
        </w:rPr>
        <w:t>линии градостроительного регулирования, в том числе:</w:t>
      </w:r>
    </w:p>
    <w:p w:rsidR="002D03BB" w:rsidRPr="00FA1C8A" w:rsidRDefault="002D03BB" w:rsidP="002D03BB">
      <w:pPr>
        <w:autoSpaceDE w:val="0"/>
        <w:ind w:firstLine="709"/>
        <w:jc w:val="both"/>
        <w:rPr>
          <w:color w:val="000000"/>
          <w:sz w:val="16"/>
          <w:szCs w:val="16"/>
        </w:rPr>
      </w:pPr>
      <w:r w:rsidRPr="00FA1C8A">
        <w:rPr>
          <w:color w:val="000000"/>
          <w:sz w:val="16"/>
          <w:szCs w:val="16"/>
        </w:rP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2D03BB" w:rsidRPr="00FA1C8A" w:rsidRDefault="002D03BB" w:rsidP="002D03BB">
      <w:pPr>
        <w:autoSpaceDE w:val="0"/>
        <w:ind w:firstLine="709"/>
        <w:jc w:val="both"/>
        <w:rPr>
          <w:color w:val="000000"/>
          <w:sz w:val="16"/>
          <w:szCs w:val="16"/>
        </w:rPr>
      </w:pPr>
      <w:r w:rsidRPr="00FA1C8A">
        <w:rPr>
          <w:color w:val="000000"/>
          <w:sz w:val="16"/>
          <w:szCs w:val="16"/>
        </w:rPr>
        <w:t>б) линии регулирования застройки, если они не определены градостроительными регламентами в составе настоящих Правил;</w:t>
      </w:r>
    </w:p>
    <w:p w:rsidR="002D03BB" w:rsidRPr="00FA1C8A" w:rsidRDefault="002D03BB" w:rsidP="002D03BB">
      <w:pPr>
        <w:autoSpaceDE w:val="0"/>
        <w:ind w:firstLine="709"/>
        <w:jc w:val="both"/>
        <w:rPr>
          <w:color w:val="000000"/>
          <w:sz w:val="16"/>
          <w:szCs w:val="16"/>
        </w:rPr>
      </w:pPr>
      <w:r w:rsidRPr="00FA1C8A">
        <w:rPr>
          <w:color w:val="000000"/>
          <w:sz w:val="16"/>
          <w:szCs w:val="16"/>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2D03BB" w:rsidRPr="00FA1C8A" w:rsidRDefault="002D03BB" w:rsidP="002D03BB">
      <w:pPr>
        <w:autoSpaceDE w:val="0"/>
        <w:ind w:firstLine="709"/>
        <w:jc w:val="both"/>
        <w:rPr>
          <w:color w:val="000000"/>
          <w:sz w:val="16"/>
          <w:szCs w:val="16"/>
        </w:rPr>
      </w:pPr>
      <w:r w:rsidRPr="00FA1C8A">
        <w:rPr>
          <w:color w:val="000000"/>
          <w:sz w:val="16"/>
          <w:szCs w:val="16"/>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2D03BB" w:rsidRPr="00FA1C8A" w:rsidRDefault="002D03BB" w:rsidP="002D03BB">
      <w:pPr>
        <w:autoSpaceDE w:val="0"/>
        <w:ind w:firstLine="709"/>
        <w:jc w:val="both"/>
        <w:rPr>
          <w:color w:val="000000"/>
          <w:sz w:val="16"/>
          <w:szCs w:val="16"/>
        </w:rPr>
      </w:pPr>
      <w:r w:rsidRPr="00FA1C8A">
        <w:rPr>
          <w:color w:val="000000"/>
          <w:sz w:val="16"/>
          <w:szCs w:val="16"/>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2D03BB" w:rsidRPr="00FA1C8A" w:rsidRDefault="002D03BB" w:rsidP="002D03BB">
      <w:pPr>
        <w:autoSpaceDE w:val="0"/>
        <w:ind w:firstLine="709"/>
        <w:jc w:val="both"/>
        <w:rPr>
          <w:color w:val="000000"/>
          <w:sz w:val="16"/>
          <w:szCs w:val="16"/>
        </w:rPr>
      </w:pPr>
      <w:r w:rsidRPr="00FA1C8A">
        <w:rPr>
          <w:color w:val="000000"/>
          <w:sz w:val="16"/>
          <w:szCs w:val="16"/>
        </w:rPr>
        <w:t>е) границы земельных участков, которые планируется предоставить физическим или юридическим лицам при межевании свободных от застройки территорий;</w:t>
      </w:r>
    </w:p>
    <w:p w:rsidR="002D03BB" w:rsidRPr="00FA1C8A" w:rsidRDefault="002D03BB" w:rsidP="002D03BB">
      <w:pPr>
        <w:autoSpaceDE w:val="0"/>
        <w:ind w:firstLine="709"/>
        <w:jc w:val="both"/>
        <w:rPr>
          <w:color w:val="000000"/>
          <w:sz w:val="16"/>
          <w:szCs w:val="16"/>
        </w:rPr>
      </w:pPr>
      <w:r w:rsidRPr="00FA1C8A">
        <w:rPr>
          <w:color w:val="000000"/>
          <w:sz w:val="16"/>
          <w:szCs w:val="16"/>
        </w:rPr>
        <w:t>ж) границы земельных участков на территориях существующей застройки, не разделенных на земельные участки;</w:t>
      </w:r>
    </w:p>
    <w:p w:rsidR="002D03BB" w:rsidRPr="00FA1C8A" w:rsidRDefault="002D03BB" w:rsidP="002D03BB">
      <w:pPr>
        <w:autoSpaceDE w:val="0"/>
        <w:ind w:firstLine="709"/>
        <w:jc w:val="both"/>
        <w:rPr>
          <w:color w:val="000000"/>
          <w:sz w:val="16"/>
          <w:szCs w:val="16"/>
        </w:rPr>
      </w:pPr>
      <w:r w:rsidRPr="00FA1C8A">
        <w:rPr>
          <w:color w:val="000000"/>
          <w:sz w:val="16"/>
          <w:szCs w:val="16"/>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2D03BB" w:rsidRPr="00FA1C8A" w:rsidRDefault="002D03BB" w:rsidP="002D03BB">
      <w:pPr>
        <w:pStyle w:val="caaieiaie2"/>
        <w:jc w:val="left"/>
        <w:outlineLvl w:val="0"/>
        <w:rPr>
          <w:rFonts w:ascii="Times New Roman" w:hAnsi="Times New Roman"/>
          <w:color w:val="000000"/>
          <w:sz w:val="16"/>
          <w:szCs w:val="16"/>
        </w:rPr>
      </w:pPr>
      <w:bookmarkStart w:id="74" w:name="_Toc1037"/>
      <w:r w:rsidRPr="00FA1C8A">
        <w:rPr>
          <w:rFonts w:ascii="Times New Roman" w:hAnsi="Times New Roman"/>
          <w:color w:val="000000"/>
          <w:sz w:val="16"/>
          <w:szCs w:val="16"/>
        </w:rPr>
        <w:t>Статья 12. Проекты планировки территории</w:t>
      </w:r>
      <w:bookmarkEnd w:id="71"/>
      <w:bookmarkEnd w:id="72"/>
      <w:bookmarkEnd w:id="73"/>
      <w:bookmarkEnd w:id="74"/>
    </w:p>
    <w:p w:rsidR="002D03BB" w:rsidRPr="00FA1C8A" w:rsidRDefault="002D03BB" w:rsidP="002D03BB">
      <w:pPr>
        <w:numPr>
          <w:ilvl w:val="0"/>
          <w:numId w:val="17"/>
        </w:numPr>
        <w:tabs>
          <w:tab w:val="clear" w:pos="1800"/>
          <w:tab w:val="left" w:pos="0"/>
        </w:tabs>
        <w:suppressAutoHyphens/>
        <w:autoSpaceDE w:val="0"/>
        <w:ind w:left="0" w:firstLine="709"/>
        <w:jc w:val="both"/>
        <w:rPr>
          <w:color w:val="000000"/>
          <w:sz w:val="16"/>
          <w:szCs w:val="16"/>
        </w:rPr>
      </w:pPr>
      <w:r w:rsidRPr="00FA1C8A">
        <w:rPr>
          <w:color w:val="000000"/>
          <w:sz w:val="16"/>
          <w:szCs w:val="16"/>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2D03BB" w:rsidRPr="00FA1C8A" w:rsidRDefault="002D03BB" w:rsidP="002D03BB">
      <w:pPr>
        <w:numPr>
          <w:ilvl w:val="0"/>
          <w:numId w:val="17"/>
        </w:numPr>
        <w:tabs>
          <w:tab w:val="clear" w:pos="1800"/>
          <w:tab w:val="left" w:pos="0"/>
        </w:tabs>
        <w:suppressAutoHyphens/>
        <w:autoSpaceDE w:val="0"/>
        <w:ind w:left="0" w:firstLine="709"/>
        <w:jc w:val="both"/>
        <w:rPr>
          <w:color w:val="000000"/>
          <w:sz w:val="16"/>
          <w:szCs w:val="16"/>
        </w:rPr>
      </w:pPr>
      <w:r w:rsidRPr="00FA1C8A">
        <w:rPr>
          <w:color w:val="000000"/>
          <w:sz w:val="16"/>
          <w:szCs w:val="16"/>
        </w:rPr>
        <w:t>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Градостроительным Кодексом, законами и иными нормативными правовыми актами Саратовской области.</w:t>
      </w:r>
    </w:p>
    <w:p w:rsidR="002D03BB" w:rsidRPr="00FA1C8A" w:rsidRDefault="002D03BB" w:rsidP="002D03BB">
      <w:pPr>
        <w:numPr>
          <w:ilvl w:val="0"/>
          <w:numId w:val="17"/>
        </w:numPr>
        <w:tabs>
          <w:tab w:val="clear" w:pos="1800"/>
          <w:tab w:val="left" w:pos="0"/>
        </w:tabs>
        <w:suppressAutoHyphens/>
        <w:autoSpaceDE w:val="0"/>
        <w:ind w:left="0" w:firstLine="709"/>
        <w:jc w:val="both"/>
        <w:rPr>
          <w:color w:val="000000"/>
          <w:sz w:val="16"/>
          <w:szCs w:val="16"/>
        </w:rPr>
      </w:pPr>
      <w:r w:rsidRPr="00FA1C8A">
        <w:rPr>
          <w:color w:val="000000"/>
          <w:sz w:val="16"/>
          <w:szCs w:val="16"/>
        </w:rPr>
        <w:t>Проект планировки территории является основой для разработки проектов межевания территорий.</w:t>
      </w:r>
    </w:p>
    <w:p w:rsidR="002D03BB" w:rsidRPr="00FA1C8A" w:rsidRDefault="002D03BB" w:rsidP="002D03BB">
      <w:pPr>
        <w:pStyle w:val="caaieiaie2"/>
        <w:jc w:val="left"/>
        <w:outlineLvl w:val="0"/>
        <w:rPr>
          <w:rFonts w:ascii="Times New Roman" w:hAnsi="Times New Roman"/>
          <w:color w:val="000000"/>
          <w:sz w:val="16"/>
          <w:szCs w:val="16"/>
        </w:rPr>
      </w:pPr>
      <w:bookmarkStart w:id="75" w:name="_Toc329103548"/>
      <w:bookmarkStart w:id="76" w:name="_Toc329104076"/>
      <w:bookmarkStart w:id="77" w:name="_Toc329696671"/>
      <w:bookmarkStart w:id="78" w:name="_Toc1363"/>
      <w:r w:rsidRPr="00FA1C8A">
        <w:rPr>
          <w:rFonts w:ascii="Times New Roman" w:hAnsi="Times New Roman"/>
          <w:color w:val="000000"/>
          <w:sz w:val="16"/>
          <w:szCs w:val="16"/>
        </w:rPr>
        <w:t>Статья 13. Проекты межевания территорий</w:t>
      </w:r>
      <w:bookmarkEnd w:id="75"/>
      <w:bookmarkEnd w:id="76"/>
      <w:bookmarkEnd w:id="77"/>
      <w:bookmarkEnd w:id="78"/>
    </w:p>
    <w:p w:rsidR="002D03BB" w:rsidRPr="00FA1C8A" w:rsidRDefault="002D03BB" w:rsidP="002D03BB">
      <w:pPr>
        <w:numPr>
          <w:ilvl w:val="0"/>
          <w:numId w:val="18"/>
        </w:numPr>
        <w:tabs>
          <w:tab w:val="clear" w:pos="1755"/>
        </w:tabs>
        <w:suppressAutoHyphens/>
        <w:autoSpaceDE w:val="0"/>
        <w:ind w:left="0" w:firstLine="709"/>
        <w:jc w:val="both"/>
        <w:rPr>
          <w:color w:val="000000"/>
          <w:sz w:val="16"/>
          <w:szCs w:val="16"/>
        </w:rPr>
      </w:pPr>
      <w:r w:rsidRPr="00FA1C8A">
        <w:rPr>
          <w:color w:val="000000"/>
          <w:sz w:val="16"/>
          <w:szCs w:val="16"/>
        </w:rPr>
        <w:t>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2D03BB" w:rsidRPr="00FA1C8A" w:rsidRDefault="002D03BB" w:rsidP="002D03BB">
      <w:pPr>
        <w:numPr>
          <w:ilvl w:val="0"/>
          <w:numId w:val="18"/>
        </w:numPr>
        <w:tabs>
          <w:tab w:val="clear" w:pos="1755"/>
        </w:tabs>
        <w:suppressAutoHyphens/>
        <w:autoSpaceDE w:val="0"/>
        <w:ind w:left="0" w:firstLine="709"/>
        <w:jc w:val="both"/>
        <w:rPr>
          <w:color w:val="000000"/>
          <w:sz w:val="16"/>
          <w:szCs w:val="16"/>
        </w:rPr>
      </w:pPr>
      <w:r w:rsidRPr="00FA1C8A">
        <w:rPr>
          <w:color w:val="000000"/>
          <w:sz w:val="16"/>
          <w:szCs w:val="16"/>
        </w:rPr>
        <w:t>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2D03BB" w:rsidRPr="00FA1C8A" w:rsidRDefault="002D03BB" w:rsidP="002D03BB">
      <w:pPr>
        <w:numPr>
          <w:ilvl w:val="0"/>
          <w:numId w:val="18"/>
        </w:numPr>
        <w:tabs>
          <w:tab w:val="clear" w:pos="1755"/>
        </w:tabs>
        <w:suppressAutoHyphens/>
        <w:autoSpaceDE w:val="0"/>
        <w:ind w:left="0" w:firstLine="709"/>
        <w:jc w:val="both"/>
        <w:rPr>
          <w:color w:val="000000"/>
          <w:sz w:val="16"/>
          <w:szCs w:val="16"/>
        </w:rPr>
      </w:pPr>
      <w:r w:rsidRPr="00FA1C8A">
        <w:rPr>
          <w:color w:val="000000"/>
          <w:sz w:val="16"/>
          <w:szCs w:val="16"/>
        </w:rPr>
        <w:lastRenderedPageBreak/>
        <w:t>Подготовка проектов межевания территорий осуществляется в составе проектов планировки территорий или в виде отдельного документа.</w:t>
      </w:r>
    </w:p>
    <w:p w:rsidR="002D03BB" w:rsidRPr="00FA1C8A" w:rsidRDefault="002D03BB" w:rsidP="002D03BB">
      <w:pPr>
        <w:numPr>
          <w:ilvl w:val="0"/>
          <w:numId w:val="18"/>
        </w:numPr>
        <w:tabs>
          <w:tab w:val="clear" w:pos="1755"/>
        </w:tabs>
        <w:suppressAutoHyphens/>
        <w:autoSpaceDE w:val="0"/>
        <w:ind w:left="0" w:firstLine="709"/>
        <w:jc w:val="both"/>
        <w:rPr>
          <w:color w:val="000000"/>
          <w:sz w:val="16"/>
          <w:szCs w:val="16"/>
        </w:rPr>
      </w:pPr>
      <w:r w:rsidRPr="00FA1C8A">
        <w:rPr>
          <w:color w:val="000000"/>
          <w:sz w:val="16"/>
          <w:szCs w:val="16"/>
        </w:rPr>
        <w:t>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2D03BB" w:rsidRPr="00FA1C8A" w:rsidRDefault="002D03BB" w:rsidP="002D03BB">
      <w:pPr>
        <w:numPr>
          <w:ilvl w:val="0"/>
          <w:numId w:val="18"/>
        </w:numPr>
        <w:tabs>
          <w:tab w:val="clear" w:pos="1755"/>
        </w:tabs>
        <w:suppressAutoHyphens/>
        <w:autoSpaceDE w:val="0"/>
        <w:ind w:left="0" w:firstLine="709"/>
        <w:jc w:val="both"/>
        <w:rPr>
          <w:color w:val="000000"/>
          <w:sz w:val="16"/>
          <w:szCs w:val="16"/>
        </w:rPr>
      </w:pPr>
      <w:r w:rsidRPr="00FA1C8A">
        <w:rPr>
          <w:color w:val="000000"/>
          <w:sz w:val="16"/>
          <w:szCs w:val="16"/>
        </w:rPr>
        <w:t>Проект межевания территории включает в себя чертежи межевания территории, на которых отображаются:</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красные линии, утвержденные в составе проекта планировки территории;</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линии отступа от красных линий в целях определения места допустимого размещения зданий, строений, сооружений;</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границы застроенных земельных участков, в том числе границы земельных участков, на которых расположены линейные объекты;</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границы формируемых земельных участков, планируемых для предоставления физическим и юридическим лицам для строительства;</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границы территорий объектов культурного наследия;</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границы зон с особыми условиями использования территорий;</w:t>
      </w:r>
    </w:p>
    <w:p w:rsidR="002D03BB" w:rsidRPr="00FA1C8A" w:rsidRDefault="002D03BB" w:rsidP="002D03BB">
      <w:pPr>
        <w:numPr>
          <w:ilvl w:val="0"/>
          <w:numId w:val="19"/>
        </w:numPr>
        <w:tabs>
          <w:tab w:val="clear" w:pos="1065"/>
          <w:tab w:val="left" w:pos="0"/>
        </w:tabs>
        <w:suppressAutoHyphens/>
        <w:autoSpaceDE w:val="0"/>
        <w:ind w:left="0" w:firstLine="709"/>
        <w:jc w:val="both"/>
        <w:rPr>
          <w:color w:val="000000"/>
          <w:sz w:val="16"/>
          <w:szCs w:val="16"/>
        </w:rPr>
      </w:pPr>
      <w:r w:rsidRPr="00FA1C8A">
        <w:rPr>
          <w:color w:val="000000"/>
          <w:sz w:val="16"/>
          <w:szCs w:val="16"/>
        </w:rPr>
        <w:t>границы зон действия публичных сервитутов.</w:t>
      </w:r>
    </w:p>
    <w:p w:rsidR="002D03BB" w:rsidRPr="00FA1C8A" w:rsidRDefault="002D03BB" w:rsidP="002D03BB">
      <w:pPr>
        <w:numPr>
          <w:ilvl w:val="0"/>
          <w:numId w:val="18"/>
        </w:numPr>
        <w:tabs>
          <w:tab w:val="clear" w:pos="1755"/>
        </w:tabs>
        <w:suppressAutoHyphens/>
        <w:autoSpaceDE w:val="0"/>
        <w:ind w:left="0" w:firstLine="709"/>
        <w:jc w:val="both"/>
        <w:rPr>
          <w:color w:val="000000"/>
          <w:sz w:val="16"/>
          <w:szCs w:val="16"/>
        </w:rPr>
      </w:pPr>
      <w:r w:rsidRPr="00FA1C8A">
        <w:rPr>
          <w:color w:val="000000"/>
          <w:sz w:val="16"/>
          <w:szCs w:val="16"/>
        </w:rPr>
        <w:t>В составе проектов межевания территорий осуществляется подготовка градостроительных планов земельных участков.</w:t>
      </w:r>
    </w:p>
    <w:p w:rsidR="002D03BB" w:rsidRPr="00FA1C8A" w:rsidRDefault="002D03BB" w:rsidP="002D03BB">
      <w:pPr>
        <w:pStyle w:val="caaieiaie2"/>
        <w:jc w:val="left"/>
        <w:outlineLvl w:val="0"/>
        <w:rPr>
          <w:rFonts w:ascii="Times New Roman" w:hAnsi="Times New Roman"/>
          <w:color w:val="000000"/>
          <w:sz w:val="16"/>
          <w:szCs w:val="16"/>
        </w:rPr>
      </w:pPr>
      <w:bookmarkStart w:id="79" w:name="_Toc329103549"/>
      <w:bookmarkStart w:id="80" w:name="_Toc329104077"/>
      <w:bookmarkStart w:id="81" w:name="_Toc329696672"/>
      <w:bookmarkStart w:id="82" w:name="_Toc6230"/>
      <w:r w:rsidRPr="00FA1C8A">
        <w:rPr>
          <w:rFonts w:ascii="Times New Roman" w:hAnsi="Times New Roman"/>
          <w:color w:val="000000"/>
          <w:sz w:val="16"/>
          <w:szCs w:val="16"/>
        </w:rPr>
        <w:t>Статья 14. Градостроительные планы земельных участков</w:t>
      </w:r>
      <w:bookmarkEnd w:id="79"/>
      <w:bookmarkEnd w:id="80"/>
      <w:bookmarkEnd w:id="81"/>
      <w:bookmarkEnd w:id="82"/>
    </w:p>
    <w:p w:rsidR="002D03BB" w:rsidRPr="00FA1C8A" w:rsidRDefault="002D03BB" w:rsidP="002D03BB">
      <w:pPr>
        <w:numPr>
          <w:ilvl w:val="1"/>
          <w:numId w:val="19"/>
        </w:numPr>
        <w:tabs>
          <w:tab w:val="clear" w:pos="2685"/>
          <w:tab w:val="left" w:pos="0"/>
        </w:tabs>
        <w:suppressAutoHyphens/>
        <w:autoSpaceDE w:val="0"/>
        <w:ind w:left="0" w:firstLine="709"/>
        <w:jc w:val="both"/>
        <w:rPr>
          <w:color w:val="000000"/>
          <w:sz w:val="16"/>
          <w:szCs w:val="16"/>
        </w:rPr>
      </w:pPr>
      <w:r w:rsidRPr="00FA1C8A">
        <w:rPr>
          <w:color w:val="000000"/>
          <w:sz w:val="16"/>
          <w:szCs w:val="16"/>
        </w:rPr>
        <w:t>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2D03BB" w:rsidRPr="00FA1C8A" w:rsidRDefault="002D03BB" w:rsidP="002D03BB">
      <w:pPr>
        <w:autoSpaceDE w:val="0"/>
        <w:ind w:firstLine="709"/>
        <w:jc w:val="both"/>
        <w:rPr>
          <w:color w:val="000000"/>
          <w:sz w:val="16"/>
          <w:szCs w:val="16"/>
        </w:rPr>
      </w:pPr>
      <w:r w:rsidRPr="00FA1C8A">
        <w:rPr>
          <w:color w:val="000000"/>
          <w:sz w:val="16"/>
          <w:szCs w:val="16"/>
        </w:rPr>
        <w:t>Подготовка градостроительных планов земельных участков осуществляется с целью объединения, применительно к территории указанных земельных участков, градостроительных требований и условий, установленных в соответствии с действующим законодательством, которые необходимо соблюдать при их использовании и застройке.</w:t>
      </w:r>
    </w:p>
    <w:p w:rsidR="002D03BB" w:rsidRPr="00FA1C8A" w:rsidRDefault="002D03BB" w:rsidP="002D03BB">
      <w:pPr>
        <w:numPr>
          <w:ilvl w:val="1"/>
          <w:numId w:val="19"/>
        </w:numPr>
        <w:tabs>
          <w:tab w:val="clear" w:pos="2685"/>
          <w:tab w:val="left" w:pos="0"/>
        </w:tabs>
        <w:suppressAutoHyphens/>
        <w:autoSpaceDE w:val="0"/>
        <w:ind w:left="0" w:firstLine="709"/>
        <w:jc w:val="both"/>
        <w:rPr>
          <w:color w:val="000000"/>
          <w:sz w:val="16"/>
          <w:szCs w:val="16"/>
        </w:rPr>
      </w:pPr>
      <w:r w:rsidRPr="00FA1C8A">
        <w:rPr>
          <w:color w:val="000000"/>
          <w:sz w:val="16"/>
          <w:szCs w:val="16"/>
        </w:rPr>
        <w:t>Градостроительные планы земельных участков утверждаются в установленном порядке:</w:t>
      </w:r>
    </w:p>
    <w:p w:rsidR="002D03BB" w:rsidRPr="00FA1C8A" w:rsidRDefault="002D03BB" w:rsidP="002D03BB">
      <w:pPr>
        <w:numPr>
          <w:ilvl w:val="1"/>
          <w:numId w:val="18"/>
        </w:numPr>
        <w:tabs>
          <w:tab w:val="clear" w:pos="1785"/>
          <w:tab w:val="left" w:pos="0"/>
        </w:tabs>
        <w:suppressAutoHyphens/>
        <w:autoSpaceDE w:val="0"/>
        <w:ind w:left="0" w:firstLine="709"/>
        <w:jc w:val="both"/>
        <w:rPr>
          <w:color w:val="000000"/>
          <w:sz w:val="16"/>
          <w:szCs w:val="16"/>
        </w:rPr>
      </w:pPr>
      <w:r w:rsidRPr="00FA1C8A">
        <w:rPr>
          <w:color w:val="000000"/>
          <w:sz w:val="16"/>
          <w:szCs w:val="16"/>
        </w:rPr>
        <w:t>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 и являются обязательным основанием для:</w:t>
      </w:r>
    </w:p>
    <w:p w:rsidR="002D03BB" w:rsidRPr="00FA1C8A" w:rsidRDefault="002D03BB" w:rsidP="002D03BB">
      <w:pPr>
        <w:autoSpaceDE w:val="0"/>
        <w:ind w:firstLine="709"/>
        <w:jc w:val="both"/>
        <w:rPr>
          <w:color w:val="000000"/>
          <w:sz w:val="16"/>
          <w:szCs w:val="16"/>
        </w:rPr>
      </w:pPr>
      <w:r w:rsidRPr="00FA1C8A">
        <w:rPr>
          <w:color w:val="000000"/>
          <w:sz w:val="16"/>
          <w:szCs w:val="16"/>
        </w:rPr>
        <w:t>а)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2D03BB" w:rsidRPr="00FA1C8A" w:rsidRDefault="002D03BB" w:rsidP="002D03BB">
      <w:pPr>
        <w:autoSpaceDE w:val="0"/>
        <w:ind w:firstLine="709"/>
        <w:jc w:val="both"/>
        <w:rPr>
          <w:color w:val="000000"/>
          <w:sz w:val="16"/>
          <w:szCs w:val="16"/>
        </w:rPr>
      </w:pPr>
      <w:r w:rsidRPr="00FA1C8A">
        <w:rPr>
          <w:color w:val="000000"/>
          <w:sz w:val="16"/>
          <w:szCs w:val="16"/>
        </w:rPr>
        <w:t>б)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2D03BB" w:rsidRPr="00FA1C8A" w:rsidRDefault="002D03BB" w:rsidP="002D03BB">
      <w:pPr>
        <w:autoSpaceDE w:val="0"/>
        <w:ind w:firstLine="709"/>
        <w:jc w:val="both"/>
        <w:rPr>
          <w:color w:val="000000"/>
          <w:sz w:val="16"/>
          <w:szCs w:val="16"/>
        </w:rPr>
      </w:pPr>
      <w:r w:rsidRPr="00FA1C8A">
        <w:rPr>
          <w:color w:val="000000"/>
          <w:sz w:val="16"/>
          <w:szCs w:val="16"/>
        </w:rPr>
        <w:t>в) принятия решений об изъятии, в том числе путем выкупа, резервировании земельных участков для государственных и муниципальных нужд;</w:t>
      </w:r>
    </w:p>
    <w:p w:rsidR="002D03BB" w:rsidRPr="00FA1C8A" w:rsidRDefault="002D03BB" w:rsidP="002D03BB">
      <w:pPr>
        <w:numPr>
          <w:ilvl w:val="1"/>
          <w:numId w:val="18"/>
        </w:numPr>
        <w:tabs>
          <w:tab w:val="clear" w:pos="1785"/>
          <w:tab w:val="left" w:pos="0"/>
        </w:tabs>
        <w:suppressAutoHyphens/>
        <w:autoSpaceDE w:val="0"/>
        <w:ind w:left="0" w:firstLine="709"/>
        <w:jc w:val="both"/>
        <w:rPr>
          <w:color w:val="000000"/>
          <w:sz w:val="16"/>
          <w:szCs w:val="16"/>
        </w:rPr>
      </w:pPr>
      <w:r w:rsidRPr="00FA1C8A">
        <w:rPr>
          <w:color w:val="000000"/>
          <w:sz w:val="16"/>
          <w:szCs w:val="16"/>
        </w:rPr>
        <w:t>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и являются обязательным основанием для:</w:t>
      </w:r>
    </w:p>
    <w:p w:rsidR="002D03BB" w:rsidRPr="00FA1C8A" w:rsidRDefault="002D03BB" w:rsidP="002D03BB">
      <w:pPr>
        <w:autoSpaceDE w:val="0"/>
        <w:ind w:firstLine="709"/>
        <w:jc w:val="both"/>
        <w:rPr>
          <w:color w:val="000000"/>
          <w:sz w:val="16"/>
          <w:szCs w:val="16"/>
        </w:rPr>
      </w:pPr>
      <w:r w:rsidRPr="00FA1C8A">
        <w:rPr>
          <w:color w:val="000000"/>
          <w:sz w:val="16"/>
          <w:szCs w:val="16"/>
        </w:rPr>
        <w:t>а) подготовки проектной документации для строительства, реконструкции;</w:t>
      </w:r>
    </w:p>
    <w:p w:rsidR="002D03BB" w:rsidRPr="00FA1C8A" w:rsidRDefault="002D03BB" w:rsidP="002D03BB">
      <w:pPr>
        <w:autoSpaceDE w:val="0"/>
        <w:ind w:firstLine="709"/>
        <w:jc w:val="both"/>
        <w:rPr>
          <w:color w:val="000000"/>
          <w:sz w:val="16"/>
          <w:szCs w:val="16"/>
        </w:rPr>
      </w:pPr>
      <w:r w:rsidRPr="00FA1C8A">
        <w:rPr>
          <w:color w:val="000000"/>
          <w:sz w:val="16"/>
          <w:szCs w:val="16"/>
        </w:rPr>
        <w:t>б) выдачи разрешений на строительство;</w:t>
      </w:r>
    </w:p>
    <w:p w:rsidR="002D03BB" w:rsidRPr="00FA1C8A" w:rsidRDefault="002D03BB" w:rsidP="002D03BB">
      <w:pPr>
        <w:autoSpaceDE w:val="0"/>
        <w:ind w:firstLine="709"/>
        <w:jc w:val="both"/>
        <w:rPr>
          <w:color w:val="000000"/>
          <w:sz w:val="16"/>
          <w:szCs w:val="16"/>
        </w:rPr>
      </w:pPr>
      <w:r w:rsidRPr="00FA1C8A">
        <w:rPr>
          <w:color w:val="000000"/>
          <w:sz w:val="16"/>
          <w:szCs w:val="16"/>
        </w:rPr>
        <w:t>в) выдачи разрешений на ввод объектов в эксплуатацию.</w:t>
      </w:r>
    </w:p>
    <w:p w:rsidR="002D03BB" w:rsidRPr="00FA1C8A" w:rsidRDefault="002D03BB" w:rsidP="002D03BB">
      <w:pPr>
        <w:autoSpaceDE w:val="0"/>
        <w:ind w:firstLine="709"/>
        <w:jc w:val="both"/>
        <w:rPr>
          <w:color w:val="000000"/>
          <w:sz w:val="16"/>
          <w:szCs w:val="16"/>
        </w:rPr>
      </w:pPr>
      <w:r w:rsidRPr="00FA1C8A">
        <w:rPr>
          <w:color w:val="000000"/>
          <w:sz w:val="16"/>
          <w:szCs w:val="16"/>
        </w:rPr>
        <w:t>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2D03BB" w:rsidRPr="00FA1C8A" w:rsidRDefault="002D03BB" w:rsidP="002D03BB">
      <w:pPr>
        <w:numPr>
          <w:ilvl w:val="1"/>
          <w:numId w:val="19"/>
        </w:numPr>
        <w:tabs>
          <w:tab w:val="clear" w:pos="2685"/>
          <w:tab w:val="left" w:pos="0"/>
        </w:tabs>
        <w:suppressAutoHyphens/>
        <w:autoSpaceDE w:val="0"/>
        <w:ind w:left="0" w:firstLine="709"/>
        <w:jc w:val="both"/>
        <w:rPr>
          <w:color w:val="000000"/>
          <w:sz w:val="16"/>
          <w:szCs w:val="16"/>
        </w:rPr>
      </w:pPr>
      <w:r w:rsidRPr="00FA1C8A">
        <w:rPr>
          <w:color w:val="000000"/>
          <w:sz w:val="16"/>
          <w:szCs w:val="16"/>
        </w:rPr>
        <w:t>В составе градостроительного плана земельного участка указываются:</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границы земельного участка;</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границы зон действия публичных сервитутов;</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регламентом видах разрешенного использования земельного участка;</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информация о разрешенном использовании земельного участка, требования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информация о расположенных в границах земельного участка объектах капитального строительства, объектах культурного наследия;</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информация о технических условиях подключения объектов капитального строительства к сетям инженерно-технического обеспечения (далее – технические условия);</w:t>
      </w:r>
    </w:p>
    <w:p w:rsidR="002D03BB" w:rsidRPr="00FA1C8A" w:rsidRDefault="002D03BB" w:rsidP="002D03BB">
      <w:pPr>
        <w:numPr>
          <w:ilvl w:val="0"/>
          <w:numId w:val="20"/>
        </w:numPr>
        <w:tabs>
          <w:tab w:val="clear" w:pos="1785"/>
          <w:tab w:val="left" w:pos="0"/>
        </w:tabs>
        <w:suppressAutoHyphens/>
        <w:autoSpaceDE w:val="0"/>
        <w:ind w:left="0" w:firstLine="709"/>
        <w:jc w:val="both"/>
        <w:rPr>
          <w:color w:val="000000"/>
          <w:sz w:val="16"/>
          <w:szCs w:val="16"/>
        </w:rPr>
      </w:pPr>
      <w:r w:rsidRPr="00FA1C8A">
        <w:rPr>
          <w:color w:val="000000"/>
          <w:sz w:val="16"/>
          <w:szCs w:val="16"/>
        </w:rPr>
        <w:t>границы зоны планируемого размещения объектов капитального строительства для государственных или муниципальных нужд.</w:t>
      </w:r>
    </w:p>
    <w:p w:rsidR="002D03BB" w:rsidRPr="00FA1C8A" w:rsidRDefault="002D03BB" w:rsidP="002D03BB">
      <w:pPr>
        <w:numPr>
          <w:ilvl w:val="1"/>
          <w:numId w:val="19"/>
        </w:numPr>
        <w:tabs>
          <w:tab w:val="clear" w:pos="2685"/>
          <w:tab w:val="left" w:pos="0"/>
        </w:tabs>
        <w:suppressAutoHyphens/>
        <w:autoSpaceDE w:val="0"/>
        <w:ind w:left="0" w:firstLine="709"/>
        <w:jc w:val="both"/>
        <w:rPr>
          <w:color w:val="000000"/>
          <w:sz w:val="16"/>
          <w:szCs w:val="16"/>
        </w:rPr>
      </w:pPr>
      <w:r w:rsidRPr="00FA1C8A">
        <w:rPr>
          <w:color w:val="000000"/>
          <w:sz w:val="16"/>
          <w:szCs w:val="16"/>
        </w:rPr>
        <w:t>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2D03BB" w:rsidRPr="00FA1C8A" w:rsidRDefault="002D03BB" w:rsidP="002D03BB">
      <w:pPr>
        <w:pStyle w:val="caaieiaie2"/>
        <w:spacing w:after="0"/>
        <w:jc w:val="left"/>
        <w:outlineLvl w:val="0"/>
        <w:rPr>
          <w:rFonts w:ascii="Times New Roman" w:hAnsi="Times New Roman"/>
          <w:color w:val="000000"/>
          <w:sz w:val="16"/>
          <w:szCs w:val="16"/>
        </w:rPr>
      </w:pPr>
      <w:bookmarkStart w:id="83" w:name="_Toc329103550"/>
      <w:bookmarkStart w:id="84" w:name="_Toc329104078"/>
      <w:bookmarkStart w:id="85" w:name="_Toc329696673"/>
      <w:bookmarkStart w:id="86" w:name="_Toc20025"/>
      <w:r w:rsidRPr="00FA1C8A">
        <w:rPr>
          <w:rFonts w:ascii="Times New Roman" w:hAnsi="Times New Roman"/>
          <w:color w:val="000000"/>
          <w:sz w:val="16"/>
          <w:szCs w:val="16"/>
        </w:rPr>
        <w:t>Глава 6. Публичные слушания</w:t>
      </w:r>
      <w:bookmarkEnd w:id="83"/>
      <w:bookmarkEnd w:id="84"/>
      <w:bookmarkEnd w:id="85"/>
      <w:bookmarkEnd w:id="86"/>
    </w:p>
    <w:p w:rsidR="002D03BB" w:rsidRPr="00FA1C8A" w:rsidRDefault="002D03BB" w:rsidP="002D03BB">
      <w:pPr>
        <w:pStyle w:val="caaieiaie2"/>
        <w:spacing w:after="0"/>
        <w:jc w:val="left"/>
        <w:outlineLvl w:val="0"/>
        <w:rPr>
          <w:rFonts w:ascii="Times New Roman" w:hAnsi="Times New Roman"/>
          <w:color w:val="000000"/>
          <w:sz w:val="16"/>
          <w:szCs w:val="16"/>
        </w:rPr>
      </w:pPr>
      <w:bookmarkStart w:id="87" w:name="_Toc329103552"/>
      <w:bookmarkStart w:id="88" w:name="_Toc329104080"/>
      <w:bookmarkStart w:id="89" w:name="_Toc329696675"/>
      <w:bookmarkStart w:id="90" w:name="_Toc24449"/>
      <w:r w:rsidRPr="00FA1C8A">
        <w:rPr>
          <w:rFonts w:ascii="Times New Roman" w:hAnsi="Times New Roman"/>
          <w:color w:val="000000"/>
          <w:sz w:val="16"/>
          <w:szCs w:val="16"/>
        </w:rPr>
        <w:t>Глава 6. Публичные слушания</w:t>
      </w:r>
      <w:bookmarkEnd w:id="90"/>
      <w:r w:rsidRPr="00FA1C8A">
        <w:rPr>
          <w:rFonts w:ascii="Times New Roman" w:hAnsi="Times New Roman"/>
          <w:color w:val="000000"/>
          <w:sz w:val="16"/>
          <w:szCs w:val="16"/>
        </w:rPr>
        <w:t>, общественные обсуждения</w:t>
      </w:r>
    </w:p>
    <w:p w:rsidR="002D03BB" w:rsidRPr="00FA1C8A" w:rsidRDefault="002D03BB" w:rsidP="002D03BB">
      <w:pPr>
        <w:pStyle w:val="caaieiaie2"/>
        <w:jc w:val="left"/>
        <w:outlineLvl w:val="0"/>
        <w:rPr>
          <w:rFonts w:ascii="Times New Roman" w:hAnsi="Times New Roman"/>
          <w:color w:val="000000"/>
          <w:sz w:val="16"/>
          <w:szCs w:val="16"/>
        </w:rPr>
      </w:pPr>
      <w:bookmarkStart w:id="91" w:name="_Toc329103551"/>
      <w:bookmarkStart w:id="92" w:name="_Toc329104079"/>
      <w:bookmarkStart w:id="93" w:name="_Toc329696674"/>
      <w:bookmarkStart w:id="94" w:name="_Toc24281"/>
      <w:r w:rsidRPr="00FA1C8A">
        <w:rPr>
          <w:rFonts w:ascii="Times New Roman" w:hAnsi="Times New Roman"/>
          <w:color w:val="000000"/>
          <w:sz w:val="16"/>
          <w:szCs w:val="16"/>
        </w:rPr>
        <w:t>Статья 15. Общие положения о публичных слушаниях</w:t>
      </w:r>
      <w:bookmarkEnd w:id="91"/>
      <w:bookmarkEnd w:id="92"/>
      <w:bookmarkEnd w:id="93"/>
      <w:bookmarkEnd w:id="94"/>
      <w:r w:rsidRPr="00FA1C8A">
        <w:rPr>
          <w:rFonts w:ascii="Times New Roman" w:hAnsi="Times New Roman"/>
          <w:color w:val="000000"/>
          <w:sz w:val="16"/>
          <w:szCs w:val="16"/>
        </w:rPr>
        <w:t>, общественные обсуждения</w:t>
      </w:r>
    </w:p>
    <w:p w:rsidR="002D03BB" w:rsidRPr="00FA1C8A" w:rsidRDefault="002D03BB" w:rsidP="002D03BB">
      <w:pPr>
        <w:autoSpaceDE w:val="0"/>
        <w:ind w:firstLine="709"/>
        <w:jc w:val="both"/>
        <w:rPr>
          <w:color w:val="000000"/>
          <w:sz w:val="16"/>
          <w:szCs w:val="16"/>
        </w:rPr>
      </w:pPr>
      <w:r w:rsidRPr="00FA1C8A">
        <w:rPr>
          <w:color w:val="000000"/>
          <w:sz w:val="16"/>
          <w:szCs w:val="16"/>
        </w:rPr>
        <w:t>1. Публичные слушания или  общественные обсуждения по вопросам землепользования и застройки Сластухинского муниципального образования (далее – публичные слушания) проводятся в соответствии с Градостроительным кодексом Российской Федерации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2D03BB" w:rsidRPr="00FA1C8A" w:rsidRDefault="002D03BB" w:rsidP="002D03BB">
      <w:pPr>
        <w:autoSpaceDE w:val="0"/>
        <w:ind w:firstLine="709"/>
        <w:jc w:val="both"/>
        <w:rPr>
          <w:color w:val="000000"/>
          <w:sz w:val="16"/>
          <w:szCs w:val="16"/>
        </w:rPr>
      </w:pPr>
      <w:r w:rsidRPr="00FA1C8A">
        <w:rPr>
          <w:color w:val="000000"/>
          <w:sz w:val="16"/>
          <w:szCs w:val="16"/>
        </w:rPr>
        <w:lastRenderedPageBreak/>
        <w:t>2. Предметом обсуждения на публичных слушаниях или  общественных обсуждениях  проводимых в соответствии с настоящими Правилами, являются:</w:t>
      </w:r>
    </w:p>
    <w:p w:rsidR="002D03BB" w:rsidRPr="00FA1C8A" w:rsidRDefault="002D03BB" w:rsidP="002D03BB">
      <w:pPr>
        <w:autoSpaceDE w:val="0"/>
        <w:ind w:firstLine="709"/>
        <w:jc w:val="both"/>
        <w:rPr>
          <w:color w:val="000000"/>
          <w:sz w:val="16"/>
          <w:szCs w:val="16"/>
        </w:rPr>
      </w:pPr>
      <w:r w:rsidRPr="00FA1C8A">
        <w:rPr>
          <w:color w:val="000000"/>
          <w:sz w:val="16"/>
          <w:szCs w:val="16"/>
        </w:rPr>
        <w:t>1) проекты документов территориального планирования муниципального образования;</w:t>
      </w:r>
    </w:p>
    <w:p w:rsidR="002D03BB" w:rsidRPr="00FA1C8A" w:rsidRDefault="002D03BB" w:rsidP="002D03BB">
      <w:pPr>
        <w:autoSpaceDE w:val="0"/>
        <w:ind w:firstLine="709"/>
        <w:jc w:val="both"/>
        <w:rPr>
          <w:color w:val="000000"/>
          <w:sz w:val="16"/>
          <w:szCs w:val="16"/>
        </w:rPr>
      </w:pPr>
      <w:r w:rsidRPr="00FA1C8A">
        <w:rPr>
          <w:color w:val="000000"/>
          <w:sz w:val="16"/>
          <w:szCs w:val="16"/>
        </w:rPr>
        <w:t>2) проект Правил  землепользования и застройки муниципального образования и предложений о внесении в них изменений;</w:t>
      </w:r>
    </w:p>
    <w:p w:rsidR="002D03BB" w:rsidRPr="00FA1C8A" w:rsidRDefault="002D03BB" w:rsidP="002D03BB">
      <w:pPr>
        <w:autoSpaceDE w:val="0"/>
        <w:ind w:firstLine="709"/>
        <w:jc w:val="both"/>
        <w:rPr>
          <w:color w:val="000000"/>
          <w:sz w:val="16"/>
          <w:szCs w:val="16"/>
        </w:rPr>
      </w:pPr>
      <w:r w:rsidRPr="00FA1C8A">
        <w:rPr>
          <w:color w:val="000000"/>
          <w:sz w:val="16"/>
          <w:szCs w:val="16"/>
        </w:rPr>
        <w:t>3) вопросы о предоставлении разрешений на условно разрешенные виды использования земельных участков или объектов капитального строительства;</w:t>
      </w:r>
    </w:p>
    <w:p w:rsidR="002D03BB" w:rsidRPr="00FA1C8A" w:rsidRDefault="002D03BB" w:rsidP="002D03BB">
      <w:pPr>
        <w:autoSpaceDE w:val="0"/>
        <w:ind w:firstLine="709"/>
        <w:jc w:val="both"/>
        <w:rPr>
          <w:color w:val="000000"/>
          <w:sz w:val="16"/>
          <w:szCs w:val="16"/>
        </w:rPr>
      </w:pPr>
      <w:r w:rsidRPr="00FA1C8A">
        <w:rPr>
          <w:color w:val="000000"/>
          <w:sz w:val="16"/>
          <w:szCs w:val="16"/>
        </w:rPr>
        <w:t>4) вопросы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2D03BB" w:rsidRPr="00FA1C8A" w:rsidRDefault="002D03BB" w:rsidP="002D03BB">
      <w:pPr>
        <w:autoSpaceDE w:val="0"/>
        <w:ind w:firstLine="709"/>
        <w:jc w:val="both"/>
        <w:rPr>
          <w:color w:val="000000"/>
          <w:sz w:val="16"/>
          <w:szCs w:val="16"/>
        </w:rPr>
      </w:pPr>
      <w:r w:rsidRPr="00FA1C8A">
        <w:rPr>
          <w:color w:val="000000"/>
          <w:sz w:val="16"/>
          <w:szCs w:val="16"/>
        </w:rPr>
        <w:t>5) проекты планировки территорий и проектов межевания территорий, подготовленных в составе документации по планировке территории;</w:t>
      </w:r>
    </w:p>
    <w:p w:rsidR="002D03BB" w:rsidRPr="00FA1C8A" w:rsidRDefault="002D03BB" w:rsidP="002D03BB">
      <w:pPr>
        <w:autoSpaceDE w:val="0"/>
        <w:ind w:firstLine="709"/>
        <w:jc w:val="both"/>
        <w:rPr>
          <w:color w:val="000000"/>
          <w:sz w:val="16"/>
          <w:szCs w:val="16"/>
        </w:rPr>
      </w:pPr>
      <w:r w:rsidRPr="00FA1C8A">
        <w:rPr>
          <w:color w:val="000000"/>
          <w:sz w:val="16"/>
          <w:szCs w:val="16"/>
        </w:rPr>
        <w:t>6)  установление публичных сервитутов;</w:t>
      </w:r>
    </w:p>
    <w:p w:rsidR="002D03BB" w:rsidRPr="00FA1C8A" w:rsidRDefault="002D03BB" w:rsidP="002D03BB">
      <w:pPr>
        <w:autoSpaceDE w:val="0"/>
        <w:ind w:firstLine="709"/>
        <w:jc w:val="both"/>
        <w:rPr>
          <w:color w:val="000000"/>
          <w:sz w:val="16"/>
          <w:szCs w:val="16"/>
        </w:rPr>
      </w:pPr>
      <w:r w:rsidRPr="00FA1C8A">
        <w:rPr>
          <w:color w:val="000000"/>
          <w:sz w:val="16"/>
          <w:szCs w:val="16"/>
        </w:rPr>
        <w:t>7) проект  правил благоустройства территорий</w:t>
      </w:r>
    </w:p>
    <w:p w:rsidR="002D03BB" w:rsidRPr="00FA1C8A" w:rsidRDefault="002D03BB" w:rsidP="002D03BB">
      <w:pPr>
        <w:autoSpaceDE w:val="0"/>
        <w:ind w:firstLine="709"/>
        <w:jc w:val="both"/>
        <w:rPr>
          <w:color w:val="000000"/>
          <w:sz w:val="16"/>
          <w:szCs w:val="16"/>
        </w:rPr>
      </w:pPr>
      <w:r w:rsidRPr="00FA1C8A">
        <w:rPr>
          <w:color w:val="000000"/>
          <w:sz w:val="16"/>
          <w:szCs w:val="16"/>
        </w:rPr>
        <w:t>3. Решение о проведении публичных слушаний по вопросам, указанным в части 2 настоящей статьи принимается Главой района  в форме постановления. В постановлении о проведении публичных слушаний указываются:</w:t>
      </w:r>
    </w:p>
    <w:p w:rsidR="002D03BB" w:rsidRPr="00FA1C8A" w:rsidRDefault="002D03BB" w:rsidP="002D03BB">
      <w:pPr>
        <w:autoSpaceDE w:val="0"/>
        <w:ind w:firstLine="709"/>
        <w:jc w:val="both"/>
        <w:rPr>
          <w:color w:val="000000"/>
          <w:sz w:val="16"/>
          <w:szCs w:val="16"/>
        </w:rPr>
      </w:pPr>
      <w:r w:rsidRPr="00FA1C8A">
        <w:rPr>
          <w:color w:val="000000"/>
          <w:sz w:val="16"/>
          <w:szCs w:val="16"/>
        </w:rPr>
        <w:t>1) тема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2) дата, время и место проведения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3) сроки внесения предложений по теме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4) иная необходимая для проведения публичных слушаний информация.</w:t>
      </w:r>
    </w:p>
    <w:p w:rsidR="002D03BB" w:rsidRPr="00FA1C8A" w:rsidRDefault="002D03BB" w:rsidP="002D03BB">
      <w:pPr>
        <w:autoSpaceDE w:val="0"/>
        <w:ind w:firstLine="709"/>
        <w:jc w:val="both"/>
        <w:rPr>
          <w:color w:val="000000"/>
          <w:sz w:val="16"/>
          <w:szCs w:val="16"/>
        </w:rPr>
      </w:pPr>
      <w:r w:rsidRPr="00FA1C8A">
        <w:rPr>
          <w:color w:val="000000"/>
          <w:sz w:val="16"/>
          <w:szCs w:val="16"/>
        </w:rPr>
        <w:t>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w:t>
      </w:r>
    </w:p>
    <w:p w:rsidR="002D03BB" w:rsidRPr="00FA1C8A" w:rsidRDefault="002D03BB" w:rsidP="002D03BB">
      <w:pPr>
        <w:autoSpaceDE w:val="0"/>
        <w:ind w:firstLine="709"/>
        <w:jc w:val="both"/>
        <w:rPr>
          <w:color w:val="000000"/>
          <w:sz w:val="16"/>
          <w:szCs w:val="16"/>
        </w:rPr>
      </w:pPr>
      <w:r w:rsidRPr="00FA1C8A">
        <w:rPr>
          <w:color w:val="000000"/>
          <w:sz w:val="16"/>
          <w:szCs w:val="16"/>
        </w:rPr>
        <w:t>4. Продолжительность проведения публичных слушаний устанавливается в решении о назначении публичных слушаний и должна составлять:</w:t>
      </w:r>
    </w:p>
    <w:p w:rsidR="002D03BB" w:rsidRPr="00FA1C8A" w:rsidRDefault="002D03BB" w:rsidP="002D03BB">
      <w:pPr>
        <w:autoSpaceDE w:val="0"/>
        <w:ind w:firstLine="709"/>
        <w:jc w:val="both"/>
        <w:rPr>
          <w:color w:val="000000"/>
          <w:sz w:val="16"/>
          <w:szCs w:val="16"/>
        </w:rPr>
      </w:pPr>
      <w:r w:rsidRPr="00FA1C8A">
        <w:rPr>
          <w:color w:val="000000"/>
          <w:sz w:val="16"/>
          <w:szCs w:val="16"/>
        </w:rPr>
        <w:t>1) не менее одного и не более трёх месяцев со дня опубликования проекта генерального плана муниципального образования или проекта решения о внесении корректировок в генеральный план до дня опубликования заключения о результатах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2) не менее двух и не более четырех месяцев со дня опубликования проекта Правил или проекта решения о внесении изменений в настоящие Правила до дня опубликования заключения о результатах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3) не более одного месяца со дня оповещения жителей о времени и месте проведения публичных слушаний по обсуждению вопросов о предоставлении разрешений на условно разрешенные виды использования недвижимости и на отклонения от предельных параметров разрешенного строительства, реконструкции объектов капитального строительства до дня опубликования заключения о результатах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4) не менее одного и не более трех месяцев со дня оповещения жителей о времени и месте проведения публичных слушаний по обсуждению проектов планировки территорий и проектов межевания территории до дня опубликования заключения о результатах публичных слушаний.</w:t>
      </w:r>
    </w:p>
    <w:p w:rsidR="002D03BB" w:rsidRPr="00FA1C8A" w:rsidRDefault="002D03BB" w:rsidP="002D03BB">
      <w:pPr>
        <w:autoSpaceDE w:val="0"/>
        <w:ind w:firstLine="709"/>
        <w:jc w:val="both"/>
        <w:rPr>
          <w:color w:val="000000"/>
          <w:sz w:val="16"/>
          <w:szCs w:val="16"/>
        </w:rPr>
      </w:pPr>
      <w:r w:rsidRPr="00FA1C8A">
        <w:rPr>
          <w:color w:val="000000"/>
          <w:sz w:val="16"/>
          <w:szCs w:val="16"/>
        </w:rPr>
        <w:t>5. Организация проведения публичных слушаний по вопросам землепользования и застройки возлагается на комиссию по землепользованию и застройке.</w:t>
      </w:r>
    </w:p>
    <w:p w:rsidR="002D03BB" w:rsidRPr="00FA1C8A" w:rsidRDefault="002D03BB" w:rsidP="002D03BB">
      <w:pPr>
        <w:autoSpaceDE w:val="0"/>
        <w:ind w:firstLine="709"/>
        <w:jc w:val="both"/>
        <w:rPr>
          <w:color w:val="000000"/>
          <w:sz w:val="16"/>
          <w:szCs w:val="16"/>
        </w:rPr>
      </w:pPr>
      <w:r w:rsidRPr="00FA1C8A">
        <w:rPr>
          <w:color w:val="000000"/>
          <w:sz w:val="16"/>
          <w:szCs w:val="16"/>
        </w:rPr>
        <w:t>6. Нормативно-правовую основу организации и проведения публичных слушаний составляют Конституция Российской Федерации, федеральные законы Российской Федерации, законы Саратовской области, Устав муниципального образования, иные муниципальные правовые акты, настоящие Правила.</w:t>
      </w:r>
    </w:p>
    <w:p w:rsidR="002D03BB" w:rsidRPr="00FA1C8A" w:rsidRDefault="002D03BB" w:rsidP="002D03BB">
      <w:pPr>
        <w:autoSpaceDE w:val="0"/>
        <w:ind w:firstLine="567"/>
        <w:jc w:val="both"/>
        <w:rPr>
          <w:color w:val="000000"/>
          <w:sz w:val="16"/>
          <w:szCs w:val="16"/>
        </w:rPr>
      </w:pPr>
      <w:bookmarkStart w:id="95" w:name="_Toc9206"/>
      <w:r w:rsidRPr="00FA1C8A">
        <w:rPr>
          <w:color w:val="000000"/>
          <w:sz w:val="16"/>
          <w:szCs w:val="16"/>
        </w:rPr>
        <w:t>7. Продолжительность проведения публичных слушаний или  общественных обсуждений  устанавливается в решении о назначении публичных слушаний или общественных обсуждений и должна составлять:</w:t>
      </w:r>
    </w:p>
    <w:p w:rsidR="002D03BB" w:rsidRPr="00FA1C8A" w:rsidRDefault="002D03BB" w:rsidP="002D03BB">
      <w:pPr>
        <w:ind w:firstLine="567"/>
        <w:jc w:val="both"/>
        <w:rPr>
          <w:color w:val="000000"/>
          <w:sz w:val="16"/>
          <w:szCs w:val="16"/>
        </w:rPr>
      </w:pPr>
      <w:r w:rsidRPr="00FA1C8A">
        <w:rPr>
          <w:color w:val="000000"/>
          <w:sz w:val="16"/>
          <w:szCs w:val="16"/>
        </w:rPr>
        <w:t>1) по проектам генеральных планов и по проектам, предусматривающим внесение изменений в генеральные планы,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два месяца;</w:t>
      </w:r>
    </w:p>
    <w:p w:rsidR="002D03BB" w:rsidRPr="00FA1C8A" w:rsidRDefault="002D03BB" w:rsidP="002D03BB">
      <w:pPr>
        <w:jc w:val="both"/>
        <w:rPr>
          <w:color w:val="000000"/>
          <w:sz w:val="16"/>
          <w:szCs w:val="16"/>
        </w:rPr>
      </w:pPr>
      <w:r w:rsidRPr="00FA1C8A">
        <w:rPr>
          <w:color w:val="000000"/>
          <w:sz w:val="16"/>
          <w:szCs w:val="16"/>
        </w:rPr>
        <w:t xml:space="preserve">        2) по проектам правил землепользования и застройки и по проектам, предусматривающим внесение изменений в правила землепользования и застройки, срок проведения общественных обсуждений или публичных слушаний составляет не менее двух и не более четырех месяцев со дня опубликования таких проектов.</w:t>
      </w:r>
    </w:p>
    <w:p w:rsidR="002D03BB" w:rsidRPr="00FA1C8A" w:rsidRDefault="002D03BB" w:rsidP="002D03BB">
      <w:pPr>
        <w:ind w:firstLine="567"/>
        <w:jc w:val="both"/>
        <w:rPr>
          <w:color w:val="000000"/>
          <w:sz w:val="16"/>
          <w:szCs w:val="16"/>
        </w:rPr>
      </w:pPr>
      <w:r w:rsidRPr="00FA1C8A">
        <w:rPr>
          <w:color w:val="000000"/>
          <w:sz w:val="16"/>
          <w:szCs w:val="16"/>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2D03BB" w:rsidRPr="00FA1C8A" w:rsidRDefault="002D03BB" w:rsidP="002D03BB">
      <w:pPr>
        <w:ind w:firstLine="567"/>
        <w:jc w:val="both"/>
        <w:rPr>
          <w:color w:val="000000"/>
          <w:sz w:val="16"/>
          <w:szCs w:val="16"/>
        </w:rPr>
      </w:pPr>
      <w:r w:rsidRPr="00FA1C8A">
        <w:rPr>
          <w:color w:val="000000"/>
          <w:sz w:val="16"/>
          <w:szCs w:val="16"/>
        </w:rPr>
        <w:t>3) по проектам решений о предоставлении разрешения на условно разрешенный вид использования земельного участка или объекта капитального строительств,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2D03BB" w:rsidRPr="00FA1C8A" w:rsidRDefault="002D03BB" w:rsidP="002D03BB">
      <w:pPr>
        <w:ind w:firstLine="567"/>
        <w:jc w:val="both"/>
        <w:rPr>
          <w:color w:val="000000"/>
          <w:sz w:val="16"/>
          <w:szCs w:val="16"/>
        </w:rPr>
      </w:pPr>
      <w:r w:rsidRPr="00FA1C8A">
        <w:rPr>
          <w:color w:val="000000"/>
          <w:sz w:val="16"/>
          <w:szCs w:val="16"/>
        </w:rPr>
        <w:t xml:space="preserve"> 4) по проектам планировки территории, проектам межевания территории, за исключением случаев, предусмотренных пунктом 5.1 статьи 46 Градостроительного кодекса Российской Федерации,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два месяца;</w:t>
      </w:r>
    </w:p>
    <w:p w:rsidR="002D03BB" w:rsidRPr="00FA1C8A" w:rsidRDefault="002D03BB" w:rsidP="002D03BB">
      <w:pPr>
        <w:ind w:firstLine="567"/>
        <w:jc w:val="both"/>
        <w:rPr>
          <w:color w:val="000000"/>
          <w:sz w:val="16"/>
          <w:szCs w:val="16"/>
        </w:rPr>
      </w:pPr>
      <w:r w:rsidRPr="00FA1C8A">
        <w:rPr>
          <w:color w:val="000000"/>
          <w:sz w:val="16"/>
          <w:szCs w:val="16"/>
        </w:rPr>
        <w:t>5)  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2D03BB" w:rsidRPr="00FA1C8A" w:rsidRDefault="002D03BB" w:rsidP="002D03BB">
      <w:pPr>
        <w:autoSpaceDE w:val="0"/>
        <w:ind w:firstLine="709"/>
        <w:jc w:val="both"/>
        <w:rPr>
          <w:color w:val="000000"/>
          <w:sz w:val="16"/>
          <w:szCs w:val="16"/>
        </w:rPr>
      </w:pPr>
      <w:r w:rsidRPr="00FA1C8A">
        <w:rPr>
          <w:color w:val="000000"/>
          <w:sz w:val="16"/>
          <w:szCs w:val="16"/>
        </w:rPr>
        <w:t>8. Организация проведения публичных слушаний  или общественных обсуждений по вопросам землепользования и застройки возлагается на комиссию по землепользованию и застройке.</w:t>
      </w:r>
    </w:p>
    <w:p w:rsidR="002D03BB" w:rsidRPr="00FA1C8A" w:rsidRDefault="002D03BB" w:rsidP="002D03BB">
      <w:pPr>
        <w:autoSpaceDE w:val="0"/>
        <w:ind w:firstLine="709"/>
        <w:jc w:val="both"/>
        <w:rPr>
          <w:color w:val="000000"/>
          <w:sz w:val="16"/>
          <w:szCs w:val="16"/>
        </w:rPr>
      </w:pPr>
      <w:r w:rsidRPr="00FA1C8A">
        <w:rPr>
          <w:color w:val="000000"/>
          <w:sz w:val="16"/>
          <w:szCs w:val="16"/>
        </w:rPr>
        <w:t>9. Нормативно-правовую основу организации и проведения публичных слушаний или общественных обсуждений составляют Конституция Российской Федерации, федеральные законы Российской Федерации, законы Саратовской области, Устав муниципального образования, иные муниципальные правовые акты, настоящие Правила.</w:t>
      </w:r>
    </w:p>
    <w:p w:rsidR="002D03BB" w:rsidRPr="00FA1C8A" w:rsidRDefault="002D03BB" w:rsidP="002D03BB">
      <w:pPr>
        <w:autoSpaceDE w:val="0"/>
        <w:ind w:firstLine="709"/>
        <w:jc w:val="both"/>
        <w:rPr>
          <w:color w:val="000000"/>
          <w:sz w:val="16"/>
          <w:szCs w:val="16"/>
          <w:shd w:val="clear" w:color="auto" w:fill="FFFFFF"/>
        </w:rPr>
      </w:pPr>
      <w:r w:rsidRPr="00FA1C8A">
        <w:rPr>
          <w:color w:val="000000"/>
          <w:sz w:val="16"/>
          <w:szCs w:val="16"/>
        </w:rPr>
        <w:t xml:space="preserve">10. </w:t>
      </w:r>
      <w:r w:rsidRPr="00FA1C8A">
        <w:rPr>
          <w:color w:val="000000"/>
          <w:sz w:val="16"/>
          <w:szCs w:val="16"/>
          <w:shd w:val="clear" w:color="auto" w:fill="FFFFFF"/>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2D03BB" w:rsidRPr="00FA1C8A" w:rsidRDefault="002D03BB" w:rsidP="002D03BB">
      <w:pPr>
        <w:autoSpaceDE w:val="0"/>
        <w:ind w:firstLine="709"/>
        <w:jc w:val="both"/>
        <w:rPr>
          <w:color w:val="000000"/>
          <w:sz w:val="16"/>
          <w:szCs w:val="16"/>
          <w:shd w:val="clear" w:color="auto" w:fill="FFFFFF"/>
        </w:rPr>
      </w:pPr>
      <w:r w:rsidRPr="00FA1C8A">
        <w:rPr>
          <w:color w:val="000000"/>
          <w:sz w:val="16"/>
          <w:szCs w:val="16"/>
          <w:shd w:val="clear" w:color="auto" w:fill="FFFFFF"/>
        </w:rPr>
        <w:t xml:space="preserve">11.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w:t>
      </w:r>
      <w:r w:rsidRPr="00FA1C8A">
        <w:rPr>
          <w:color w:val="000000"/>
          <w:sz w:val="16"/>
          <w:szCs w:val="16"/>
          <w:shd w:val="clear" w:color="auto" w:fill="FFFFFF"/>
        </w:rPr>
        <w:lastRenderedPageBreak/>
        <w:t>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5" w:anchor="/document/12138258/entry/3903" w:history="1">
        <w:r w:rsidRPr="00FA1C8A">
          <w:rPr>
            <w:rStyle w:val="a7"/>
            <w:color w:val="000000"/>
            <w:sz w:val="16"/>
            <w:szCs w:val="16"/>
          </w:rPr>
          <w:t>частью 3 статьи 39</w:t>
        </w:r>
      </w:hyperlink>
      <w:r w:rsidRPr="00FA1C8A">
        <w:rPr>
          <w:color w:val="000000"/>
          <w:sz w:val="16"/>
          <w:szCs w:val="16"/>
        </w:rPr>
        <w:t>  Градостроительного кодекса Российской Федерации</w:t>
      </w:r>
      <w:r w:rsidRPr="00FA1C8A">
        <w:rPr>
          <w:color w:val="000000"/>
          <w:sz w:val="16"/>
          <w:szCs w:val="16"/>
          <w:shd w:val="clear" w:color="auto" w:fill="FFFFFF"/>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2D03BB" w:rsidRPr="00FA1C8A" w:rsidRDefault="002D03BB" w:rsidP="002D03BB">
      <w:pPr>
        <w:autoSpaceDE w:val="0"/>
        <w:ind w:firstLine="709"/>
        <w:jc w:val="both"/>
        <w:rPr>
          <w:color w:val="000000"/>
          <w:sz w:val="16"/>
          <w:szCs w:val="16"/>
        </w:rPr>
      </w:pPr>
      <w:r w:rsidRPr="00FA1C8A">
        <w:rPr>
          <w:color w:val="000000"/>
          <w:sz w:val="16"/>
          <w:szCs w:val="16"/>
        </w:rPr>
        <w:t>12. Документами публичных слушаний  или общественных обсуждений являются протокол и заключение о результатах публичных слушаний или общественных обсуждений.</w:t>
      </w:r>
    </w:p>
    <w:p w:rsidR="002D03BB" w:rsidRPr="00FA1C8A" w:rsidRDefault="002D03BB" w:rsidP="002D03BB">
      <w:pPr>
        <w:autoSpaceDE w:val="0"/>
        <w:jc w:val="both"/>
        <w:rPr>
          <w:color w:val="000000"/>
          <w:sz w:val="16"/>
          <w:szCs w:val="16"/>
        </w:rPr>
      </w:pPr>
      <w:r w:rsidRPr="00FA1C8A">
        <w:rPr>
          <w:color w:val="000000"/>
          <w:sz w:val="16"/>
          <w:szCs w:val="16"/>
        </w:rPr>
        <w:t xml:space="preserve">         13. Публичные слушания или общественные обсуждения  проводятся, как правило, в рабочие дни. Проведение публичных слушаний или общественные обсуждения  в дни официальных праздников не допускается. </w:t>
      </w:r>
    </w:p>
    <w:p w:rsidR="002D03BB" w:rsidRPr="00FA1C8A" w:rsidRDefault="002D03BB" w:rsidP="002D03BB">
      <w:pPr>
        <w:ind w:firstLine="567"/>
        <w:jc w:val="both"/>
        <w:rPr>
          <w:color w:val="000000"/>
          <w:sz w:val="16"/>
          <w:szCs w:val="16"/>
        </w:rPr>
      </w:pPr>
      <w:r w:rsidRPr="00FA1C8A">
        <w:rPr>
          <w:color w:val="000000"/>
          <w:sz w:val="16"/>
          <w:szCs w:val="16"/>
        </w:rPr>
        <w:t xml:space="preserve">14. 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Екатериновского районного Собрания о бюджете района на очередной финансовый год. </w:t>
      </w:r>
    </w:p>
    <w:p w:rsidR="002D03BB" w:rsidRPr="00FA1C8A" w:rsidRDefault="002D03BB" w:rsidP="002D03BB">
      <w:pPr>
        <w:ind w:firstLine="567"/>
        <w:jc w:val="both"/>
        <w:rPr>
          <w:color w:val="000000"/>
          <w:sz w:val="16"/>
          <w:szCs w:val="16"/>
        </w:rPr>
      </w:pPr>
      <w:r w:rsidRPr="00FA1C8A">
        <w:rPr>
          <w:color w:val="000000"/>
          <w:sz w:val="16"/>
          <w:szCs w:val="16"/>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D03BB" w:rsidRPr="00FA1C8A" w:rsidRDefault="002D03BB" w:rsidP="002D03BB">
      <w:pPr>
        <w:pStyle w:val="caaieiaie2"/>
        <w:spacing w:after="0"/>
        <w:jc w:val="left"/>
        <w:outlineLvl w:val="0"/>
        <w:rPr>
          <w:rFonts w:ascii="Times New Roman" w:hAnsi="Times New Roman"/>
          <w:color w:val="000000"/>
          <w:sz w:val="16"/>
          <w:szCs w:val="16"/>
        </w:rPr>
      </w:pPr>
      <w:r w:rsidRPr="00FA1C8A">
        <w:rPr>
          <w:rFonts w:ascii="Times New Roman" w:hAnsi="Times New Roman"/>
          <w:color w:val="000000"/>
          <w:sz w:val="16"/>
          <w:szCs w:val="16"/>
        </w:rPr>
        <w:t>Глава 7. Положения об изъятии, резервировании земельных участков для государственных или муниципальных нужд</w:t>
      </w:r>
      <w:bookmarkEnd w:id="87"/>
      <w:bookmarkEnd w:id="88"/>
      <w:bookmarkEnd w:id="89"/>
      <w:bookmarkEnd w:id="95"/>
    </w:p>
    <w:p w:rsidR="002D03BB" w:rsidRPr="00FA1C8A" w:rsidRDefault="002D03BB" w:rsidP="002D03BB">
      <w:pPr>
        <w:pStyle w:val="caaieiaie2"/>
        <w:jc w:val="left"/>
        <w:outlineLvl w:val="0"/>
        <w:rPr>
          <w:rFonts w:ascii="Times New Roman" w:hAnsi="Times New Roman"/>
          <w:color w:val="000000"/>
          <w:sz w:val="16"/>
          <w:szCs w:val="16"/>
        </w:rPr>
      </w:pPr>
      <w:bookmarkStart w:id="96" w:name="_Toc329103553"/>
      <w:bookmarkStart w:id="97" w:name="_Toc329104081"/>
      <w:bookmarkStart w:id="98" w:name="_Toc329696676"/>
      <w:bookmarkStart w:id="99" w:name="_Toc20218"/>
      <w:r w:rsidRPr="00FA1C8A">
        <w:rPr>
          <w:rFonts w:ascii="Times New Roman" w:hAnsi="Times New Roman"/>
          <w:color w:val="000000"/>
          <w:sz w:val="16"/>
          <w:szCs w:val="16"/>
        </w:rPr>
        <w:t>Статья 16.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bookmarkEnd w:id="96"/>
      <w:bookmarkEnd w:id="97"/>
      <w:bookmarkEnd w:id="98"/>
      <w:bookmarkEnd w:id="99"/>
    </w:p>
    <w:p w:rsidR="002D03BB" w:rsidRPr="00FA1C8A" w:rsidRDefault="002D03BB" w:rsidP="002D03BB">
      <w:pPr>
        <w:autoSpaceDE w:val="0"/>
        <w:ind w:firstLine="709"/>
        <w:jc w:val="both"/>
        <w:rPr>
          <w:color w:val="000000"/>
          <w:sz w:val="16"/>
          <w:szCs w:val="16"/>
        </w:rPr>
      </w:pPr>
      <w:r w:rsidRPr="00FA1C8A">
        <w:rPr>
          <w:color w:val="000000"/>
          <w:sz w:val="16"/>
          <w:szCs w:val="16"/>
        </w:rPr>
        <w:t>Порядок изъятия (в том числе путем выкупа) земельных участков, иных объектов недвижимости для реализации государственных и муниципальных нужд устанавливается законодательством Российской Федерации.</w:t>
      </w:r>
    </w:p>
    <w:p w:rsidR="002D03BB" w:rsidRPr="00FA1C8A" w:rsidRDefault="002D03BB" w:rsidP="002D03BB">
      <w:pPr>
        <w:pStyle w:val="caaieiaie2"/>
        <w:jc w:val="left"/>
        <w:outlineLvl w:val="0"/>
        <w:rPr>
          <w:rFonts w:ascii="Times New Roman" w:hAnsi="Times New Roman"/>
          <w:color w:val="000000"/>
          <w:sz w:val="16"/>
          <w:szCs w:val="16"/>
        </w:rPr>
      </w:pPr>
      <w:bookmarkStart w:id="100" w:name="_Toc329103554"/>
      <w:bookmarkStart w:id="101" w:name="_Toc329104082"/>
      <w:bookmarkStart w:id="102" w:name="_Toc329696677"/>
      <w:bookmarkStart w:id="103" w:name="_Toc227"/>
      <w:r w:rsidRPr="00FA1C8A">
        <w:rPr>
          <w:rFonts w:ascii="Times New Roman" w:hAnsi="Times New Roman"/>
          <w:color w:val="000000"/>
          <w:sz w:val="16"/>
          <w:szCs w:val="16"/>
        </w:rPr>
        <w:t>Глава 8. Архитектурно-строительное проектирование, строительство, реконструкция объектов капитального строительства</w:t>
      </w:r>
      <w:bookmarkEnd w:id="100"/>
      <w:bookmarkEnd w:id="101"/>
      <w:bookmarkEnd w:id="102"/>
      <w:bookmarkEnd w:id="103"/>
    </w:p>
    <w:p w:rsidR="002D03BB" w:rsidRPr="00FA1C8A" w:rsidRDefault="002D03BB" w:rsidP="002D03BB">
      <w:pPr>
        <w:autoSpaceDE w:val="0"/>
        <w:ind w:firstLine="709"/>
        <w:jc w:val="both"/>
        <w:rPr>
          <w:color w:val="000000"/>
          <w:sz w:val="16"/>
          <w:szCs w:val="16"/>
        </w:rPr>
      </w:pPr>
      <w:r w:rsidRPr="00FA1C8A">
        <w:rPr>
          <w:color w:val="000000"/>
          <w:sz w:val="16"/>
          <w:szCs w:val="16"/>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2D03BB" w:rsidRPr="00FA1C8A" w:rsidRDefault="002D03BB" w:rsidP="002D03BB">
      <w:pPr>
        <w:autoSpaceDE w:val="0"/>
        <w:ind w:firstLine="709"/>
        <w:jc w:val="both"/>
        <w:rPr>
          <w:color w:val="000000"/>
          <w:sz w:val="16"/>
          <w:szCs w:val="16"/>
        </w:rPr>
      </w:pPr>
      <w:r w:rsidRPr="00FA1C8A">
        <w:rPr>
          <w:color w:val="000000"/>
          <w:sz w:val="16"/>
          <w:szCs w:val="16"/>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2D03BB" w:rsidRPr="00FA1C8A" w:rsidRDefault="002D03BB" w:rsidP="002D03BB">
      <w:pPr>
        <w:pStyle w:val="caaieiaie2"/>
        <w:jc w:val="left"/>
        <w:outlineLvl w:val="0"/>
        <w:rPr>
          <w:rFonts w:ascii="Times New Roman" w:hAnsi="Times New Roman"/>
          <w:color w:val="000000"/>
          <w:sz w:val="16"/>
          <w:szCs w:val="16"/>
        </w:rPr>
      </w:pPr>
      <w:bookmarkStart w:id="104" w:name="_Toc329103555"/>
      <w:bookmarkStart w:id="105" w:name="_Toc329104083"/>
      <w:bookmarkStart w:id="106" w:name="_Toc329696678"/>
      <w:bookmarkStart w:id="107" w:name="_Toc16125"/>
      <w:r w:rsidRPr="00FA1C8A">
        <w:rPr>
          <w:rFonts w:ascii="Times New Roman" w:hAnsi="Times New Roman"/>
          <w:color w:val="000000"/>
          <w:sz w:val="16"/>
          <w:szCs w:val="16"/>
        </w:rPr>
        <w:t>Статья 17. Подготовка проектной документации</w:t>
      </w:r>
      <w:bookmarkEnd w:id="104"/>
      <w:bookmarkEnd w:id="105"/>
      <w:bookmarkEnd w:id="106"/>
      <w:bookmarkEnd w:id="107"/>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Назначение, состав, содержание, порядок подготовки и утверждения проектной документации определяется градостроительным законодательством. 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 На основании проектной документации предоставляются разрешения на строительство.</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Отношения между застройщиками (заказчиками) и исполнителями регулируются гражданским законодательством.</w:t>
      </w:r>
    </w:p>
    <w:p w:rsidR="002D03BB" w:rsidRPr="00FA1C8A" w:rsidRDefault="002D03BB" w:rsidP="002D03BB">
      <w:pPr>
        <w:autoSpaceDE w:val="0"/>
        <w:ind w:firstLine="709"/>
        <w:jc w:val="both"/>
        <w:rPr>
          <w:color w:val="000000"/>
          <w:sz w:val="16"/>
          <w:szCs w:val="16"/>
        </w:rPr>
      </w:pPr>
      <w:r w:rsidRPr="00FA1C8A">
        <w:rPr>
          <w:color w:val="000000"/>
          <w:sz w:val="16"/>
          <w:szCs w:val="16"/>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Неотъемлемой частью договора о подготовке проектной документации является задание застройщика (заказчика) исполнителю. Задание застройщика (заказчика) исполнителю должно включать:</w:t>
      </w:r>
    </w:p>
    <w:p w:rsidR="002D03BB" w:rsidRPr="00FA1C8A" w:rsidRDefault="002D03BB" w:rsidP="002D03BB">
      <w:pPr>
        <w:numPr>
          <w:ilvl w:val="0"/>
          <w:numId w:val="21"/>
        </w:numPr>
        <w:tabs>
          <w:tab w:val="clear" w:pos="1695"/>
          <w:tab w:val="left" w:pos="0"/>
        </w:tabs>
        <w:suppressAutoHyphens/>
        <w:autoSpaceDE w:val="0"/>
        <w:ind w:left="0" w:firstLine="709"/>
        <w:jc w:val="both"/>
        <w:rPr>
          <w:color w:val="000000"/>
          <w:sz w:val="16"/>
          <w:szCs w:val="16"/>
        </w:rPr>
      </w:pPr>
      <w:r w:rsidRPr="00FA1C8A">
        <w:rPr>
          <w:color w:val="000000"/>
          <w:sz w:val="16"/>
          <w:szCs w:val="16"/>
        </w:rPr>
        <w:t>градостроительный план земельного участка, подготовленный в соответствии со статьей 20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2D03BB" w:rsidRPr="00FA1C8A" w:rsidRDefault="002D03BB" w:rsidP="002D03BB">
      <w:pPr>
        <w:numPr>
          <w:ilvl w:val="0"/>
          <w:numId w:val="21"/>
        </w:numPr>
        <w:tabs>
          <w:tab w:val="clear" w:pos="1695"/>
          <w:tab w:val="left" w:pos="0"/>
        </w:tabs>
        <w:suppressAutoHyphens/>
        <w:autoSpaceDE w:val="0"/>
        <w:ind w:left="0" w:firstLine="709"/>
        <w:jc w:val="both"/>
        <w:rPr>
          <w:color w:val="000000"/>
          <w:sz w:val="16"/>
          <w:szCs w:val="16"/>
        </w:rPr>
      </w:pPr>
      <w:r w:rsidRPr="00FA1C8A">
        <w:rPr>
          <w:color w:val="000000"/>
          <w:sz w:val="16"/>
          <w:szCs w:val="16"/>
        </w:rPr>
        <w:t>результаты инженерных изысканий либо указание исполнителю обеспечить проведение инженерных изысканий;</w:t>
      </w:r>
    </w:p>
    <w:p w:rsidR="002D03BB" w:rsidRPr="00FA1C8A" w:rsidRDefault="002D03BB" w:rsidP="002D03BB">
      <w:pPr>
        <w:numPr>
          <w:ilvl w:val="0"/>
          <w:numId w:val="21"/>
        </w:numPr>
        <w:tabs>
          <w:tab w:val="clear" w:pos="1695"/>
          <w:tab w:val="left" w:pos="0"/>
        </w:tabs>
        <w:suppressAutoHyphens/>
        <w:autoSpaceDE w:val="0"/>
        <w:ind w:left="0" w:firstLine="709"/>
        <w:jc w:val="both"/>
        <w:rPr>
          <w:color w:val="000000"/>
          <w:sz w:val="16"/>
          <w:szCs w:val="16"/>
        </w:rPr>
      </w:pPr>
      <w:r w:rsidRPr="00FA1C8A">
        <w:rPr>
          <w:color w:val="000000"/>
          <w:sz w:val="16"/>
          <w:szCs w:val="16"/>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2D03BB" w:rsidRPr="00FA1C8A" w:rsidRDefault="002D03BB" w:rsidP="002D03BB">
      <w:pPr>
        <w:numPr>
          <w:ilvl w:val="0"/>
          <w:numId w:val="21"/>
        </w:numPr>
        <w:tabs>
          <w:tab w:val="clear" w:pos="1695"/>
          <w:tab w:val="left" w:pos="0"/>
        </w:tabs>
        <w:suppressAutoHyphens/>
        <w:autoSpaceDE w:val="0"/>
        <w:ind w:left="0" w:firstLine="709"/>
        <w:jc w:val="both"/>
        <w:rPr>
          <w:color w:val="000000"/>
          <w:sz w:val="16"/>
          <w:szCs w:val="16"/>
        </w:rPr>
      </w:pPr>
      <w:r w:rsidRPr="00FA1C8A">
        <w:rPr>
          <w:color w:val="000000"/>
          <w:sz w:val="16"/>
          <w:szCs w:val="16"/>
        </w:rPr>
        <w:t>иные определенные законодательством документы и материалы.</w:t>
      </w:r>
    </w:p>
    <w:p w:rsidR="002D03BB" w:rsidRPr="00FA1C8A" w:rsidRDefault="002D03BB" w:rsidP="002D03BB">
      <w:pPr>
        <w:autoSpaceDE w:val="0"/>
        <w:ind w:firstLine="709"/>
        <w:jc w:val="both"/>
        <w:rPr>
          <w:color w:val="000000"/>
          <w:sz w:val="16"/>
          <w:szCs w:val="16"/>
        </w:rPr>
      </w:pPr>
      <w:r w:rsidRPr="00FA1C8A">
        <w:rPr>
          <w:color w:val="000000"/>
          <w:sz w:val="16"/>
          <w:szCs w:val="16"/>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 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2D03BB" w:rsidRPr="00FA1C8A" w:rsidRDefault="002D03BB" w:rsidP="002D03BB">
      <w:pPr>
        <w:autoSpaceDE w:val="0"/>
        <w:ind w:firstLine="709"/>
        <w:jc w:val="both"/>
        <w:rPr>
          <w:color w:val="000000"/>
          <w:sz w:val="16"/>
          <w:szCs w:val="16"/>
        </w:rPr>
      </w:pPr>
      <w:r w:rsidRPr="00FA1C8A">
        <w:rPr>
          <w:color w:val="000000"/>
          <w:sz w:val="16"/>
          <w:szCs w:val="16"/>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2D03BB" w:rsidRPr="00FA1C8A" w:rsidRDefault="002D03BB" w:rsidP="002D03BB">
      <w:pPr>
        <w:autoSpaceDE w:val="0"/>
        <w:ind w:firstLine="709"/>
        <w:jc w:val="both"/>
        <w:rPr>
          <w:color w:val="000000"/>
          <w:sz w:val="16"/>
          <w:szCs w:val="16"/>
        </w:rPr>
      </w:pPr>
      <w:r w:rsidRPr="00FA1C8A">
        <w:rPr>
          <w:color w:val="000000"/>
          <w:sz w:val="16"/>
          <w:szCs w:val="16"/>
        </w:rPr>
        <w:t>Отношения между застройщиками (заказчиками) и исполнителями инженерных изысканий регулируются гражданским законодательством.</w:t>
      </w:r>
    </w:p>
    <w:p w:rsidR="002D03BB" w:rsidRPr="00FA1C8A" w:rsidRDefault="002D03BB" w:rsidP="002D03BB">
      <w:pPr>
        <w:autoSpaceDE w:val="0"/>
        <w:ind w:firstLine="709"/>
        <w:jc w:val="both"/>
        <w:rPr>
          <w:color w:val="000000"/>
          <w:sz w:val="16"/>
          <w:szCs w:val="16"/>
        </w:rPr>
      </w:pPr>
      <w:r w:rsidRPr="00FA1C8A">
        <w:rPr>
          <w:color w:val="000000"/>
          <w:sz w:val="16"/>
          <w:szCs w:val="16"/>
        </w:rPr>
        <w:lastRenderedPageBreak/>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Технические условия подготавливаются:</w:t>
      </w:r>
    </w:p>
    <w:p w:rsidR="002D03BB" w:rsidRPr="00FA1C8A" w:rsidRDefault="002D03BB" w:rsidP="002D03BB">
      <w:pPr>
        <w:numPr>
          <w:ilvl w:val="0"/>
          <w:numId w:val="22"/>
        </w:numPr>
        <w:tabs>
          <w:tab w:val="clear" w:pos="1650"/>
          <w:tab w:val="left" w:pos="0"/>
        </w:tabs>
        <w:suppressAutoHyphens/>
        <w:autoSpaceDE w:val="0"/>
        <w:ind w:left="0" w:firstLine="709"/>
        <w:jc w:val="both"/>
        <w:rPr>
          <w:color w:val="000000"/>
          <w:sz w:val="16"/>
          <w:szCs w:val="16"/>
        </w:rPr>
      </w:pPr>
      <w:r w:rsidRPr="00FA1C8A">
        <w:rPr>
          <w:color w:val="000000"/>
          <w:sz w:val="16"/>
          <w:szCs w:val="16"/>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2D03BB" w:rsidRPr="00FA1C8A" w:rsidRDefault="002D03BB" w:rsidP="002D03BB">
      <w:pPr>
        <w:numPr>
          <w:ilvl w:val="0"/>
          <w:numId w:val="22"/>
        </w:numPr>
        <w:tabs>
          <w:tab w:val="clear" w:pos="1650"/>
          <w:tab w:val="left" w:pos="0"/>
        </w:tabs>
        <w:suppressAutoHyphens/>
        <w:autoSpaceDE w:val="0"/>
        <w:ind w:left="0" w:firstLine="709"/>
        <w:jc w:val="both"/>
        <w:rPr>
          <w:color w:val="000000"/>
          <w:sz w:val="16"/>
          <w:szCs w:val="16"/>
        </w:rPr>
      </w:pPr>
      <w:r w:rsidRPr="00FA1C8A">
        <w:rPr>
          <w:color w:val="000000"/>
          <w:sz w:val="16"/>
          <w:szCs w:val="16"/>
        </w:rPr>
        <w:t>по запросам лиц, обладающих правами на земельные участки и желающих осуществить реконструкцию принадлежащих им объектов.</w:t>
      </w:r>
    </w:p>
    <w:p w:rsidR="002D03BB" w:rsidRPr="00FA1C8A" w:rsidRDefault="002D03BB" w:rsidP="002D03BB">
      <w:pPr>
        <w:autoSpaceDE w:val="0"/>
        <w:ind w:firstLine="709"/>
        <w:jc w:val="both"/>
        <w:rPr>
          <w:color w:val="000000"/>
          <w:sz w:val="16"/>
          <w:szCs w:val="16"/>
        </w:rPr>
      </w:pPr>
      <w:r w:rsidRPr="00FA1C8A">
        <w:rPr>
          <w:color w:val="000000"/>
          <w:sz w:val="16"/>
          <w:szCs w:val="16"/>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w:t>
      </w:r>
    </w:p>
    <w:p w:rsidR="002D03BB" w:rsidRPr="00FA1C8A" w:rsidRDefault="002D03BB" w:rsidP="002D03BB">
      <w:pPr>
        <w:autoSpaceDE w:val="0"/>
        <w:ind w:firstLine="709"/>
        <w:jc w:val="both"/>
        <w:rPr>
          <w:color w:val="000000"/>
          <w:sz w:val="16"/>
          <w:szCs w:val="16"/>
        </w:rPr>
      </w:pPr>
      <w:r w:rsidRPr="00FA1C8A">
        <w:rPr>
          <w:color w:val="000000"/>
          <w:sz w:val="16"/>
          <w:szCs w:val="16"/>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2D03BB" w:rsidRPr="00FA1C8A" w:rsidRDefault="002D03BB" w:rsidP="002D03BB">
      <w:pPr>
        <w:autoSpaceDE w:val="0"/>
        <w:ind w:firstLine="709"/>
        <w:jc w:val="both"/>
        <w:rPr>
          <w:color w:val="000000"/>
          <w:sz w:val="16"/>
          <w:szCs w:val="16"/>
        </w:rPr>
      </w:pPr>
      <w:r w:rsidRPr="00FA1C8A">
        <w:rPr>
          <w:color w:val="000000"/>
          <w:sz w:val="16"/>
          <w:szCs w:val="16"/>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2D03BB" w:rsidRPr="00FA1C8A" w:rsidRDefault="002D03BB" w:rsidP="002D03BB">
      <w:pPr>
        <w:autoSpaceDE w:val="0"/>
        <w:ind w:firstLine="709"/>
        <w:jc w:val="both"/>
        <w:rPr>
          <w:color w:val="000000"/>
          <w:sz w:val="16"/>
          <w:szCs w:val="16"/>
        </w:rPr>
      </w:pPr>
      <w:r w:rsidRPr="00FA1C8A">
        <w:rPr>
          <w:color w:val="000000"/>
          <w:sz w:val="16"/>
          <w:szCs w:val="16"/>
        </w:rPr>
        <w:t>Орган,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2D03BB" w:rsidRPr="00FA1C8A" w:rsidRDefault="002D03BB" w:rsidP="002D03BB">
      <w:pPr>
        <w:autoSpaceDE w:val="0"/>
        <w:ind w:firstLine="709"/>
        <w:jc w:val="both"/>
        <w:rPr>
          <w:color w:val="000000"/>
          <w:sz w:val="16"/>
          <w:szCs w:val="16"/>
        </w:rPr>
      </w:pPr>
      <w:r w:rsidRPr="00FA1C8A">
        <w:rPr>
          <w:color w:val="000000"/>
          <w:sz w:val="16"/>
          <w:szCs w:val="16"/>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w:t>
      </w:r>
    </w:p>
    <w:p w:rsidR="002D03BB" w:rsidRPr="00FA1C8A" w:rsidRDefault="002D03BB" w:rsidP="002D03BB">
      <w:pPr>
        <w:autoSpaceDE w:val="0"/>
        <w:ind w:firstLine="709"/>
        <w:jc w:val="both"/>
        <w:rPr>
          <w:color w:val="000000"/>
          <w:sz w:val="16"/>
          <w:szCs w:val="16"/>
        </w:rPr>
      </w:pPr>
      <w:r w:rsidRPr="00FA1C8A">
        <w:rPr>
          <w:color w:val="000000"/>
          <w:sz w:val="16"/>
          <w:szCs w:val="16"/>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схема планировочной организации земельного участка, выполненная в соответствии с градостроительным планом земельного участка;</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архитектурные решения;</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конструктивные и объемно-планировочные решения;</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проект организации строительства объектов капитального строительства;</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перечень мероприятий по охране окружающей среды, обеспечению санитарно-эпидемиологического благополучия, пожарной безопасности;</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проектно-сметная документация объектов капитального строительства, финансируемых за счет средств соответствующих бюджетов;</w:t>
      </w:r>
    </w:p>
    <w:p w:rsidR="002D03BB" w:rsidRPr="00FA1C8A" w:rsidRDefault="002D03BB" w:rsidP="002D03BB">
      <w:pPr>
        <w:numPr>
          <w:ilvl w:val="1"/>
          <w:numId w:val="17"/>
        </w:numPr>
        <w:tabs>
          <w:tab w:val="clear" w:pos="2460"/>
          <w:tab w:val="left" w:pos="0"/>
        </w:tabs>
        <w:suppressAutoHyphens/>
        <w:autoSpaceDE w:val="0"/>
        <w:ind w:left="0" w:firstLine="709"/>
        <w:jc w:val="both"/>
        <w:rPr>
          <w:color w:val="000000"/>
          <w:sz w:val="16"/>
          <w:szCs w:val="16"/>
        </w:rPr>
      </w:pPr>
      <w:r w:rsidRPr="00FA1C8A">
        <w:rPr>
          <w:color w:val="000000"/>
          <w:sz w:val="16"/>
          <w:szCs w:val="16"/>
        </w:rPr>
        <w:t>иная документация в случаях, предусмотренных федеральными законами.</w:t>
      </w:r>
    </w:p>
    <w:p w:rsidR="002D03BB" w:rsidRPr="00FA1C8A" w:rsidRDefault="002D03BB" w:rsidP="002D03BB">
      <w:pPr>
        <w:autoSpaceDE w:val="0"/>
        <w:ind w:firstLine="709"/>
        <w:jc w:val="both"/>
        <w:rPr>
          <w:color w:val="000000"/>
          <w:sz w:val="16"/>
          <w:szCs w:val="16"/>
        </w:rPr>
      </w:pPr>
      <w:r w:rsidRPr="00FA1C8A">
        <w:rPr>
          <w:color w:val="000000"/>
          <w:sz w:val="16"/>
          <w:szCs w:val="16"/>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Проектная документация разрабатывается в соответствии с:</w:t>
      </w:r>
    </w:p>
    <w:p w:rsidR="002D03BB" w:rsidRPr="00FA1C8A" w:rsidRDefault="002D03BB" w:rsidP="002D03BB">
      <w:pPr>
        <w:numPr>
          <w:ilvl w:val="0"/>
          <w:numId w:val="23"/>
        </w:numPr>
        <w:tabs>
          <w:tab w:val="clear" w:pos="1920"/>
          <w:tab w:val="left" w:pos="0"/>
        </w:tabs>
        <w:suppressAutoHyphens/>
        <w:autoSpaceDE w:val="0"/>
        <w:ind w:left="0" w:firstLine="709"/>
        <w:jc w:val="both"/>
        <w:rPr>
          <w:color w:val="000000"/>
          <w:sz w:val="16"/>
          <w:szCs w:val="16"/>
        </w:rPr>
      </w:pPr>
      <w:r w:rsidRPr="00FA1C8A">
        <w:rPr>
          <w:color w:val="000000"/>
          <w:sz w:val="16"/>
          <w:szCs w:val="16"/>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2D03BB" w:rsidRPr="00FA1C8A" w:rsidRDefault="002D03BB" w:rsidP="002D03BB">
      <w:pPr>
        <w:numPr>
          <w:ilvl w:val="0"/>
          <w:numId w:val="23"/>
        </w:numPr>
        <w:tabs>
          <w:tab w:val="clear" w:pos="1920"/>
          <w:tab w:val="left" w:pos="0"/>
        </w:tabs>
        <w:suppressAutoHyphens/>
        <w:autoSpaceDE w:val="0"/>
        <w:ind w:left="0" w:firstLine="709"/>
        <w:jc w:val="both"/>
        <w:rPr>
          <w:color w:val="000000"/>
          <w:sz w:val="16"/>
          <w:szCs w:val="16"/>
        </w:rPr>
      </w:pPr>
      <w:r w:rsidRPr="00FA1C8A">
        <w:rPr>
          <w:color w:val="000000"/>
          <w:sz w:val="16"/>
          <w:szCs w:val="16"/>
        </w:rPr>
        <w:t>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2D03BB" w:rsidRPr="00FA1C8A" w:rsidRDefault="002D03BB" w:rsidP="002D03BB">
      <w:pPr>
        <w:numPr>
          <w:ilvl w:val="0"/>
          <w:numId w:val="23"/>
        </w:numPr>
        <w:tabs>
          <w:tab w:val="clear" w:pos="1920"/>
          <w:tab w:val="left" w:pos="0"/>
        </w:tabs>
        <w:suppressAutoHyphens/>
        <w:autoSpaceDE w:val="0"/>
        <w:ind w:left="0" w:firstLine="709"/>
        <w:jc w:val="both"/>
        <w:rPr>
          <w:color w:val="000000"/>
          <w:sz w:val="16"/>
          <w:szCs w:val="16"/>
        </w:rPr>
      </w:pPr>
      <w:r w:rsidRPr="00FA1C8A">
        <w:rPr>
          <w:color w:val="000000"/>
          <w:sz w:val="16"/>
          <w:szCs w:val="16"/>
        </w:rPr>
        <w:t>результатами инженерных изысканий;</w:t>
      </w:r>
    </w:p>
    <w:p w:rsidR="002D03BB" w:rsidRPr="00FA1C8A" w:rsidRDefault="002D03BB" w:rsidP="002D03BB">
      <w:pPr>
        <w:numPr>
          <w:ilvl w:val="0"/>
          <w:numId w:val="23"/>
        </w:numPr>
        <w:tabs>
          <w:tab w:val="clear" w:pos="1920"/>
          <w:tab w:val="left" w:pos="0"/>
        </w:tabs>
        <w:suppressAutoHyphens/>
        <w:autoSpaceDE w:val="0"/>
        <w:ind w:left="0" w:firstLine="709"/>
        <w:jc w:val="both"/>
        <w:rPr>
          <w:color w:val="000000"/>
          <w:sz w:val="16"/>
          <w:szCs w:val="16"/>
        </w:rPr>
      </w:pPr>
      <w:r w:rsidRPr="00FA1C8A">
        <w:rPr>
          <w:color w:val="000000"/>
          <w:sz w:val="16"/>
          <w:szCs w:val="16"/>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2D03BB" w:rsidRPr="00FA1C8A" w:rsidRDefault="002D03BB" w:rsidP="002D03BB">
      <w:pPr>
        <w:numPr>
          <w:ilvl w:val="1"/>
          <w:numId w:val="20"/>
        </w:numPr>
        <w:tabs>
          <w:tab w:val="clear" w:pos="2085"/>
          <w:tab w:val="left" w:pos="0"/>
        </w:tabs>
        <w:suppressAutoHyphens/>
        <w:autoSpaceDE w:val="0"/>
        <w:ind w:left="0" w:firstLine="709"/>
        <w:jc w:val="both"/>
        <w:rPr>
          <w:color w:val="000000"/>
          <w:sz w:val="16"/>
          <w:szCs w:val="16"/>
        </w:rPr>
      </w:pPr>
      <w:r w:rsidRPr="00FA1C8A">
        <w:rPr>
          <w:color w:val="000000"/>
          <w:sz w:val="16"/>
          <w:szCs w:val="16"/>
        </w:rPr>
        <w:t>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её на государственную экспертизу.</w:t>
      </w:r>
    </w:p>
    <w:p w:rsidR="002D03BB" w:rsidRPr="00FA1C8A" w:rsidRDefault="002D03BB" w:rsidP="002D03BB">
      <w:pPr>
        <w:tabs>
          <w:tab w:val="left" w:pos="1685"/>
        </w:tabs>
        <w:rPr>
          <w:color w:val="000000"/>
          <w:sz w:val="16"/>
          <w:szCs w:val="16"/>
        </w:rPr>
      </w:pPr>
      <w:bookmarkStart w:id="108" w:name="_Toc329103557"/>
      <w:bookmarkStart w:id="109" w:name="_Toc329104085"/>
      <w:bookmarkStart w:id="110" w:name="_Toc329696680"/>
      <w:bookmarkStart w:id="111" w:name="_Toc3489"/>
    </w:p>
    <w:p w:rsidR="002D03BB" w:rsidRPr="00FA1C8A" w:rsidRDefault="002D03BB" w:rsidP="002D03BB">
      <w:pPr>
        <w:tabs>
          <w:tab w:val="left" w:pos="1685"/>
        </w:tabs>
        <w:jc w:val="center"/>
        <w:rPr>
          <w:b/>
          <w:bCs/>
          <w:color w:val="000000"/>
          <w:sz w:val="16"/>
          <w:szCs w:val="16"/>
        </w:rPr>
      </w:pPr>
      <w:r w:rsidRPr="00FA1C8A">
        <w:rPr>
          <w:color w:val="000000"/>
          <w:sz w:val="16"/>
          <w:szCs w:val="16"/>
        </w:rPr>
        <w:t xml:space="preserve">Статья 18.  </w:t>
      </w:r>
      <w:r w:rsidRPr="00FA1C8A">
        <w:rPr>
          <w:b/>
          <w:bCs/>
          <w:color w:val="000000"/>
          <w:sz w:val="16"/>
          <w:szCs w:val="16"/>
        </w:rPr>
        <w:t xml:space="preserve">Выдача разрешения на строительство и разрешения на ввод объекта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FA1C8A">
        <w:rPr>
          <w:b/>
          <w:color w:val="000000"/>
          <w:sz w:val="16"/>
          <w:szCs w:val="16"/>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w:t>
      </w:r>
      <w:r w:rsidRPr="00FA1C8A">
        <w:rPr>
          <w:rFonts w:eastAsia="Arial"/>
          <w:b/>
          <w:color w:val="000000"/>
          <w:sz w:val="16"/>
          <w:szCs w:val="16"/>
        </w:rPr>
        <w:t xml:space="preserve"> </w:t>
      </w:r>
      <w:r w:rsidRPr="00FA1C8A">
        <w:rPr>
          <w:b/>
          <w:color w:val="000000"/>
          <w:sz w:val="16"/>
          <w:szCs w:val="16"/>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D03BB" w:rsidRPr="00FA1C8A" w:rsidRDefault="002D03BB" w:rsidP="002D03BB">
      <w:pPr>
        <w:autoSpaceDE w:val="0"/>
        <w:ind w:right="57"/>
        <w:jc w:val="both"/>
        <w:rPr>
          <w:color w:val="000000"/>
          <w:sz w:val="16"/>
          <w:szCs w:val="16"/>
        </w:rPr>
      </w:pPr>
      <w:r w:rsidRPr="00FA1C8A">
        <w:rPr>
          <w:color w:val="000000"/>
          <w:sz w:val="16"/>
          <w:szCs w:val="16"/>
        </w:rPr>
        <w:t xml:space="preserve">1. В целях строительства, реконструкции объекта капитального строительства застройщик направляет в администрации района заявление о выдаче разрешения на строительство на имя Главы района, в связи с осуществлением своих полномочий по решению </w:t>
      </w:r>
      <w:r w:rsidRPr="00FA1C8A">
        <w:rPr>
          <w:color w:val="000000"/>
          <w:sz w:val="16"/>
          <w:szCs w:val="16"/>
        </w:rPr>
        <w:lastRenderedPageBreak/>
        <w:t>вопросов местного значения в соответствии со статьей 51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2D03BB" w:rsidRPr="00FA1C8A" w:rsidRDefault="002D03BB" w:rsidP="002D03BB">
      <w:pPr>
        <w:autoSpaceDE w:val="0"/>
        <w:ind w:right="57"/>
        <w:jc w:val="both"/>
        <w:rPr>
          <w:color w:val="000000"/>
          <w:sz w:val="16"/>
          <w:szCs w:val="16"/>
        </w:rPr>
      </w:pPr>
      <w:r w:rsidRPr="00FA1C8A">
        <w:rPr>
          <w:color w:val="000000"/>
          <w:sz w:val="16"/>
          <w:szCs w:val="16"/>
        </w:rPr>
        <w:t>2. Выдача разрешения на ввод объекта в эксплуатацию осуществляется на основании заявления застройщика, подаваемого на имя Главы района, в связи с осуществлением своих полномочий по решению вопросов местного значения в соответствии со статьей 55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2D03BB" w:rsidRPr="00FA1C8A" w:rsidRDefault="002D03BB" w:rsidP="002D03BB">
      <w:pPr>
        <w:autoSpaceDE w:val="0"/>
        <w:ind w:right="57"/>
        <w:jc w:val="both"/>
        <w:rPr>
          <w:color w:val="000000"/>
          <w:sz w:val="16"/>
          <w:szCs w:val="16"/>
        </w:rPr>
      </w:pPr>
      <w:r w:rsidRPr="00FA1C8A">
        <w:rPr>
          <w:color w:val="000000"/>
          <w:sz w:val="16"/>
          <w:szCs w:val="16"/>
        </w:rPr>
        <w:t>3. Разрешение на ввод объекта в эксплуатацию является основанием для постановки (внесения изменений) на государственный кадастровый учет построенного (реконструированного) объекта капитального строительства, государственной регистрации прав (внесения изменений) в единый государственный реестр недвижимости.</w:t>
      </w:r>
    </w:p>
    <w:p w:rsidR="002D03BB" w:rsidRPr="00FA1C8A" w:rsidRDefault="002D03BB" w:rsidP="002D03BB">
      <w:pPr>
        <w:autoSpaceDE w:val="0"/>
        <w:ind w:right="57"/>
        <w:jc w:val="both"/>
        <w:rPr>
          <w:color w:val="000000"/>
          <w:sz w:val="16"/>
          <w:szCs w:val="16"/>
        </w:rPr>
      </w:pPr>
      <w:r w:rsidRPr="00FA1C8A">
        <w:rPr>
          <w:color w:val="000000"/>
          <w:sz w:val="16"/>
          <w:szCs w:val="16"/>
        </w:rPr>
        <w:t>4. Разрешение на строительство и разрешение на ввод объекта в эксплуатацию выдается в соответствии с Градостроительным кодексом Российской Федерации Администрацией района.</w:t>
      </w:r>
    </w:p>
    <w:p w:rsidR="002D03BB" w:rsidRPr="00FA1C8A" w:rsidRDefault="002D03BB" w:rsidP="002D03BB">
      <w:pPr>
        <w:autoSpaceDE w:val="0"/>
        <w:ind w:right="57"/>
        <w:jc w:val="both"/>
        <w:rPr>
          <w:color w:val="000000"/>
          <w:sz w:val="16"/>
          <w:szCs w:val="16"/>
        </w:rPr>
      </w:pPr>
      <w:r w:rsidRPr="00FA1C8A">
        <w:rPr>
          <w:color w:val="000000"/>
          <w:sz w:val="16"/>
          <w:szCs w:val="16"/>
        </w:rPr>
        <w:t>5. В целях строительства или реконструкции объекта индивидуального жилищного строительства или садового дома застройщик подает  в Администрацию района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планируемых строительстве или реконструкции объекта индивидуального жилищного строительства или садового дома.</w:t>
      </w:r>
    </w:p>
    <w:p w:rsidR="002D03BB" w:rsidRPr="00FA1C8A" w:rsidRDefault="002D03BB" w:rsidP="002D03BB">
      <w:pPr>
        <w:autoSpaceDE w:val="0"/>
        <w:ind w:right="57"/>
        <w:jc w:val="both"/>
        <w:rPr>
          <w:color w:val="000000"/>
          <w:sz w:val="16"/>
          <w:szCs w:val="16"/>
        </w:rPr>
      </w:pPr>
      <w:r w:rsidRPr="00FA1C8A">
        <w:rPr>
          <w:color w:val="000000"/>
          <w:sz w:val="16"/>
          <w:szCs w:val="16"/>
        </w:rPr>
        <w:t>6. После проверки представленных застройщиком документов Администрация направляет застройщику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7. В случае отсутствия в уведомлении о планируемом строительстве сведений, предусмотренных частью 1 статьи 51.1. Градостроительного Кодекса, или документов, предусмотренных </w:t>
      </w:r>
      <w:hyperlink r:id="rId6" w:history="1">
        <w:r w:rsidRPr="00FA1C8A">
          <w:rPr>
            <w:color w:val="000000"/>
            <w:sz w:val="16"/>
            <w:szCs w:val="16"/>
          </w:rPr>
          <w:t>пунктами 2</w:t>
        </w:r>
      </w:hyperlink>
      <w:r w:rsidRPr="00FA1C8A">
        <w:rPr>
          <w:color w:val="000000"/>
          <w:sz w:val="16"/>
          <w:szCs w:val="16"/>
        </w:rPr>
        <w:t xml:space="preserve"> - </w:t>
      </w:r>
      <w:hyperlink r:id="rId7" w:history="1">
        <w:r w:rsidRPr="00FA1C8A">
          <w:rPr>
            <w:color w:val="000000"/>
            <w:sz w:val="16"/>
            <w:szCs w:val="16"/>
          </w:rPr>
          <w:t>4 части 3</w:t>
        </w:r>
      </w:hyperlink>
      <w:r w:rsidRPr="00FA1C8A">
        <w:rPr>
          <w:color w:val="000000"/>
          <w:sz w:val="16"/>
          <w:szCs w:val="16"/>
        </w:rPr>
        <w:t xml:space="preserve"> статьи 51.1. Градостроительного Кодекса и на основании регламента оказания соответствующей муниципальной услуги, Администрация района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8.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считается согласованием Администрацией района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9.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в Администрацию района способами и в соответствии с положениями, укаазнными в ст. 51.1 Градостроительного Кодекса Российсколй Федерациии и в регламенте оказания соответствующей муниципальной услуги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10. В случае отсутствия в уведомлении об окончании строительства сведений, предусмотренных </w:t>
      </w:r>
      <w:hyperlink w:anchor="Par0" w:history="1">
        <w:r w:rsidRPr="00FA1C8A">
          <w:rPr>
            <w:color w:val="000000"/>
            <w:sz w:val="16"/>
            <w:szCs w:val="16"/>
          </w:rPr>
          <w:t>абзацем первым части 16</w:t>
        </w:r>
      </w:hyperlink>
      <w:r w:rsidRPr="00FA1C8A">
        <w:rPr>
          <w:color w:val="000000"/>
          <w:sz w:val="16"/>
          <w:szCs w:val="16"/>
        </w:rPr>
        <w:t xml:space="preserve"> статьи 55 Градостроительного Кодекса, или отсутствия документов, прилагаемых к нему и предусмотренных </w:t>
      </w:r>
      <w:hyperlink w:anchor="Par1" w:history="1">
        <w:r w:rsidRPr="00FA1C8A">
          <w:rPr>
            <w:color w:val="000000"/>
            <w:sz w:val="16"/>
            <w:szCs w:val="16"/>
          </w:rPr>
          <w:t>пунктами 1</w:t>
        </w:r>
      </w:hyperlink>
      <w:r w:rsidRPr="00FA1C8A">
        <w:rPr>
          <w:color w:val="000000"/>
          <w:sz w:val="16"/>
          <w:szCs w:val="16"/>
        </w:rPr>
        <w:t xml:space="preserve"> - </w:t>
      </w:r>
      <w:hyperlink w:anchor="Par3" w:history="1">
        <w:r w:rsidRPr="00FA1C8A">
          <w:rPr>
            <w:color w:val="000000"/>
            <w:sz w:val="16"/>
            <w:szCs w:val="16"/>
          </w:rPr>
          <w:t>3 части 16</w:t>
        </w:r>
      </w:hyperlink>
      <w:r w:rsidRPr="00FA1C8A">
        <w:rPr>
          <w:color w:val="000000"/>
          <w:sz w:val="16"/>
          <w:szCs w:val="16"/>
        </w:rPr>
        <w:t xml:space="preserve"> статьи 55 Градостроительного Кодекса,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8" w:history="1">
        <w:r w:rsidRPr="00FA1C8A">
          <w:rPr>
            <w:color w:val="000000"/>
            <w:sz w:val="16"/>
            <w:szCs w:val="16"/>
          </w:rPr>
          <w:t>частью 6 статьи 51.1</w:t>
        </w:r>
      </w:hyperlink>
      <w:r w:rsidRPr="00FA1C8A">
        <w:rPr>
          <w:color w:val="000000"/>
          <w:sz w:val="16"/>
          <w:szCs w:val="16"/>
        </w:rPr>
        <w:t xml:space="preserve"> настоящего Кодекса), Администрация района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2D03BB" w:rsidRPr="00FA1C8A" w:rsidRDefault="002D03BB" w:rsidP="002D03BB">
      <w:pPr>
        <w:autoSpaceDE w:val="0"/>
        <w:autoSpaceDN w:val="0"/>
        <w:adjustRightInd w:val="0"/>
        <w:jc w:val="both"/>
        <w:rPr>
          <w:color w:val="000000"/>
          <w:sz w:val="16"/>
          <w:szCs w:val="16"/>
        </w:rPr>
      </w:pPr>
      <w:bookmarkStart w:id="112" w:name="Par9"/>
      <w:bookmarkEnd w:id="112"/>
      <w:r w:rsidRPr="00FA1C8A">
        <w:rPr>
          <w:color w:val="000000"/>
          <w:sz w:val="16"/>
          <w:szCs w:val="16"/>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2D03BB" w:rsidRPr="00FA1C8A" w:rsidRDefault="002D03BB" w:rsidP="002D03BB">
      <w:pPr>
        <w:autoSpaceDE w:val="0"/>
        <w:autoSpaceDN w:val="0"/>
        <w:adjustRightInd w:val="0"/>
        <w:jc w:val="both"/>
        <w:rPr>
          <w:color w:val="000000"/>
          <w:sz w:val="16"/>
          <w:szCs w:val="16"/>
        </w:rPr>
      </w:pPr>
      <w:bookmarkStart w:id="113" w:name="Par10"/>
      <w:bookmarkEnd w:id="113"/>
      <w:r w:rsidRPr="00FA1C8A">
        <w:rPr>
          <w:color w:val="000000"/>
          <w:sz w:val="16"/>
          <w:szCs w:val="16"/>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района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9" w:history="1">
        <w:r w:rsidRPr="00FA1C8A">
          <w:rPr>
            <w:color w:val="000000"/>
            <w:sz w:val="16"/>
            <w:szCs w:val="16"/>
          </w:rPr>
          <w:t>пунктом 3 части 8 статьи 51.1</w:t>
        </w:r>
      </w:hyperlink>
      <w:r w:rsidRPr="00FA1C8A">
        <w:rPr>
          <w:color w:val="000000"/>
          <w:sz w:val="16"/>
          <w:szCs w:val="16"/>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0" w:history="1">
        <w:r w:rsidRPr="00FA1C8A">
          <w:rPr>
            <w:color w:val="000000"/>
            <w:sz w:val="16"/>
            <w:szCs w:val="16"/>
          </w:rPr>
          <w:t>пункте 4 части 10 статьи 51.1</w:t>
        </w:r>
      </w:hyperlink>
      <w:r w:rsidRPr="00FA1C8A">
        <w:rPr>
          <w:color w:val="000000"/>
          <w:sz w:val="16"/>
          <w:szCs w:val="16"/>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lastRenderedPageBreak/>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5) После проверки в течении 7-ми рабочих дней представленных застройщиком документов и объекта строительства (реконструкции) в соответствии с ч. 19 ст. 55 Градостроительного Кодекса Администрация направляет застройщику  способами и в соответствии с положениями, указанными в ст. 55 Градостроительного Кодекса Российской Федерации и в регламенте оказания соответствующей муниципальной услуги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 12.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течение семи рабочих дней со дня поступления уведомления об окончании строительства Администрацией района в орган регистрации прав, а также:</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FA1C8A">
          <w:rPr>
            <w:color w:val="000000"/>
            <w:sz w:val="16"/>
            <w:szCs w:val="16"/>
          </w:rPr>
          <w:t>пунктом 1</w:t>
        </w:r>
      </w:hyperlink>
      <w:r w:rsidRPr="00FA1C8A">
        <w:rPr>
          <w:color w:val="000000"/>
          <w:sz w:val="16"/>
          <w:szCs w:val="16"/>
        </w:rPr>
        <w:t xml:space="preserve"> или </w:t>
      </w:r>
      <w:hyperlink w:anchor="Par18" w:history="1">
        <w:r w:rsidRPr="00FA1C8A">
          <w:rPr>
            <w:color w:val="000000"/>
            <w:sz w:val="16"/>
            <w:szCs w:val="16"/>
          </w:rPr>
          <w:t>2 части 20</w:t>
        </w:r>
      </w:hyperlink>
      <w:r w:rsidRPr="00FA1C8A">
        <w:rPr>
          <w:color w:val="000000"/>
          <w:sz w:val="16"/>
          <w:szCs w:val="16"/>
        </w:rPr>
        <w:t xml:space="preserve"> статьи 55 Градостроительного Кодекса;</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ar18" w:history="1">
        <w:r w:rsidRPr="00FA1C8A">
          <w:rPr>
            <w:color w:val="000000"/>
            <w:sz w:val="16"/>
            <w:szCs w:val="16"/>
          </w:rPr>
          <w:t>пунктом 2 части 20</w:t>
        </w:r>
      </w:hyperlink>
      <w:r w:rsidRPr="00FA1C8A">
        <w:rPr>
          <w:color w:val="000000"/>
          <w:sz w:val="16"/>
          <w:szCs w:val="16"/>
        </w:rPr>
        <w:t xml:space="preserve"> статьи 55 Градостроительного Кодекса;</w:t>
      </w:r>
    </w:p>
    <w:p w:rsidR="002D03BB" w:rsidRPr="00FA1C8A" w:rsidRDefault="002D03BB" w:rsidP="002D03BB">
      <w:pPr>
        <w:autoSpaceDE w:val="0"/>
        <w:autoSpaceDN w:val="0"/>
        <w:adjustRightInd w:val="0"/>
        <w:jc w:val="both"/>
        <w:rPr>
          <w:color w:val="000000"/>
          <w:sz w:val="16"/>
          <w:szCs w:val="16"/>
        </w:rPr>
      </w:pPr>
      <w:r w:rsidRPr="00FA1C8A">
        <w:rPr>
          <w:color w:val="000000"/>
          <w:sz w:val="16"/>
          <w:szCs w:val="16"/>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19" w:history="1">
        <w:r w:rsidRPr="00FA1C8A">
          <w:rPr>
            <w:color w:val="000000"/>
            <w:sz w:val="16"/>
            <w:szCs w:val="16"/>
          </w:rPr>
          <w:t>пунктом 3</w:t>
        </w:r>
      </w:hyperlink>
      <w:r w:rsidRPr="00FA1C8A">
        <w:rPr>
          <w:color w:val="000000"/>
          <w:sz w:val="16"/>
          <w:szCs w:val="16"/>
        </w:rPr>
        <w:t xml:space="preserve"> или </w:t>
      </w:r>
      <w:hyperlink w:anchor="Par20" w:history="1">
        <w:r w:rsidRPr="00FA1C8A">
          <w:rPr>
            <w:color w:val="000000"/>
            <w:sz w:val="16"/>
            <w:szCs w:val="16"/>
          </w:rPr>
          <w:t>4 части 20</w:t>
        </w:r>
      </w:hyperlink>
      <w:r w:rsidRPr="00FA1C8A">
        <w:rPr>
          <w:color w:val="000000"/>
          <w:sz w:val="16"/>
          <w:szCs w:val="16"/>
        </w:rPr>
        <w:t xml:space="preserve"> статьи 55 Градостроительного Кодекса.</w:t>
      </w:r>
    </w:p>
    <w:p w:rsidR="002D03BB" w:rsidRPr="00FA1C8A" w:rsidRDefault="002D03BB" w:rsidP="002D03BB">
      <w:pPr>
        <w:pStyle w:val="caaieiaie2"/>
        <w:jc w:val="left"/>
        <w:outlineLvl w:val="0"/>
        <w:rPr>
          <w:rFonts w:ascii="Times New Roman" w:hAnsi="Times New Roman"/>
          <w:color w:val="000000"/>
          <w:sz w:val="16"/>
          <w:szCs w:val="16"/>
        </w:rPr>
      </w:pPr>
      <w:r w:rsidRPr="00FA1C8A">
        <w:rPr>
          <w:rFonts w:ascii="Times New Roman" w:hAnsi="Times New Roman"/>
          <w:color w:val="000000"/>
          <w:sz w:val="16"/>
          <w:szCs w:val="16"/>
        </w:rPr>
        <w:t>Статья 19. Строительство, реконструкция</w:t>
      </w:r>
      <w:bookmarkEnd w:id="108"/>
      <w:bookmarkEnd w:id="109"/>
      <w:bookmarkEnd w:id="110"/>
      <w:bookmarkEnd w:id="111"/>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При осуществлении строительства, реконструкции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В случае,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заказчик заблаговременно, но не позднее чем за десять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2D03BB" w:rsidRPr="00FA1C8A" w:rsidRDefault="002D03BB" w:rsidP="002D03BB">
      <w:pPr>
        <w:numPr>
          <w:ilvl w:val="0"/>
          <w:numId w:val="24"/>
        </w:numPr>
        <w:tabs>
          <w:tab w:val="clear" w:pos="1035"/>
          <w:tab w:val="left" w:pos="0"/>
        </w:tabs>
        <w:suppressAutoHyphens/>
        <w:autoSpaceDE w:val="0"/>
        <w:ind w:left="0" w:firstLine="709"/>
        <w:jc w:val="both"/>
        <w:rPr>
          <w:color w:val="000000"/>
          <w:sz w:val="16"/>
          <w:szCs w:val="16"/>
        </w:rPr>
      </w:pPr>
      <w:r w:rsidRPr="00FA1C8A">
        <w:rPr>
          <w:color w:val="000000"/>
          <w:sz w:val="16"/>
          <w:szCs w:val="16"/>
        </w:rPr>
        <w:t>копия разрешения на строительство;</w:t>
      </w:r>
    </w:p>
    <w:p w:rsidR="002D03BB" w:rsidRPr="00FA1C8A" w:rsidRDefault="002D03BB" w:rsidP="002D03BB">
      <w:pPr>
        <w:numPr>
          <w:ilvl w:val="0"/>
          <w:numId w:val="24"/>
        </w:numPr>
        <w:tabs>
          <w:tab w:val="clear" w:pos="1035"/>
          <w:tab w:val="left" w:pos="0"/>
        </w:tabs>
        <w:suppressAutoHyphens/>
        <w:autoSpaceDE w:val="0"/>
        <w:ind w:left="0" w:firstLine="709"/>
        <w:jc w:val="both"/>
        <w:rPr>
          <w:color w:val="000000"/>
          <w:sz w:val="16"/>
          <w:szCs w:val="16"/>
        </w:rPr>
      </w:pPr>
      <w:r w:rsidRPr="00FA1C8A">
        <w:rPr>
          <w:color w:val="000000"/>
          <w:sz w:val="16"/>
          <w:szCs w:val="16"/>
        </w:rPr>
        <w:t>проектная документация в объеме, необходимом для осуществления соответствующего этапа строительства;</w:t>
      </w:r>
    </w:p>
    <w:p w:rsidR="002D03BB" w:rsidRPr="00FA1C8A" w:rsidRDefault="002D03BB" w:rsidP="002D03BB">
      <w:pPr>
        <w:numPr>
          <w:ilvl w:val="0"/>
          <w:numId w:val="24"/>
        </w:numPr>
        <w:tabs>
          <w:tab w:val="clear" w:pos="1035"/>
          <w:tab w:val="left" w:pos="0"/>
        </w:tabs>
        <w:suppressAutoHyphens/>
        <w:autoSpaceDE w:val="0"/>
        <w:ind w:left="0" w:firstLine="709"/>
        <w:jc w:val="both"/>
        <w:rPr>
          <w:color w:val="000000"/>
          <w:sz w:val="16"/>
          <w:szCs w:val="16"/>
        </w:rPr>
      </w:pPr>
      <w:r w:rsidRPr="00FA1C8A">
        <w:rPr>
          <w:color w:val="000000"/>
          <w:sz w:val="16"/>
          <w:szCs w:val="16"/>
        </w:rPr>
        <w:t>копия документа о вынесении на местность линий отступа от красных линий (разбивочный чертеж);</w:t>
      </w:r>
    </w:p>
    <w:p w:rsidR="002D03BB" w:rsidRPr="00FA1C8A" w:rsidRDefault="002D03BB" w:rsidP="002D03BB">
      <w:pPr>
        <w:numPr>
          <w:ilvl w:val="0"/>
          <w:numId w:val="24"/>
        </w:numPr>
        <w:tabs>
          <w:tab w:val="clear" w:pos="1035"/>
          <w:tab w:val="left" w:pos="0"/>
        </w:tabs>
        <w:suppressAutoHyphens/>
        <w:autoSpaceDE w:val="0"/>
        <w:ind w:left="0" w:firstLine="709"/>
        <w:jc w:val="both"/>
        <w:rPr>
          <w:color w:val="000000"/>
          <w:sz w:val="16"/>
          <w:szCs w:val="16"/>
        </w:rPr>
      </w:pPr>
      <w:r w:rsidRPr="00FA1C8A">
        <w:rPr>
          <w:color w:val="000000"/>
          <w:sz w:val="16"/>
          <w:szCs w:val="16"/>
        </w:rPr>
        <w:t>общий и специальные журналы, в которых ведется учет выполнения работ;</w:t>
      </w:r>
    </w:p>
    <w:p w:rsidR="002D03BB" w:rsidRPr="00FA1C8A" w:rsidRDefault="002D03BB" w:rsidP="002D03BB">
      <w:pPr>
        <w:numPr>
          <w:ilvl w:val="0"/>
          <w:numId w:val="24"/>
        </w:numPr>
        <w:tabs>
          <w:tab w:val="clear" w:pos="1035"/>
          <w:tab w:val="left" w:pos="0"/>
        </w:tabs>
        <w:suppressAutoHyphens/>
        <w:autoSpaceDE w:val="0"/>
        <w:ind w:left="0" w:firstLine="709"/>
        <w:jc w:val="both"/>
        <w:rPr>
          <w:color w:val="000000"/>
          <w:sz w:val="16"/>
          <w:szCs w:val="16"/>
        </w:rPr>
      </w:pPr>
      <w:r w:rsidRPr="00FA1C8A">
        <w:rPr>
          <w:color w:val="000000"/>
          <w:sz w:val="16"/>
          <w:szCs w:val="16"/>
        </w:rPr>
        <w:t>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Градостроительного кодекса РФ.</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Лицо, осуществляющее строительство, обязано осуществлять строительство, реконструкцию объекта капитального строительства в соответствии с заданием застройщика или заказчика (в случае осуществления строительства, реконструкции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такого объекта, допускается только на основании вновь утвержденной застройщиком или заказчиком проектной документации после внесения в неё соответствующих изменений в порядке, установленном Правительством Российской Федерации.</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В случае обнаружения объекта, обладающего признаками объекта культурного наследия, в процессе строительства, реконструкции лицо, осуществляющее строительство, должно приостановить строительство, реконструкцию, известить об обнаружении такого объекта органы, предусмотренные законодательством Российской Федерации об объектах культурного наследия.</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Требования к подготовке земельных участков для строительства и объекта капитального строительства для реконструкции,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порядок консервации объекта капитального строительства могут устанавливаться нормативными правовыми актами Российской Федерации.</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В процессе строительства, реконструкции, капитального ремонта проводится:</w:t>
      </w:r>
    </w:p>
    <w:p w:rsidR="002D03BB" w:rsidRPr="00FA1C8A" w:rsidRDefault="002D03BB" w:rsidP="002D03BB">
      <w:pPr>
        <w:numPr>
          <w:ilvl w:val="0"/>
          <w:numId w:val="25"/>
        </w:numPr>
        <w:tabs>
          <w:tab w:val="clear" w:pos="1770"/>
          <w:tab w:val="left" w:pos="0"/>
        </w:tabs>
        <w:suppressAutoHyphens/>
        <w:autoSpaceDE w:val="0"/>
        <w:ind w:left="0" w:firstLine="709"/>
        <w:jc w:val="both"/>
        <w:rPr>
          <w:color w:val="000000"/>
          <w:sz w:val="16"/>
          <w:szCs w:val="16"/>
        </w:rPr>
      </w:pPr>
      <w:r w:rsidRPr="00FA1C8A">
        <w:rPr>
          <w:color w:val="000000"/>
          <w:sz w:val="16"/>
          <w:szCs w:val="16"/>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её модификацией – в соответствии с законодательством и в порядке, определенном пунктом 9 настоящей статьи;</w:t>
      </w:r>
    </w:p>
    <w:p w:rsidR="002D03BB" w:rsidRPr="00FA1C8A" w:rsidRDefault="002D03BB" w:rsidP="002D03BB">
      <w:pPr>
        <w:numPr>
          <w:ilvl w:val="0"/>
          <w:numId w:val="25"/>
        </w:numPr>
        <w:tabs>
          <w:tab w:val="clear" w:pos="1770"/>
          <w:tab w:val="left" w:pos="0"/>
        </w:tabs>
        <w:suppressAutoHyphens/>
        <w:autoSpaceDE w:val="0"/>
        <w:ind w:left="0" w:firstLine="709"/>
        <w:jc w:val="both"/>
        <w:rPr>
          <w:color w:val="000000"/>
          <w:sz w:val="16"/>
          <w:szCs w:val="16"/>
        </w:rPr>
      </w:pPr>
      <w:r w:rsidRPr="00FA1C8A">
        <w:rPr>
          <w:color w:val="000000"/>
          <w:sz w:val="16"/>
          <w:szCs w:val="16"/>
        </w:rPr>
        <w:lastRenderedPageBreak/>
        <w:t>строительный контроль применительно ко всем объектам капитального строительства – в соответствии с законодательством и в порядке, определенном пунктом 10 настоящей статьи.</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w:t>
      </w:r>
    </w:p>
    <w:p w:rsidR="002D03BB" w:rsidRPr="00FA1C8A" w:rsidRDefault="002D03BB" w:rsidP="002D03BB">
      <w:pPr>
        <w:numPr>
          <w:ilvl w:val="0"/>
          <w:numId w:val="26"/>
        </w:numPr>
        <w:tabs>
          <w:tab w:val="clear" w:pos="1725"/>
          <w:tab w:val="left" w:pos="0"/>
        </w:tabs>
        <w:suppressAutoHyphens/>
        <w:autoSpaceDE w:val="0"/>
        <w:ind w:left="0" w:firstLine="709"/>
        <w:jc w:val="both"/>
        <w:rPr>
          <w:color w:val="000000"/>
          <w:sz w:val="16"/>
          <w:szCs w:val="16"/>
        </w:rPr>
      </w:pPr>
      <w:r w:rsidRPr="00FA1C8A">
        <w:rPr>
          <w:color w:val="000000"/>
          <w:sz w:val="16"/>
          <w:szCs w:val="16"/>
        </w:rPr>
        <w:t>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D03BB" w:rsidRPr="00FA1C8A" w:rsidRDefault="002D03BB" w:rsidP="002D03BB">
      <w:pPr>
        <w:numPr>
          <w:ilvl w:val="0"/>
          <w:numId w:val="26"/>
        </w:numPr>
        <w:tabs>
          <w:tab w:val="clear" w:pos="1725"/>
          <w:tab w:val="left" w:pos="0"/>
        </w:tabs>
        <w:suppressAutoHyphens/>
        <w:autoSpaceDE w:val="0"/>
        <w:ind w:left="0" w:firstLine="709"/>
        <w:jc w:val="both"/>
        <w:rPr>
          <w:color w:val="000000"/>
          <w:sz w:val="16"/>
          <w:szCs w:val="16"/>
        </w:rPr>
      </w:pPr>
      <w:r w:rsidRPr="00FA1C8A">
        <w:rPr>
          <w:color w:val="000000"/>
          <w:sz w:val="16"/>
          <w:szCs w:val="16"/>
        </w:rPr>
        <w:t>наличия разрешения на строительство;</w:t>
      </w:r>
    </w:p>
    <w:p w:rsidR="002D03BB" w:rsidRPr="00FA1C8A" w:rsidRDefault="002D03BB" w:rsidP="002D03BB">
      <w:pPr>
        <w:numPr>
          <w:ilvl w:val="0"/>
          <w:numId w:val="26"/>
        </w:numPr>
        <w:tabs>
          <w:tab w:val="clear" w:pos="1725"/>
          <w:tab w:val="left" w:pos="0"/>
        </w:tabs>
        <w:suppressAutoHyphens/>
        <w:autoSpaceDE w:val="0"/>
        <w:ind w:left="0" w:firstLine="709"/>
        <w:jc w:val="both"/>
        <w:rPr>
          <w:color w:val="000000"/>
          <w:sz w:val="16"/>
          <w:szCs w:val="16"/>
        </w:rPr>
      </w:pPr>
      <w:r w:rsidRPr="00FA1C8A">
        <w:rPr>
          <w:color w:val="000000"/>
          <w:sz w:val="16"/>
          <w:szCs w:val="16"/>
        </w:rPr>
        <w:t>выполнения требований частей 2 и 3 статьи 52 Градостроительного Кодекса РФ.</w:t>
      </w:r>
    </w:p>
    <w:p w:rsidR="002D03BB" w:rsidRPr="00FA1C8A" w:rsidRDefault="002D03BB" w:rsidP="002D03BB">
      <w:pPr>
        <w:autoSpaceDE w:val="0"/>
        <w:ind w:firstLine="709"/>
        <w:jc w:val="both"/>
        <w:rPr>
          <w:color w:val="000000"/>
          <w:sz w:val="16"/>
          <w:szCs w:val="16"/>
        </w:rPr>
      </w:pPr>
      <w:r w:rsidRPr="00FA1C8A">
        <w:rPr>
          <w:color w:val="000000"/>
          <w:sz w:val="16"/>
          <w:szCs w:val="16"/>
        </w:rPr>
        <w:t>В границах муниципального образования государственный строительный надзор осуществляется:</w:t>
      </w:r>
    </w:p>
    <w:p w:rsidR="002D03BB" w:rsidRPr="00FA1C8A" w:rsidRDefault="002D03BB" w:rsidP="002D03BB">
      <w:pPr>
        <w:numPr>
          <w:ilvl w:val="1"/>
          <w:numId w:val="27"/>
        </w:numPr>
        <w:tabs>
          <w:tab w:val="clear" w:pos="1755"/>
          <w:tab w:val="left" w:pos="0"/>
        </w:tabs>
        <w:suppressAutoHyphens/>
        <w:autoSpaceDE w:val="0"/>
        <w:ind w:left="0" w:firstLine="709"/>
        <w:jc w:val="both"/>
        <w:rPr>
          <w:color w:val="000000"/>
          <w:sz w:val="16"/>
          <w:szCs w:val="16"/>
        </w:rPr>
      </w:pPr>
      <w:r w:rsidRPr="00FA1C8A">
        <w:rPr>
          <w:color w:val="000000"/>
          <w:sz w:val="16"/>
          <w:szCs w:val="16"/>
        </w:rPr>
        <w:t>уполномоченным федеральным органом исполнительной власти;</w:t>
      </w:r>
    </w:p>
    <w:p w:rsidR="002D03BB" w:rsidRPr="00FA1C8A" w:rsidRDefault="002D03BB" w:rsidP="002D03BB">
      <w:pPr>
        <w:numPr>
          <w:ilvl w:val="1"/>
          <w:numId w:val="27"/>
        </w:numPr>
        <w:tabs>
          <w:tab w:val="clear" w:pos="1755"/>
          <w:tab w:val="left" w:pos="0"/>
        </w:tabs>
        <w:suppressAutoHyphens/>
        <w:autoSpaceDE w:val="0"/>
        <w:ind w:left="0" w:firstLine="709"/>
        <w:jc w:val="both"/>
        <w:rPr>
          <w:color w:val="000000"/>
          <w:sz w:val="16"/>
          <w:szCs w:val="16"/>
        </w:rPr>
      </w:pPr>
      <w:r w:rsidRPr="00FA1C8A">
        <w:rPr>
          <w:color w:val="000000"/>
          <w:sz w:val="16"/>
          <w:szCs w:val="16"/>
        </w:rPr>
        <w:t>уполномоченным органом исполнительной власти Саратовской области.</w:t>
      </w:r>
    </w:p>
    <w:p w:rsidR="002D03BB" w:rsidRPr="00FA1C8A" w:rsidRDefault="002D03BB" w:rsidP="002D03BB">
      <w:pPr>
        <w:autoSpaceDE w:val="0"/>
        <w:ind w:firstLine="709"/>
        <w:jc w:val="both"/>
        <w:rPr>
          <w:color w:val="000000"/>
          <w:sz w:val="16"/>
          <w:szCs w:val="16"/>
        </w:rPr>
      </w:pPr>
      <w:r w:rsidRPr="00FA1C8A">
        <w:rPr>
          <w:color w:val="000000"/>
          <w:sz w:val="16"/>
          <w:szCs w:val="16"/>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2D03BB" w:rsidRPr="00FA1C8A" w:rsidRDefault="002D03BB" w:rsidP="002D03BB">
      <w:pPr>
        <w:autoSpaceDE w:val="0"/>
        <w:ind w:firstLine="709"/>
        <w:jc w:val="both"/>
        <w:rPr>
          <w:color w:val="000000"/>
          <w:sz w:val="16"/>
          <w:szCs w:val="16"/>
        </w:rPr>
      </w:pPr>
      <w:r w:rsidRPr="00FA1C8A">
        <w:rPr>
          <w:color w:val="000000"/>
          <w:sz w:val="16"/>
          <w:szCs w:val="16"/>
        </w:rPr>
        <w:t>Государственный строительный надзор осуществляется органом исполнительной власти Саратовской области, уполномоченным на осуществление государственного строительного надзора, за строительством, реконструкцией иных, кроме указанных в абзаце 5 данной части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2D03BB" w:rsidRPr="00FA1C8A" w:rsidRDefault="002D03BB" w:rsidP="002D03BB">
      <w:pPr>
        <w:autoSpaceDE w:val="0"/>
        <w:ind w:firstLine="709"/>
        <w:jc w:val="both"/>
        <w:rPr>
          <w:color w:val="000000"/>
          <w:sz w:val="16"/>
          <w:szCs w:val="16"/>
        </w:rPr>
      </w:pPr>
      <w:r w:rsidRPr="00FA1C8A">
        <w:rPr>
          <w:color w:val="000000"/>
          <w:sz w:val="16"/>
          <w:szCs w:val="16"/>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попадающие под действие государственного строительного надзора.</w:t>
      </w:r>
    </w:p>
    <w:p w:rsidR="002D03BB" w:rsidRPr="00FA1C8A" w:rsidRDefault="002D03BB" w:rsidP="002D03BB">
      <w:pPr>
        <w:autoSpaceDE w:val="0"/>
        <w:ind w:firstLine="709"/>
        <w:jc w:val="both"/>
        <w:rPr>
          <w:color w:val="000000"/>
          <w:sz w:val="16"/>
          <w:szCs w:val="16"/>
        </w:rPr>
      </w:pPr>
      <w:r w:rsidRPr="00FA1C8A">
        <w:rPr>
          <w:color w:val="000000"/>
          <w:sz w:val="16"/>
          <w:szCs w:val="16"/>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2D03BB" w:rsidRPr="00FA1C8A" w:rsidRDefault="002D03BB" w:rsidP="002D03BB">
      <w:pPr>
        <w:numPr>
          <w:ilvl w:val="1"/>
          <w:numId w:val="21"/>
        </w:numPr>
        <w:tabs>
          <w:tab w:val="clear" w:pos="2475"/>
          <w:tab w:val="left" w:pos="0"/>
        </w:tabs>
        <w:suppressAutoHyphens/>
        <w:autoSpaceDE w:val="0"/>
        <w:ind w:left="0" w:firstLine="709"/>
        <w:jc w:val="both"/>
        <w:rPr>
          <w:color w:val="000000"/>
          <w:sz w:val="16"/>
          <w:szCs w:val="16"/>
        </w:rPr>
      </w:pPr>
      <w:r w:rsidRPr="00FA1C8A">
        <w:rPr>
          <w:color w:val="000000"/>
          <w:sz w:val="16"/>
          <w:szCs w:val="16"/>
        </w:rPr>
        <w:t>Строительный контроль проводится в процессе строительства, реконструкции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2D03BB" w:rsidRPr="00FA1C8A" w:rsidRDefault="002D03BB" w:rsidP="002D03BB">
      <w:pPr>
        <w:autoSpaceDE w:val="0"/>
        <w:ind w:firstLine="709"/>
        <w:jc w:val="both"/>
        <w:rPr>
          <w:color w:val="000000"/>
          <w:sz w:val="16"/>
          <w:szCs w:val="16"/>
        </w:rPr>
      </w:pPr>
      <w:r w:rsidRPr="00FA1C8A">
        <w:rPr>
          <w:color w:val="000000"/>
          <w:sz w:val="16"/>
          <w:szCs w:val="16"/>
        </w:rPr>
        <w:t>Строительный контроль проводится лицом, осуществляющим строительство. В случае осуществления строительства, реконструкции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2D03BB" w:rsidRPr="00FA1C8A" w:rsidRDefault="002D03BB" w:rsidP="002D03BB">
      <w:pPr>
        <w:autoSpaceDE w:val="0"/>
        <w:ind w:firstLine="709"/>
        <w:jc w:val="both"/>
        <w:rPr>
          <w:color w:val="000000"/>
          <w:sz w:val="16"/>
          <w:szCs w:val="16"/>
        </w:rPr>
      </w:pPr>
      <w:r w:rsidRPr="00FA1C8A">
        <w:rPr>
          <w:color w:val="000000"/>
          <w:sz w:val="16"/>
          <w:szCs w:val="16"/>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2D03BB" w:rsidRPr="00FA1C8A" w:rsidRDefault="002D03BB" w:rsidP="002D03BB">
      <w:pPr>
        <w:autoSpaceDE w:val="0"/>
        <w:ind w:firstLine="709"/>
        <w:jc w:val="both"/>
        <w:rPr>
          <w:color w:val="000000"/>
          <w:sz w:val="16"/>
          <w:szCs w:val="16"/>
        </w:rPr>
      </w:pPr>
      <w:r w:rsidRPr="00FA1C8A">
        <w:rPr>
          <w:color w:val="000000"/>
          <w:sz w:val="16"/>
          <w:szCs w:val="16"/>
        </w:rPr>
        <w:t>В процессе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 технического обеспечения.</w:t>
      </w:r>
    </w:p>
    <w:p w:rsidR="002D03BB" w:rsidRPr="00FA1C8A" w:rsidRDefault="002D03BB" w:rsidP="002D03BB">
      <w:pPr>
        <w:autoSpaceDE w:val="0"/>
        <w:ind w:firstLine="709"/>
        <w:jc w:val="both"/>
        <w:rPr>
          <w:color w:val="000000"/>
          <w:sz w:val="16"/>
          <w:szCs w:val="16"/>
        </w:rPr>
      </w:pPr>
      <w:r w:rsidRPr="00FA1C8A">
        <w:rPr>
          <w:color w:val="000000"/>
          <w:sz w:val="16"/>
          <w:szCs w:val="16"/>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2D03BB" w:rsidRPr="00FA1C8A" w:rsidRDefault="002D03BB" w:rsidP="002D03BB">
      <w:pPr>
        <w:autoSpaceDE w:val="0"/>
        <w:ind w:firstLine="709"/>
        <w:jc w:val="both"/>
        <w:rPr>
          <w:color w:val="000000"/>
          <w:sz w:val="16"/>
          <w:szCs w:val="16"/>
        </w:rPr>
      </w:pPr>
      <w:r w:rsidRPr="00FA1C8A">
        <w:rPr>
          <w:color w:val="000000"/>
          <w:sz w:val="16"/>
          <w:szCs w:val="16"/>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2D03BB" w:rsidRPr="00FA1C8A" w:rsidRDefault="002D03BB" w:rsidP="002D03BB">
      <w:pPr>
        <w:autoSpaceDE w:val="0"/>
        <w:ind w:firstLine="709"/>
        <w:jc w:val="both"/>
        <w:rPr>
          <w:color w:val="000000"/>
          <w:sz w:val="16"/>
          <w:szCs w:val="16"/>
        </w:rPr>
      </w:pPr>
      <w:r w:rsidRPr="00FA1C8A">
        <w:rPr>
          <w:color w:val="000000"/>
          <w:sz w:val="16"/>
          <w:szCs w:val="16"/>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2D03BB" w:rsidRPr="00FA1C8A" w:rsidRDefault="002D03BB" w:rsidP="002D03BB">
      <w:pPr>
        <w:autoSpaceDE w:val="0"/>
        <w:ind w:firstLine="709"/>
        <w:jc w:val="both"/>
        <w:rPr>
          <w:color w:val="000000"/>
          <w:sz w:val="16"/>
          <w:szCs w:val="16"/>
        </w:rPr>
      </w:pPr>
      <w:r w:rsidRPr="00FA1C8A">
        <w:rPr>
          <w:color w:val="000000"/>
          <w:sz w:val="16"/>
          <w:szCs w:val="16"/>
        </w:rPr>
        <w:t>Порядок проведения строительного контроля может устанавливаться нормативными правовыми актами Российской Федерации.</w:t>
      </w:r>
    </w:p>
    <w:p w:rsidR="002D03BB" w:rsidRPr="00FA1C8A" w:rsidRDefault="002D03BB" w:rsidP="002D03BB">
      <w:pPr>
        <w:ind w:left="57" w:right="57" w:firstLine="709"/>
        <w:jc w:val="center"/>
        <w:rPr>
          <w:b/>
          <w:bCs/>
          <w:color w:val="000000"/>
          <w:sz w:val="16"/>
          <w:szCs w:val="16"/>
        </w:rPr>
      </w:pPr>
      <w:bookmarkStart w:id="114" w:name="_Toc329103559"/>
      <w:bookmarkStart w:id="115" w:name="_Toc329104087"/>
      <w:bookmarkStart w:id="116" w:name="_Toc329696682"/>
      <w:bookmarkStart w:id="117" w:name="_Toc22673"/>
    </w:p>
    <w:p w:rsidR="002D03BB" w:rsidRPr="00FA1C8A" w:rsidRDefault="002D03BB" w:rsidP="002D03BB">
      <w:pPr>
        <w:ind w:left="57" w:right="57" w:firstLine="709"/>
        <w:jc w:val="center"/>
        <w:rPr>
          <w:b/>
          <w:bCs/>
          <w:color w:val="000000"/>
          <w:sz w:val="16"/>
          <w:szCs w:val="16"/>
        </w:rPr>
      </w:pPr>
      <w:r w:rsidRPr="00FA1C8A">
        <w:rPr>
          <w:b/>
          <w:bCs/>
          <w:color w:val="000000"/>
          <w:sz w:val="16"/>
          <w:szCs w:val="16"/>
        </w:rPr>
        <w:t>Глава 9.  Снос объектов капитального строительства</w:t>
      </w:r>
    </w:p>
    <w:p w:rsidR="002D03BB" w:rsidRPr="00FA1C8A" w:rsidRDefault="002D03BB" w:rsidP="002D03BB">
      <w:pPr>
        <w:ind w:left="57" w:right="57" w:firstLine="709"/>
        <w:jc w:val="center"/>
        <w:rPr>
          <w:bCs/>
          <w:color w:val="000000"/>
          <w:sz w:val="16"/>
          <w:szCs w:val="16"/>
        </w:rPr>
      </w:pPr>
    </w:p>
    <w:p w:rsidR="002D03BB" w:rsidRPr="00FA1C8A" w:rsidRDefault="002D03BB" w:rsidP="002D03BB">
      <w:pPr>
        <w:autoSpaceDE w:val="0"/>
        <w:autoSpaceDN w:val="0"/>
        <w:adjustRightInd w:val="0"/>
        <w:ind w:firstLine="540"/>
        <w:jc w:val="center"/>
        <w:outlineLvl w:val="0"/>
        <w:rPr>
          <w:bCs/>
          <w:color w:val="000000"/>
          <w:sz w:val="16"/>
          <w:szCs w:val="16"/>
        </w:rPr>
      </w:pPr>
      <w:r w:rsidRPr="00FA1C8A">
        <w:rPr>
          <w:bCs/>
          <w:color w:val="000000"/>
          <w:sz w:val="16"/>
          <w:szCs w:val="16"/>
        </w:rPr>
        <w:t>Статья 20.  Общие положения о сносе объектов капитального строительства</w:t>
      </w:r>
    </w:p>
    <w:p w:rsidR="002D03BB" w:rsidRPr="00FA1C8A" w:rsidRDefault="002D03BB" w:rsidP="002D03BB">
      <w:pPr>
        <w:autoSpaceDE w:val="0"/>
        <w:autoSpaceDN w:val="0"/>
        <w:adjustRightInd w:val="0"/>
        <w:ind w:firstLine="540"/>
        <w:jc w:val="both"/>
        <w:outlineLvl w:val="0"/>
        <w:rPr>
          <w:bCs/>
          <w:color w:val="000000"/>
          <w:sz w:val="16"/>
          <w:szCs w:val="16"/>
        </w:rPr>
      </w:pPr>
    </w:p>
    <w:p w:rsidR="002D03BB" w:rsidRPr="00FA1C8A" w:rsidRDefault="002D03BB" w:rsidP="002D03BB">
      <w:pPr>
        <w:autoSpaceDE w:val="0"/>
        <w:autoSpaceDN w:val="0"/>
        <w:adjustRightInd w:val="0"/>
        <w:ind w:firstLine="539"/>
        <w:jc w:val="both"/>
        <w:rPr>
          <w:bCs/>
          <w:color w:val="000000"/>
          <w:sz w:val="16"/>
          <w:szCs w:val="16"/>
        </w:rPr>
      </w:pPr>
      <w:r w:rsidRPr="00FA1C8A">
        <w:rPr>
          <w:bCs/>
          <w:color w:val="000000"/>
          <w:sz w:val="16"/>
          <w:szCs w:val="16"/>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района.</w:t>
      </w:r>
    </w:p>
    <w:p w:rsidR="002D03BB" w:rsidRPr="00FA1C8A" w:rsidRDefault="002D03BB" w:rsidP="002D03BB">
      <w:pPr>
        <w:autoSpaceDE w:val="0"/>
        <w:autoSpaceDN w:val="0"/>
        <w:adjustRightInd w:val="0"/>
        <w:ind w:firstLine="539"/>
        <w:jc w:val="both"/>
        <w:rPr>
          <w:bCs/>
          <w:color w:val="000000"/>
          <w:sz w:val="16"/>
          <w:szCs w:val="16"/>
        </w:rPr>
      </w:pPr>
      <w:r w:rsidRPr="00FA1C8A">
        <w:rPr>
          <w:bCs/>
          <w:color w:val="000000"/>
          <w:sz w:val="16"/>
          <w:szCs w:val="16"/>
        </w:rPr>
        <w:lastRenderedPageBreak/>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7" w:history="1">
        <w:r w:rsidRPr="00FA1C8A">
          <w:rPr>
            <w:bCs/>
            <w:color w:val="000000"/>
            <w:sz w:val="16"/>
            <w:szCs w:val="16"/>
          </w:rPr>
          <w:t>частями 3</w:t>
        </w:r>
      </w:hyperlink>
      <w:r w:rsidRPr="00FA1C8A">
        <w:rPr>
          <w:bCs/>
          <w:color w:val="000000"/>
          <w:sz w:val="16"/>
          <w:szCs w:val="16"/>
        </w:rPr>
        <w:t xml:space="preserve"> и </w:t>
      </w:r>
      <w:hyperlink w:anchor="Par12" w:history="1">
        <w:r w:rsidRPr="00FA1C8A">
          <w:rPr>
            <w:bCs/>
            <w:color w:val="000000"/>
            <w:sz w:val="16"/>
            <w:szCs w:val="16"/>
          </w:rPr>
          <w:t>8</w:t>
        </w:r>
      </w:hyperlink>
      <w:r w:rsidRPr="00FA1C8A">
        <w:rPr>
          <w:bCs/>
          <w:color w:val="000000"/>
          <w:sz w:val="16"/>
          <w:szCs w:val="16"/>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2D03BB" w:rsidRPr="00FA1C8A" w:rsidRDefault="002D03BB" w:rsidP="002D03BB">
      <w:pPr>
        <w:autoSpaceDE w:val="0"/>
        <w:autoSpaceDN w:val="0"/>
        <w:adjustRightInd w:val="0"/>
        <w:ind w:firstLine="540"/>
        <w:jc w:val="both"/>
        <w:rPr>
          <w:bCs/>
          <w:color w:val="000000"/>
          <w:sz w:val="16"/>
          <w:szCs w:val="16"/>
        </w:rPr>
      </w:pPr>
      <w:bookmarkStart w:id="118" w:name="Par7"/>
      <w:bookmarkEnd w:id="118"/>
      <w:r w:rsidRPr="00FA1C8A">
        <w:rPr>
          <w:bCs/>
          <w:color w:val="000000"/>
          <w:sz w:val="16"/>
          <w:szCs w:val="16"/>
        </w:rPr>
        <w:t xml:space="preserve">3. Подготовка проекта организации работ по сносу объекта капитального строительства не требуется для сноса объектов, указанных в </w:t>
      </w:r>
      <w:hyperlink r:id="rId11" w:history="1">
        <w:r w:rsidRPr="00FA1C8A">
          <w:rPr>
            <w:bCs/>
            <w:color w:val="000000"/>
            <w:sz w:val="16"/>
            <w:szCs w:val="16"/>
          </w:rPr>
          <w:t>пунктах 1</w:t>
        </w:r>
      </w:hyperlink>
      <w:r w:rsidRPr="00FA1C8A">
        <w:rPr>
          <w:bCs/>
          <w:color w:val="000000"/>
          <w:sz w:val="16"/>
          <w:szCs w:val="16"/>
        </w:rPr>
        <w:t xml:space="preserve"> - </w:t>
      </w:r>
      <w:hyperlink r:id="rId12" w:history="1">
        <w:r w:rsidRPr="00FA1C8A">
          <w:rPr>
            <w:bCs/>
            <w:color w:val="000000"/>
            <w:sz w:val="16"/>
            <w:szCs w:val="16"/>
          </w:rPr>
          <w:t>3 части 17 статьи 51</w:t>
        </w:r>
      </w:hyperlink>
      <w:r w:rsidRPr="00FA1C8A">
        <w:rPr>
          <w:bCs/>
          <w:color w:val="000000"/>
          <w:sz w:val="16"/>
          <w:szCs w:val="16"/>
        </w:rPr>
        <w:t xml:space="preserve"> Градостроительного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r:id="rId13" w:history="1">
        <w:r w:rsidRPr="00FA1C8A">
          <w:rPr>
            <w:bCs/>
            <w:color w:val="000000"/>
            <w:sz w:val="16"/>
            <w:szCs w:val="16"/>
          </w:rPr>
          <w:t>части 2 статьи 8.3</w:t>
        </w:r>
      </w:hyperlink>
      <w:r w:rsidRPr="00FA1C8A">
        <w:rPr>
          <w:bCs/>
          <w:color w:val="000000"/>
          <w:sz w:val="16"/>
          <w:szCs w:val="16"/>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bookmarkStart w:id="119" w:name="Par12"/>
      <w:bookmarkEnd w:id="119"/>
      <w:r w:rsidRPr="00FA1C8A">
        <w:rPr>
          <w:bCs/>
          <w:color w:val="000000"/>
          <w:sz w:val="16"/>
          <w:szCs w:val="16"/>
        </w:rPr>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r:id="rId14" w:history="1">
        <w:r w:rsidRPr="00FA1C8A">
          <w:rPr>
            <w:bCs/>
            <w:color w:val="000000"/>
            <w:sz w:val="16"/>
            <w:szCs w:val="16"/>
          </w:rPr>
          <w:t>главой 6</w:t>
        </w:r>
      </w:hyperlink>
      <w:r w:rsidRPr="00FA1C8A">
        <w:rPr>
          <w:bCs/>
          <w:color w:val="000000"/>
          <w:sz w:val="16"/>
          <w:szCs w:val="16"/>
        </w:rPr>
        <w:t xml:space="preserve">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bookmarkStart w:id="120" w:name="Par14"/>
      <w:bookmarkEnd w:id="120"/>
    </w:p>
    <w:p w:rsidR="002D03BB" w:rsidRPr="00FA1C8A" w:rsidRDefault="002D03BB" w:rsidP="002D03BB">
      <w:pPr>
        <w:autoSpaceDE w:val="0"/>
        <w:autoSpaceDN w:val="0"/>
        <w:adjustRightInd w:val="0"/>
        <w:ind w:firstLine="540"/>
        <w:jc w:val="center"/>
        <w:outlineLvl w:val="0"/>
        <w:rPr>
          <w:bCs/>
          <w:color w:val="000000"/>
          <w:sz w:val="16"/>
          <w:szCs w:val="16"/>
        </w:rPr>
      </w:pPr>
    </w:p>
    <w:p w:rsidR="002D03BB" w:rsidRPr="00FA1C8A" w:rsidRDefault="002D03BB" w:rsidP="002D03BB">
      <w:pPr>
        <w:autoSpaceDE w:val="0"/>
        <w:autoSpaceDN w:val="0"/>
        <w:adjustRightInd w:val="0"/>
        <w:ind w:firstLine="540"/>
        <w:jc w:val="center"/>
        <w:outlineLvl w:val="0"/>
        <w:rPr>
          <w:bCs/>
          <w:color w:val="000000"/>
          <w:sz w:val="16"/>
          <w:szCs w:val="16"/>
        </w:rPr>
      </w:pPr>
      <w:r w:rsidRPr="00FA1C8A">
        <w:rPr>
          <w:bCs/>
          <w:color w:val="000000"/>
          <w:sz w:val="16"/>
          <w:szCs w:val="16"/>
        </w:rPr>
        <w:t>Статья 20.1. Осуществление сноса объекта капитального строительства</w:t>
      </w:r>
    </w:p>
    <w:p w:rsidR="002D03BB" w:rsidRPr="00FA1C8A" w:rsidRDefault="002D03BB" w:rsidP="002D03BB">
      <w:pPr>
        <w:autoSpaceDE w:val="0"/>
        <w:autoSpaceDN w:val="0"/>
        <w:adjustRightInd w:val="0"/>
        <w:ind w:firstLine="540"/>
        <w:jc w:val="both"/>
        <w:outlineLvl w:val="0"/>
        <w:rPr>
          <w:bCs/>
          <w:color w:val="000000"/>
          <w:sz w:val="16"/>
          <w:szCs w:val="16"/>
        </w:rPr>
      </w:pP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1. Снос объекта капитального строительства осуществляется в соответствии со ст. 55.31. Градостроительного Кодекса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2. 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3. В целях сноса объекта капитального  строительства и  в случае, если объект капитального строительства расположен на межселенной территории застройщик или технический заказчик подает в Администрацию Екатериновского  района, уведомление о планируемом сносе объекта капитального строительства </w:t>
      </w:r>
      <w:r w:rsidRPr="00FA1C8A">
        <w:rPr>
          <w:bCs/>
          <w:color w:val="000000"/>
          <w:sz w:val="16"/>
          <w:szCs w:val="16"/>
          <w:u w:val="single"/>
        </w:rPr>
        <w:t>не позднее</w:t>
      </w:r>
      <w:r w:rsidRPr="00FA1C8A">
        <w:rPr>
          <w:bCs/>
          <w:color w:val="000000"/>
          <w:sz w:val="16"/>
          <w:szCs w:val="16"/>
        </w:rPr>
        <w:t xml:space="preserve"> </w:t>
      </w:r>
      <w:r w:rsidRPr="00FA1C8A">
        <w:rPr>
          <w:bCs/>
          <w:color w:val="000000"/>
          <w:sz w:val="16"/>
          <w:szCs w:val="16"/>
          <w:u w:val="single"/>
        </w:rPr>
        <w:t>чем за семь рабочих дней до начала</w:t>
      </w:r>
      <w:r w:rsidRPr="00FA1C8A">
        <w:rPr>
          <w:bCs/>
          <w:color w:val="000000"/>
          <w:sz w:val="16"/>
          <w:szCs w:val="16"/>
        </w:rPr>
        <w:t xml:space="preserve"> выполнения работ по сносу объекта капитального строительства. </w:t>
      </w:r>
    </w:p>
    <w:p w:rsidR="002D03BB" w:rsidRPr="00FA1C8A" w:rsidRDefault="002D03BB" w:rsidP="002D03BB">
      <w:pPr>
        <w:autoSpaceDE w:val="0"/>
        <w:autoSpaceDN w:val="0"/>
        <w:adjustRightInd w:val="0"/>
        <w:ind w:firstLine="540"/>
        <w:jc w:val="both"/>
        <w:rPr>
          <w:bCs/>
          <w:color w:val="000000"/>
          <w:sz w:val="16"/>
          <w:szCs w:val="16"/>
        </w:rPr>
      </w:pPr>
      <w:bookmarkStart w:id="121" w:name="Par40"/>
      <w:bookmarkEnd w:id="121"/>
      <w:r w:rsidRPr="00FA1C8A">
        <w:rPr>
          <w:bCs/>
          <w:color w:val="000000"/>
          <w:sz w:val="16"/>
          <w:szCs w:val="16"/>
        </w:rPr>
        <w:t xml:space="preserve">4. К уведомлению о планируемом сносе объекта капитального строительства, за исключением объектов, указанных в </w:t>
      </w:r>
      <w:hyperlink r:id="rId15" w:history="1">
        <w:r w:rsidRPr="00FA1C8A">
          <w:rPr>
            <w:bCs/>
            <w:color w:val="000000"/>
            <w:sz w:val="16"/>
            <w:szCs w:val="16"/>
          </w:rPr>
          <w:t>пунктах 1</w:t>
        </w:r>
      </w:hyperlink>
      <w:r w:rsidRPr="00FA1C8A">
        <w:rPr>
          <w:bCs/>
          <w:color w:val="000000"/>
          <w:sz w:val="16"/>
          <w:szCs w:val="16"/>
        </w:rPr>
        <w:t xml:space="preserve"> - </w:t>
      </w:r>
      <w:hyperlink r:id="rId16" w:history="1">
        <w:r w:rsidRPr="00FA1C8A">
          <w:rPr>
            <w:bCs/>
            <w:color w:val="000000"/>
            <w:sz w:val="16"/>
            <w:szCs w:val="16"/>
          </w:rPr>
          <w:t>3 части 17 статьи 51</w:t>
        </w:r>
      </w:hyperlink>
      <w:r w:rsidRPr="00FA1C8A">
        <w:rPr>
          <w:bCs/>
          <w:color w:val="000000"/>
          <w:sz w:val="16"/>
          <w:szCs w:val="16"/>
        </w:rPr>
        <w:t xml:space="preserve"> Градостроительного Кодекса, прилагаются следующие документы:</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1) результаты и материалы обследования объекта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2) проект организации работ по сносу объекта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5. Администрация Екатериновского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Службу государственного строительного надзора Саратовской области. В случае непредставления документов, указанных в </w:t>
      </w:r>
      <w:hyperlink w:anchor="Par40" w:history="1">
        <w:r w:rsidRPr="00FA1C8A">
          <w:rPr>
            <w:bCs/>
            <w:color w:val="000000"/>
            <w:sz w:val="16"/>
            <w:szCs w:val="16"/>
          </w:rPr>
          <w:t>части 10</w:t>
        </w:r>
      </w:hyperlink>
      <w:r w:rsidRPr="00FA1C8A">
        <w:rPr>
          <w:bCs/>
          <w:color w:val="000000"/>
          <w:sz w:val="16"/>
          <w:szCs w:val="16"/>
        </w:rPr>
        <w:t xml:space="preserve"> настоящей статьи, Администрация Екатериновского муниципального района запрашивает их у заявителя.</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5. Застройщик или технический заказчик не позднее семи рабочих дней после завершения сноса объекта капитального строительств</w:t>
      </w:r>
      <w:r w:rsidRPr="00FA1C8A">
        <w:rPr>
          <w:b/>
          <w:bCs/>
          <w:color w:val="000000"/>
          <w:sz w:val="16"/>
          <w:szCs w:val="16"/>
        </w:rPr>
        <w:t xml:space="preserve">а, </w:t>
      </w:r>
      <w:r w:rsidRPr="00FA1C8A">
        <w:rPr>
          <w:bCs/>
          <w:color w:val="000000"/>
          <w:sz w:val="16"/>
          <w:szCs w:val="16"/>
        </w:rPr>
        <w:t xml:space="preserve"> а также,  если такой земельный участок находится на межселенной территории подает в Администрацию Екатериновского муниципального района, либо направляет в Администрацию Екатериновского муниципального района уведомление о завершении сноса объекта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6.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7. Администрация Екатериновского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Службу государственного строительного надзора Саратовской области.</w:t>
      </w:r>
    </w:p>
    <w:p w:rsidR="002D03BB" w:rsidRPr="00FA1C8A" w:rsidRDefault="002D03BB" w:rsidP="002D03BB">
      <w:pPr>
        <w:autoSpaceDE w:val="0"/>
        <w:autoSpaceDN w:val="0"/>
        <w:adjustRightInd w:val="0"/>
        <w:jc w:val="both"/>
        <w:rPr>
          <w:bCs/>
          <w:color w:val="000000"/>
          <w:sz w:val="16"/>
          <w:szCs w:val="16"/>
        </w:rPr>
      </w:pPr>
    </w:p>
    <w:p w:rsidR="002D03BB" w:rsidRPr="00FA1C8A" w:rsidRDefault="002D03BB" w:rsidP="002D03BB">
      <w:pPr>
        <w:autoSpaceDE w:val="0"/>
        <w:autoSpaceDN w:val="0"/>
        <w:adjustRightInd w:val="0"/>
        <w:ind w:firstLine="540"/>
        <w:jc w:val="both"/>
        <w:outlineLvl w:val="0"/>
        <w:rPr>
          <w:bCs/>
          <w:color w:val="000000"/>
          <w:sz w:val="16"/>
          <w:szCs w:val="16"/>
        </w:rPr>
      </w:pPr>
      <w:r w:rsidRPr="00FA1C8A">
        <w:rPr>
          <w:bCs/>
          <w:color w:val="000000"/>
          <w:sz w:val="16"/>
          <w:szCs w:val="16"/>
        </w:rPr>
        <w:t>Статья 20.2. Особенности сноса самовольных построек или приведения их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Екатериновского муниципального района, принимаемого в соответствии со </w:t>
      </w:r>
      <w:hyperlink r:id="rId17" w:history="1">
        <w:r w:rsidRPr="00FA1C8A">
          <w:rPr>
            <w:bCs/>
            <w:color w:val="000000"/>
            <w:sz w:val="16"/>
            <w:szCs w:val="16"/>
          </w:rPr>
          <w:t>статьей 222</w:t>
        </w:r>
      </w:hyperlink>
      <w:r w:rsidRPr="00FA1C8A">
        <w:rPr>
          <w:bCs/>
          <w:color w:val="000000"/>
          <w:sz w:val="16"/>
          <w:szCs w:val="16"/>
        </w:rPr>
        <w:t xml:space="preserve"> Гражданского кодекса Российской Федерации.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2.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8" w:history="1">
        <w:r w:rsidRPr="00FA1C8A">
          <w:rPr>
            <w:bCs/>
            <w:color w:val="000000"/>
            <w:sz w:val="16"/>
            <w:szCs w:val="16"/>
          </w:rPr>
          <w:t>пунктом 1 статьи 222</w:t>
        </w:r>
      </w:hyperlink>
      <w:r w:rsidRPr="00FA1C8A">
        <w:rPr>
          <w:bCs/>
          <w:color w:val="000000"/>
          <w:sz w:val="16"/>
          <w:szCs w:val="16"/>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lastRenderedPageBreak/>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 w:history="1">
        <w:r w:rsidRPr="00FA1C8A">
          <w:rPr>
            <w:bCs/>
            <w:color w:val="000000"/>
            <w:sz w:val="16"/>
            <w:szCs w:val="16"/>
          </w:rPr>
          <w:t>пунктом 4 статьи 222</w:t>
        </w:r>
      </w:hyperlink>
      <w:r w:rsidRPr="00FA1C8A">
        <w:rPr>
          <w:bCs/>
          <w:color w:val="000000"/>
          <w:sz w:val="16"/>
          <w:szCs w:val="16"/>
        </w:rPr>
        <w:t xml:space="preserve"> Гражданского кодекса Российской Федерации;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2) обратиться в суд с иском о сносе самовольной постройки или ее приведении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D03BB" w:rsidRPr="00FA1C8A" w:rsidRDefault="002D03BB" w:rsidP="002D03BB">
      <w:pPr>
        <w:autoSpaceDE w:val="0"/>
        <w:autoSpaceDN w:val="0"/>
        <w:adjustRightInd w:val="0"/>
        <w:ind w:firstLine="540"/>
        <w:jc w:val="both"/>
        <w:rPr>
          <w:bCs/>
          <w:color w:val="000000"/>
          <w:sz w:val="16"/>
          <w:szCs w:val="16"/>
        </w:rPr>
      </w:pPr>
      <w:bookmarkStart w:id="122" w:name="Par57"/>
      <w:bookmarkEnd w:id="122"/>
      <w:r w:rsidRPr="00FA1C8A">
        <w:rPr>
          <w:bCs/>
          <w:color w:val="000000"/>
          <w:sz w:val="16"/>
          <w:szCs w:val="16"/>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Екатериновского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Екатериновского муниципального района сведений о таком лице правообладателю земельного участка, на котором создана или возведена самовольная постройка.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5. В случае, если лица, указанные в </w:t>
      </w:r>
      <w:hyperlink w:anchor="Par57" w:history="1">
        <w:r w:rsidRPr="00FA1C8A">
          <w:rPr>
            <w:bCs/>
            <w:color w:val="000000"/>
            <w:sz w:val="16"/>
            <w:szCs w:val="16"/>
          </w:rPr>
          <w:t>части 4</w:t>
        </w:r>
      </w:hyperlink>
      <w:r w:rsidRPr="00FA1C8A">
        <w:rPr>
          <w:bCs/>
          <w:color w:val="000000"/>
          <w:sz w:val="16"/>
          <w:szCs w:val="16"/>
        </w:rPr>
        <w:t xml:space="preserve"> настоящей статьи, не были выявлены, Администрация Екатериновского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Pr="00FA1C8A">
        <w:rPr>
          <w:bCs/>
          <w:color w:val="000000"/>
          <w:sz w:val="16"/>
          <w:szCs w:val="16"/>
          <w:u w:val="single"/>
        </w:rPr>
        <w:t>в течение семи рабочих</w:t>
      </w:r>
      <w:r w:rsidRPr="00FA1C8A">
        <w:rPr>
          <w:bCs/>
          <w:color w:val="000000"/>
          <w:sz w:val="16"/>
          <w:szCs w:val="16"/>
        </w:rPr>
        <w:t xml:space="preserve"> дней со дня принятия соответствующего решения обязана: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1) обеспечить опубликование  сообщения о планируемых сносе самовольной постройки или ее приведении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2) обеспечить размещение на официальном сайте Екатериновского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bookmarkStart w:id="123" w:name="Par62"/>
      <w:bookmarkEnd w:id="123"/>
      <w:r w:rsidRPr="00FA1C8A">
        <w:rPr>
          <w:bCs/>
          <w:color w:val="000000"/>
          <w:sz w:val="16"/>
          <w:szCs w:val="16"/>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Администрацией Екатериновского муниципального района.</w:t>
      </w:r>
    </w:p>
    <w:p w:rsidR="002D03BB" w:rsidRPr="00FA1C8A" w:rsidRDefault="002D03BB" w:rsidP="002D03BB">
      <w:pPr>
        <w:autoSpaceDE w:val="0"/>
        <w:autoSpaceDN w:val="0"/>
        <w:adjustRightInd w:val="0"/>
        <w:ind w:firstLine="540"/>
        <w:jc w:val="both"/>
        <w:rPr>
          <w:bCs/>
          <w:color w:val="000000"/>
          <w:sz w:val="16"/>
          <w:szCs w:val="16"/>
        </w:rPr>
      </w:pPr>
      <w:bookmarkStart w:id="124" w:name="Par63"/>
      <w:bookmarkEnd w:id="124"/>
      <w:r w:rsidRPr="00FA1C8A">
        <w:rPr>
          <w:bCs/>
          <w:color w:val="000000"/>
          <w:sz w:val="16"/>
          <w:szCs w:val="16"/>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Екатериновского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8. В случае, если в установленный срок лицами, указанными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не выполнены обязанности, предусмотренные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0" w:history="1">
        <w:r w:rsidRPr="00FA1C8A">
          <w:rPr>
            <w:bCs/>
            <w:color w:val="000000"/>
            <w:sz w:val="16"/>
            <w:szCs w:val="16"/>
          </w:rPr>
          <w:t>кодексом</w:t>
        </w:r>
      </w:hyperlink>
      <w:r w:rsidRPr="00FA1C8A">
        <w:rPr>
          <w:bCs/>
          <w:color w:val="000000"/>
          <w:sz w:val="16"/>
          <w:szCs w:val="16"/>
        </w:rPr>
        <w:t xml:space="preserve"> Российской Федерации, переходит к новому правообладателю земельного участка.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а в случаях, предусмотренных </w:t>
      </w:r>
      <w:hyperlink w:anchor="Par63" w:history="1">
        <w:r w:rsidRPr="00FA1C8A">
          <w:rPr>
            <w:bCs/>
            <w:color w:val="000000"/>
            <w:sz w:val="16"/>
            <w:szCs w:val="16"/>
          </w:rPr>
          <w:t>частями 7</w:t>
        </w:r>
      </w:hyperlink>
      <w:r w:rsidRPr="00FA1C8A">
        <w:rPr>
          <w:bCs/>
          <w:color w:val="000000"/>
          <w:sz w:val="16"/>
          <w:szCs w:val="16"/>
        </w:rPr>
        <w:t xml:space="preserve"> и </w:t>
      </w:r>
      <w:hyperlink w:anchor="Par79" w:history="1">
        <w:r w:rsidRPr="00FA1C8A">
          <w:rPr>
            <w:bCs/>
            <w:color w:val="000000"/>
            <w:sz w:val="16"/>
            <w:szCs w:val="16"/>
          </w:rPr>
          <w:t>13</w:t>
        </w:r>
      </w:hyperlink>
      <w:r w:rsidRPr="00FA1C8A">
        <w:rPr>
          <w:bCs/>
          <w:color w:val="000000"/>
          <w:sz w:val="16"/>
          <w:szCs w:val="16"/>
        </w:rPr>
        <w:t xml:space="preserve"> настоящей статьи, соответственно новый правообладатель земельного участка, Администрация Екатериновского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10. Снос самовольной постройки осуществляется в соответствии со </w:t>
      </w:r>
      <w:hyperlink w:anchor="Par0" w:history="1">
        <w:r w:rsidRPr="00FA1C8A">
          <w:rPr>
            <w:bCs/>
            <w:color w:val="000000"/>
            <w:sz w:val="16"/>
            <w:szCs w:val="16"/>
          </w:rPr>
          <w:t>статьями 20.</w:t>
        </w:r>
      </w:hyperlink>
      <w:r w:rsidRPr="00FA1C8A">
        <w:rPr>
          <w:bCs/>
          <w:color w:val="000000"/>
          <w:sz w:val="16"/>
          <w:szCs w:val="16"/>
        </w:rPr>
        <w:t xml:space="preserve"> и 20.1.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21" w:history="1">
        <w:r w:rsidRPr="00FA1C8A">
          <w:rPr>
            <w:bCs/>
            <w:color w:val="000000"/>
            <w:sz w:val="16"/>
            <w:szCs w:val="16"/>
          </w:rPr>
          <w:t>главой 6</w:t>
        </w:r>
      </w:hyperlink>
      <w:r w:rsidRPr="00FA1C8A">
        <w:rPr>
          <w:bCs/>
          <w:color w:val="000000"/>
          <w:sz w:val="16"/>
          <w:szCs w:val="16"/>
        </w:rPr>
        <w:t xml:space="preserve"> Градостроительного Кодекса («Архитектурно-строительное проектирование, строительство, реконструкция объектов капитального строительства»).</w:t>
      </w:r>
    </w:p>
    <w:p w:rsidR="002D03BB" w:rsidRPr="00FA1C8A" w:rsidRDefault="002D03BB" w:rsidP="002D03BB">
      <w:pPr>
        <w:autoSpaceDE w:val="0"/>
        <w:autoSpaceDN w:val="0"/>
        <w:adjustRightInd w:val="0"/>
        <w:ind w:firstLine="540"/>
        <w:jc w:val="both"/>
        <w:rPr>
          <w:bCs/>
          <w:color w:val="000000"/>
          <w:sz w:val="16"/>
          <w:szCs w:val="16"/>
        </w:rPr>
      </w:pPr>
      <w:bookmarkStart w:id="125" w:name="Par67"/>
      <w:bookmarkEnd w:id="125"/>
      <w:r w:rsidRPr="00FA1C8A">
        <w:rPr>
          <w:bCs/>
          <w:color w:val="000000"/>
          <w:sz w:val="16"/>
          <w:szCs w:val="16"/>
        </w:rPr>
        <w:t xml:space="preserve">11. Лица, указанные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обязаны:</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1) осуществить снос самовольной постройки в случае, если принято решение о сносе самовольной постройки;</w:t>
      </w:r>
    </w:p>
    <w:p w:rsidR="002D03BB" w:rsidRPr="00FA1C8A" w:rsidRDefault="002D03BB" w:rsidP="002D03BB">
      <w:pPr>
        <w:autoSpaceDE w:val="0"/>
        <w:autoSpaceDN w:val="0"/>
        <w:adjustRightInd w:val="0"/>
        <w:ind w:firstLine="540"/>
        <w:jc w:val="both"/>
        <w:rPr>
          <w:bCs/>
          <w:color w:val="000000"/>
          <w:sz w:val="16"/>
          <w:szCs w:val="16"/>
        </w:rPr>
      </w:pPr>
      <w:bookmarkStart w:id="126" w:name="Par69"/>
      <w:bookmarkEnd w:id="126"/>
      <w:r w:rsidRPr="00FA1C8A">
        <w:rPr>
          <w:bCs/>
          <w:color w:val="000000"/>
          <w:sz w:val="16"/>
          <w:szCs w:val="16"/>
        </w:rPr>
        <w:t>2) осуществить снос самовольной постройки либо представить в Администрацию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Екатериновского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69" w:history="1">
        <w:r w:rsidRPr="00FA1C8A">
          <w:rPr>
            <w:bCs/>
            <w:color w:val="000000"/>
            <w:sz w:val="16"/>
            <w:szCs w:val="16"/>
          </w:rPr>
          <w:t>пунктом 2</w:t>
        </w:r>
      </w:hyperlink>
      <w:r w:rsidRPr="00FA1C8A">
        <w:rPr>
          <w:bCs/>
          <w:color w:val="000000"/>
          <w:sz w:val="16"/>
          <w:szCs w:val="16"/>
        </w:rPr>
        <w:t xml:space="preserve"> настоящей части, такие лица представили в Администрацию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Екатериновского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 12. В случае, если указанными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лицами в установленные сроки не выполнены обязанности, предусмотренные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Екатериновского муниципального района выполняет одно из следующих действий:</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1) направляет в течение семи рабочих дней со дня истечения срока, предусмотренного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для выполнения соответствующей обязанности, уведомление об этом в Администрацию Екатериновского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2) обращается в течение шести месяцев со дня истечения срока, предусмотренного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ar82" w:history="1">
        <w:r w:rsidRPr="00FA1C8A">
          <w:rPr>
            <w:bCs/>
            <w:color w:val="000000"/>
            <w:sz w:val="16"/>
            <w:szCs w:val="16"/>
          </w:rPr>
          <w:t>пунктом 3 части 13</w:t>
        </w:r>
      </w:hyperlink>
      <w:r w:rsidRPr="00FA1C8A">
        <w:rPr>
          <w:bCs/>
          <w:color w:val="000000"/>
          <w:sz w:val="16"/>
          <w:szCs w:val="16"/>
        </w:rPr>
        <w:t xml:space="preserve"> настоящей статьи;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lastRenderedPageBreak/>
        <w:t xml:space="preserve">3) обращается в течение шести месяцев со дня истечения срока, предусмотренного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ar82" w:history="1">
        <w:r w:rsidRPr="00FA1C8A">
          <w:rPr>
            <w:bCs/>
            <w:color w:val="000000"/>
            <w:sz w:val="16"/>
            <w:szCs w:val="16"/>
          </w:rPr>
          <w:t>пунктом 3 части 13</w:t>
        </w:r>
      </w:hyperlink>
      <w:r w:rsidRPr="00FA1C8A">
        <w:rPr>
          <w:bCs/>
          <w:color w:val="000000"/>
          <w:sz w:val="16"/>
          <w:szCs w:val="16"/>
        </w:rPr>
        <w:t xml:space="preserve"> настоящей статьи.</w:t>
      </w:r>
    </w:p>
    <w:p w:rsidR="002D03BB" w:rsidRPr="00FA1C8A" w:rsidRDefault="002D03BB" w:rsidP="002D03BB">
      <w:pPr>
        <w:autoSpaceDE w:val="0"/>
        <w:autoSpaceDN w:val="0"/>
        <w:adjustRightInd w:val="0"/>
        <w:ind w:firstLine="540"/>
        <w:jc w:val="both"/>
        <w:rPr>
          <w:bCs/>
          <w:color w:val="000000"/>
          <w:sz w:val="16"/>
          <w:szCs w:val="16"/>
        </w:rPr>
      </w:pPr>
      <w:bookmarkStart w:id="127" w:name="Par79"/>
      <w:bookmarkEnd w:id="127"/>
      <w:r w:rsidRPr="00FA1C8A">
        <w:rPr>
          <w:bCs/>
          <w:color w:val="000000"/>
          <w:sz w:val="16"/>
          <w:szCs w:val="16"/>
        </w:rPr>
        <w:t>13. Снос самовольной постройки или ее приведение в соответствие с установленными требованиями осуществляется Администрацией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Екатериновского муниципального района в следующих случаях:</w:t>
      </w:r>
    </w:p>
    <w:p w:rsidR="002D03BB" w:rsidRPr="00FA1C8A" w:rsidRDefault="002D03BB" w:rsidP="002D03BB">
      <w:pPr>
        <w:autoSpaceDE w:val="0"/>
        <w:autoSpaceDN w:val="0"/>
        <w:adjustRightInd w:val="0"/>
        <w:ind w:firstLine="540"/>
        <w:jc w:val="both"/>
        <w:rPr>
          <w:bCs/>
          <w:color w:val="000000"/>
          <w:sz w:val="16"/>
          <w:szCs w:val="16"/>
        </w:rPr>
      </w:pPr>
      <w:bookmarkStart w:id="128" w:name="Par80"/>
      <w:bookmarkEnd w:id="128"/>
      <w:r w:rsidRPr="00FA1C8A">
        <w:rPr>
          <w:bCs/>
          <w:color w:val="000000"/>
          <w:sz w:val="16"/>
          <w:szCs w:val="16"/>
        </w:rPr>
        <w:t xml:space="preserve">1) в течение двух месяцев со дня размещения на официальном сайте Екатериновского муниципального районав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не были выявлены;</w:t>
      </w:r>
    </w:p>
    <w:p w:rsidR="002D03BB" w:rsidRPr="00FA1C8A" w:rsidRDefault="002D03BB" w:rsidP="002D03BB">
      <w:pPr>
        <w:autoSpaceDE w:val="0"/>
        <w:autoSpaceDN w:val="0"/>
        <w:adjustRightInd w:val="0"/>
        <w:ind w:firstLine="540"/>
        <w:jc w:val="both"/>
        <w:rPr>
          <w:bCs/>
          <w:color w:val="000000"/>
          <w:sz w:val="16"/>
          <w:szCs w:val="16"/>
        </w:rPr>
      </w:pPr>
      <w:bookmarkStart w:id="129" w:name="Par81"/>
      <w:bookmarkEnd w:id="129"/>
      <w:r w:rsidRPr="00FA1C8A">
        <w:rPr>
          <w:bCs/>
          <w:color w:val="000000"/>
          <w:sz w:val="16"/>
          <w:szCs w:val="16"/>
        </w:rPr>
        <w:t xml:space="preserve">2) в течение шести месяцев со дня истечения срока, установленного решением суда или Администрации Екатериновского муниципального района о сносе самовольной постройки либо решением суда или Администрации Екатериновского муниципального района о сносе самовольной постройки или ее приведении в соответствие с установленными требованиями, лица, указанные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не выполнили соответствующие обязанности, предусмотренные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2D03BB" w:rsidRPr="00FA1C8A" w:rsidRDefault="002D03BB" w:rsidP="002D03BB">
      <w:pPr>
        <w:autoSpaceDE w:val="0"/>
        <w:autoSpaceDN w:val="0"/>
        <w:adjustRightInd w:val="0"/>
        <w:ind w:firstLine="540"/>
        <w:jc w:val="both"/>
        <w:rPr>
          <w:bCs/>
          <w:color w:val="000000"/>
          <w:sz w:val="16"/>
          <w:szCs w:val="16"/>
        </w:rPr>
      </w:pPr>
      <w:bookmarkStart w:id="130" w:name="Par82"/>
      <w:bookmarkEnd w:id="130"/>
      <w:r w:rsidRPr="00FA1C8A">
        <w:rPr>
          <w:bCs/>
          <w:color w:val="000000"/>
          <w:sz w:val="16"/>
          <w:szCs w:val="16"/>
        </w:rPr>
        <w:t xml:space="preserve">3) в срок, установленный решением суда или Администрацией Екатериновского муниципального района о сносе самовольной постройки либо решением суда или Администрации Екатериновского муниципального района о сносе самовольной постройки или ее приведении в соответствие с установленными требованиями, лицами, указанными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не выполнены соответствующие обязанности, предусмотренные </w:t>
      </w:r>
      <w:hyperlink w:anchor="Par67" w:history="1">
        <w:r w:rsidRPr="00FA1C8A">
          <w:rPr>
            <w:bCs/>
            <w:color w:val="000000"/>
            <w:sz w:val="16"/>
            <w:szCs w:val="16"/>
          </w:rPr>
          <w:t>частью 11</w:t>
        </w:r>
      </w:hyperlink>
      <w:r w:rsidRPr="00FA1C8A">
        <w:rPr>
          <w:bCs/>
          <w:color w:val="000000"/>
          <w:sz w:val="16"/>
          <w:szCs w:val="16"/>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14. В течение двух месяцев со дня истечения сроков, указанных соответственно в </w:t>
      </w:r>
      <w:hyperlink w:anchor="Par80" w:history="1">
        <w:r w:rsidRPr="00FA1C8A">
          <w:rPr>
            <w:bCs/>
            <w:color w:val="000000"/>
            <w:sz w:val="16"/>
            <w:szCs w:val="16"/>
          </w:rPr>
          <w:t>пунктах 1</w:t>
        </w:r>
      </w:hyperlink>
      <w:r w:rsidRPr="00FA1C8A">
        <w:rPr>
          <w:bCs/>
          <w:color w:val="000000"/>
          <w:sz w:val="16"/>
          <w:szCs w:val="16"/>
        </w:rPr>
        <w:t xml:space="preserve"> - </w:t>
      </w:r>
      <w:hyperlink w:anchor="Par82" w:history="1">
        <w:r w:rsidRPr="00FA1C8A">
          <w:rPr>
            <w:bCs/>
            <w:color w:val="000000"/>
            <w:sz w:val="16"/>
            <w:szCs w:val="16"/>
          </w:rPr>
          <w:t>3 части 13</w:t>
        </w:r>
      </w:hyperlink>
      <w:r w:rsidRPr="00FA1C8A">
        <w:rPr>
          <w:bCs/>
          <w:color w:val="000000"/>
          <w:sz w:val="16"/>
          <w:szCs w:val="16"/>
        </w:rPr>
        <w:t xml:space="preserve"> настоящей статьи,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Екатериновского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15. В случаях, предусмотренных </w:t>
      </w:r>
      <w:hyperlink w:anchor="Par81" w:history="1">
        <w:r w:rsidRPr="00FA1C8A">
          <w:rPr>
            <w:bCs/>
            <w:color w:val="000000"/>
            <w:sz w:val="16"/>
            <w:szCs w:val="16"/>
          </w:rPr>
          <w:t>пунктами 2</w:t>
        </w:r>
      </w:hyperlink>
      <w:r w:rsidRPr="00FA1C8A">
        <w:rPr>
          <w:bCs/>
          <w:color w:val="000000"/>
          <w:sz w:val="16"/>
          <w:szCs w:val="16"/>
        </w:rPr>
        <w:t xml:space="preserve"> и </w:t>
      </w:r>
      <w:hyperlink w:anchor="Par82" w:history="1">
        <w:r w:rsidRPr="00FA1C8A">
          <w:rPr>
            <w:bCs/>
            <w:color w:val="000000"/>
            <w:sz w:val="16"/>
            <w:szCs w:val="16"/>
          </w:rPr>
          <w:t>3 части 13</w:t>
        </w:r>
      </w:hyperlink>
      <w:r w:rsidRPr="00FA1C8A">
        <w:rPr>
          <w:bCs/>
          <w:color w:val="000000"/>
          <w:sz w:val="16"/>
          <w:szCs w:val="16"/>
        </w:rPr>
        <w:t xml:space="preserve"> настоящей статьи, Администрация Екатериновского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ar62" w:history="1">
        <w:r w:rsidRPr="00FA1C8A">
          <w:rPr>
            <w:bCs/>
            <w:color w:val="000000"/>
            <w:sz w:val="16"/>
            <w:szCs w:val="16"/>
          </w:rPr>
          <w:t>части 6</w:t>
        </w:r>
      </w:hyperlink>
      <w:r w:rsidRPr="00FA1C8A">
        <w:rPr>
          <w:bCs/>
          <w:color w:val="000000"/>
          <w:sz w:val="16"/>
          <w:szCs w:val="16"/>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2D03BB" w:rsidRPr="00FA1C8A" w:rsidRDefault="002D03BB" w:rsidP="002D03BB">
      <w:pPr>
        <w:autoSpaceDE w:val="0"/>
        <w:autoSpaceDN w:val="0"/>
        <w:adjustRightInd w:val="0"/>
        <w:jc w:val="both"/>
        <w:rPr>
          <w:bCs/>
          <w:color w:val="000000"/>
          <w:sz w:val="16"/>
          <w:szCs w:val="16"/>
        </w:rPr>
      </w:pPr>
    </w:p>
    <w:p w:rsidR="002D03BB" w:rsidRPr="00FA1C8A" w:rsidRDefault="002D03BB" w:rsidP="002D03BB">
      <w:pPr>
        <w:autoSpaceDE w:val="0"/>
        <w:autoSpaceDN w:val="0"/>
        <w:adjustRightInd w:val="0"/>
        <w:ind w:firstLine="540"/>
        <w:jc w:val="center"/>
        <w:outlineLvl w:val="0"/>
        <w:rPr>
          <w:b/>
          <w:bCs/>
          <w:color w:val="000000"/>
          <w:sz w:val="16"/>
          <w:szCs w:val="16"/>
        </w:rPr>
      </w:pPr>
      <w:r w:rsidRPr="00FA1C8A">
        <w:rPr>
          <w:b/>
          <w:bCs/>
          <w:color w:val="000000"/>
          <w:sz w:val="16"/>
          <w:szCs w:val="16"/>
        </w:rPr>
        <w:t>Статья 20.3.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2D03BB" w:rsidRPr="00FA1C8A" w:rsidRDefault="002D03BB" w:rsidP="002D03BB">
      <w:pPr>
        <w:autoSpaceDE w:val="0"/>
        <w:autoSpaceDN w:val="0"/>
        <w:adjustRightInd w:val="0"/>
        <w:jc w:val="both"/>
        <w:rPr>
          <w:bCs/>
          <w:color w:val="000000"/>
          <w:sz w:val="16"/>
          <w:szCs w:val="16"/>
        </w:rPr>
      </w:pPr>
    </w:p>
    <w:p w:rsidR="002D03BB" w:rsidRPr="00FA1C8A" w:rsidRDefault="002D03BB" w:rsidP="002D03BB">
      <w:pPr>
        <w:autoSpaceDE w:val="0"/>
        <w:autoSpaceDN w:val="0"/>
        <w:adjustRightInd w:val="0"/>
        <w:ind w:firstLine="540"/>
        <w:jc w:val="both"/>
        <w:rPr>
          <w:bCs/>
          <w:color w:val="000000"/>
          <w:sz w:val="16"/>
          <w:szCs w:val="16"/>
        </w:rPr>
      </w:pPr>
      <w:bookmarkStart w:id="131" w:name="Par89"/>
      <w:bookmarkEnd w:id="131"/>
      <w:r w:rsidRPr="00FA1C8A">
        <w:rPr>
          <w:bCs/>
          <w:color w:val="000000"/>
          <w:sz w:val="16"/>
          <w:szCs w:val="16"/>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2D03BB" w:rsidRPr="00FA1C8A" w:rsidRDefault="002D03BB" w:rsidP="002D03BB">
      <w:pPr>
        <w:autoSpaceDE w:val="0"/>
        <w:autoSpaceDN w:val="0"/>
        <w:adjustRightInd w:val="0"/>
        <w:ind w:firstLine="540"/>
        <w:jc w:val="both"/>
        <w:rPr>
          <w:bCs/>
          <w:color w:val="000000"/>
          <w:sz w:val="16"/>
          <w:szCs w:val="16"/>
        </w:rPr>
      </w:pPr>
      <w:bookmarkStart w:id="132" w:name="Par90"/>
      <w:bookmarkEnd w:id="132"/>
      <w:r w:rsidRPr="00FA1C8A">
        <w:rPr>
          <w:bCs/>
          <w:color w:val="000000"/>
          <w:sz w:val="16"/>
          <w:szCs w:val="16"/>
        </w:rPr>
        <w:t xml:space="preserve">2. В случае, предусмотренном </w:t>
      </w:r>
      <w:hyperlink w:anchor="Par89" w:history="1">
        <w:r w:rsidRPr="00FA1C8A">
          <w:rPr>
            <w:bCs/>
            <w:color w:val="000000"/>
            <w:sz w:val="16"/>
            <w:szCs w:val="16"/>
          </w:rPr>
          <w:t>частью 1</w:t>
        </w:r>
      </w:hyperlink>
      <w:r w:rsidRPr="00FA1C8A">
        <w:rPr>
          <w:bCs/>
          <w:color w:val="000000"/>
          <w:sz w:val="16"/>
          <w:szCs w:val="16"/>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Администрацией Екатериновского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3. Указанное в </w:t>
      </w:r>
      <w:hyperlink w:anchor="Par90" w:history="1">
        <w:r w:rsidRPr="00FA1C8A">
          <w:rPr>
            <w:bCs/>
            <w:color w:val="000000"/>
            <w:sz w:val="16"/>
            <w:szCs w:val="16"/>
          </w:rPr>
          <w:t>части 2</w:t>
        </w:r>
      </w:hyperlink>
      <w:r w:rsidRPr="00FA1C8A">
        <w:rPr>
          <w:bCs/>
          <w:color w:val="000000"/>
          <w:sz w:val="16"/>
          <w:szCs w:val="16"/>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2D03BB" w:rsidRPr="00FA1C8A" w:rsidRDefault="002D03BB" w:rsidP="002D03BB">
      <w:pPr>
        <w:autoSpaceDE w:val="0"/>
        <w:autoSpaceDN w:val="0"/>
        <w:adjustRightInd w:val="0"/>
        <w:ind w:firstLine="540"/>
        <w:jc w:val="both"/>
        <w:rPr>
          <w:bCs/>
          <w:color w:val="000000"/>
          <w:sz w:val="16"/>
          <w:szCs w:val="16"/>
        </w:rPr>
      </w:pPr>
      <w:r w:rsidRPr="00FA1C8A">
        <w:rPr>
          <w:bCs/>
          <w:color w:val="000000"/>
          <w:sz w:val="16"/>
          <w:szCs w:val="16"/>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w:t>
      </w:r>
      <w:r w:rsidRPr="00FA1C8A">
        <w:rPr>
          <w:bCs/>
          <w:color w:val="000000"/>
          <w:sz w:val="16"/>
          <w:szCs w:val="16"/>
        </w:rPr>
        <w:lastRenderedPageBreak/>
        <w:t xml:space="preserve">строительство), по требованию собственника объекта капитального строительства или собственников помещений в нем указанные в </w:t>
      </w:r>
      <w:hyperlink w:anchor="Par90" w:history="1">
        <w:r w:rsidRPr="00FA1C8A">
          <w:rPr>
            <w:bCs/>
            <w:color w:val="000000"/>
            <w:sz w:val="16"/>
            <w:szCs w:val="16"/>
          </w:rPr>
          <w:t>части 2</w:t>
        </w:r>
      </w:hyperlink>
      <w:r w:rsidRPr="00FA1C8A">
        <w:rPr>
          <w:bCs/>
          <w:color w:val="000000"/>
          <w:sz w:val="16"/>
          <w:szCs w:val="16"/>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Администрация Екатериновского муниципального района обязана в соответствии с земельным законодательством выкупить такой объект капитального строительства.</w:t>
      </w:r>
    </w:p>
    <w:p w:rsidR="002D03BB" w:rsidRPr="00FA1C8A" w:rsidRDefault="002D03BB" w:rsidP="002D03BB">
      <w:pPr>
        <w:pStyle w:val="caaieiaie2"/>
        <w:spacing w:after="0"/>
        <w:jc w:val="left"/>
        <w:outlineLvl w:val="0"/>
        <w:rPr>
          <w:rFonts w:ascii="Times New Roman" w:hAnsi="Times New Roman"/>
          <w:color w:val="000000"/>
          <w:sz w:val="16"/>
          <w:szCs w:val="16"/>
        </w:rPr>
      </w:pPr>
      <w:r w:rsidRPr="00FA1C8A">
        <w:rPr>
          <w:rFonts w:ascii="Times New Roman" w:hAnsi="Times New Roman"/>
          <w:color w:val="000000"/>
          <w:sz w:val="16"/>
          <w:szCs w:val="16"/>
        </w:rPr>
        <w:t>Глава 10. Внесение изменений в Правила</w:t>
      </w:r>
      <w:bookmarkEnd w:id="114"/>
      <w:bookmarkEnd w:id="115"/>
      <w:bookmarkEnd w:id="116"/>
      <w:bookmarkEnd w:id="117"/>
    </w:p>
    <w:p w:rsidR="002D03BB" w:rsidRPr="00FA1C8A" w:rsidRDefault="002D03BB" w:rsidP="002D03BB">
      <w:pPr>
        <w:pStyle w:val="caaieiaie2"/>
        <w:jc w:val="left"/>
        <w:outlineLvl w:val="0"/>
        <w:rPr>
          <w:rFonts w:ascii="Times New Roman" w:hAnsi="Times New Roman"/>
          <w:color w:val="000000"/>
          <w:sz w:val="16"/>
          <w:szCs w:val="16"/>
        </w:rPr>
      </w:pPr>
      <w:bookmarkStart w:id="133" w:name="_Toc329103560"/>
      <w:bookmarkStart w:id="134" w:name="_Toc329104088"/>
      <w:bookmarkStart w:id="135" w:name="_Toc329696683"/>
      <w:bookmarkStart w:id="136" w:name="_Toc15419"/>
      <w:r w:rsidRPr="00FA1C8A">
        <w:rPr>
          <w:rFonts w:ascii="Times New Roman" w:hAnsi="Times New Roman"/>
          <w:color w:val="000000"/>
          <w:sz w:val="16"/>
          <w:szCs w:val="16"/>
        </w:rPr>
        <w:t>Статья 21. Действие Правил по отношению к Генеральному плану муниципального образования, документации по планировке территории</w:t>
      </w:r>
      <w:bookmarkEnd w:id="133"/>
      <w:bookmarkEnd w:id="134"/>
      <w:bookmarkEnd w:id="135"/>
      <w:bookmarkEnd w:id="136"/>
    </w:p>
    <w:p w:rsidR="002D03BB" w:rsidRPr="00FA1C8A" w:rsidRDefault="002D03BB" w:rsidP="002D03BB">
      <w:pPr>
        <w:numPr>
          <w:ilvl w:val="1"/>
          <w:numId w:val="28"/>
        </w:numPr>
        <w:tabs>
          <w:tab w:val="clear" w:pos="2432"/>
          <w:tab w:val="left" w:pos="0"/>
        </w:tabs>
        <w:suppressAutoHyphens/>
        <w:autoSpaceDE w:val="0"/>
        <w:ind w:left="0" w:firstLine="709"/>
        <w:jc w:val="both"/>
        <w:rPr>
          <w:color w:val="000000"/>
          <w:sz w:val="16"/>
          <w:szCs w:val="16"/>
        </w:rPr>
      </w:pPr>
      <w:r w:rsidRPr="00FA1C8A">
        <w:rPr>
          <w:color w:val="000000"/>
          <w:sz w:val="16"/>
          <w:szCs w:val="16"/>
        </w:rPr>
        <w:t>После введения в действие настоящих Правил ранее утвержденный решением Совета Сластухинского муниципального образования Генеральный план, а также документация по планировке территории действуют в части, не противоречащей настоящим Правилам.</w:t>
      </w:r>
    </w:p>
    <w:p w:rsidR="002D03BB" w:rsidRPr="00FA1C8A" w:rsidRDefault="002D03BB" w:rsidP="002D03BB">
      <w:pPr>
        <w:numPr>
          <w:ilvl w:val="1"/>
          <w:numId w:val="28"/>
        </w:numPr>
        <w:tabs>
          <w:tab w:val="clear" w:pos="2432"/>
          <w:tab w:val="left" w:pos="0"/>
        </w:tabs>
        <w:suppressAutoHyphens/>
        <w:autoSpaceDE w:val="0"/>
        <w:ind w:left="0" w:firstLine="709"/>
        <w:jc w:val="both"/>
        <w:rPr>
          <w:color w:val="000000"/>
          <w:sz w:val="16"/>
          <w:szCs w:val="16"/>
        </w:rPr>
      </w:pPr>
      <w:r w:rsidRPr="00FA1C8A">
        <w:rPr>
          <w:color w:val="000000"/>
          <w:sz w:val="16"/>
          <w:szCs w:val="16"/>
        </w:rPr>
        <w:t>После введения в действие настоящих Правил органы местного самоуправления по представлению соответствующих заключений, орган, уполномоченный в области градостроительной деятельности, Комиссия по землепользованию и застройке могут принимать решения о:</w:t>
      </w:r>
    </w:p>
    <w:p w:rsidR="002D03BB" w:rsidRPr="00FA1C8A" w:rsidRDefault="002D03BB" w:rsidP="002D03BB">
      <w:pPr>
        <w:numPr>
          <w:ilvl w:val="0"/>
          <w:numId w:val="29"/>
        </w:numPr>
        <w:tabs>
          <w:tab w:val="clear" w:pos="1635"/>
          <w:tab w:val="left" w:pos="0"/>
        </w:tabs>
        <w:suppressAutoHyphens/>
        <w:autoSpaceDE w:val="0"/>
        <w:ind w:left="0" w:firstLine="709"/>
        <w:jc w:val="both"/>
        <w:rPr>
          <w:color w:val="000000"/>
          <w:sz w:val="16"/>
          <w:szCs w:val="16"/>
        </w:rPr>
      </w:pPr>
      <w:r w:rsidRPr="00FA1C8A">
        <w:rPr>
          <w:color w:val="000000"/>
          <w:sz w:val="16"/>
          <w:szCs w:val="16"/>
        </w:rPr>
        <w:t>подготовке предложений о внесении изменений в ранее утвержденный Генеральный план Сластухинского муниципального образования;</w:t>
      </w:r>
    </w:p>
    <w:p w:rsidR="002D03BB" w:rsidRPr="00FA1C8A" w:rsidRDefault="002D03BB" w:rsidP="002D03BB">
      <w:pPr>
        <w:numPr>
          <w:ilvl w:val="0"/>
          <w:numId w:val="29"/>
        </w:numPr>
        <w:tabs>
          <w:tab w:val="clear" w:pos="1635"/>
          <w:tab w:val="left" w:pos="0"/>
        </w:tabs>
        <w:suppressAutoHyphens/>
        <w:autoSpaceDE w:val="0"/>
        <w:ind w:left="0" w:firstLine="709"/>
        <w:jc w:val="both"/>
        <w:rPr>
          <w:color w:val="000000"/>
          <w:sz w:val="16"/>
          <w:szCs w:val="16"/>
        </w:rPr>
      </w:pPr>
      <w:r w:rsidRPr="00FA1C8A">
        <w:rPr>
          <w:color w:val="000000"/>
          <w:sz w:val="16"/>
          <w:szCs w:val="16"/>
        </w:rPr>
        <w:t>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2D03BB" w:rsidRPr="00FA1C8A" w:rsidRDefault="002D03BB" w:rsidP="002D03BB">
      <w:pPr>
        <w:numPr>
          <w:ilvl w:val="0"/>
          <w:numId w:val="29"/>
        </w:numPr>
        <w:tabs>
          <w:tab w:val="clear" w:pos="1635"/>
          <w:tab w:val="left" w:pos="0"/>
        </w:tabs>
        <w:suppressAutoHyphens/>
        <w:autoSpaceDE w:val="0"/>
        <w:ind w:left="0" w:firstLine="709"/>
        <w:jc w:val="both"/>
        <w:rPr>
          <w:color w:val="000000"/>
          <w:sz w:val="16"/>
          <w:szCs w:val="16"/>
        </w:rPr>
      </w:pPr>
      <w:r w:rsidRPr="00FA1C8A">
        <w:rPr>
          <w:color w:val="000000"/>
          <w:sz w:val="16"/>
          <w:szCs w:val="16"/>
        </w:rPr>
        <w:t>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w:t>
      </w:r>
    </w:p>
    <w:p w:rsidR="002D03BB" w:rsidRPr="00FA1C8A" w:rsidRDefault="002D03BB" w:rsidP="002D03BB">
      <w:pPr>
        <w:pStyle w:val="caaieiaie2"/>
        <w:jc w:val="left"/>
        <w:outlineLvl w:val="0"/>
        <w:rPr>
          <w:rFonts w:ascii="Times New Roman" w:hAnsi="Times New Roman"/>
          <w:color w:val="000000"/>
          <w:sz w:val="16"/>
          <w:szCs w:val="16"/>
        </w:rPr>
      </w:pPr>
      <w:bookmarkStart w:id="137" w:name="_Toc329103561"/>
      <w:bookmarkStart w:id="138" w:name="_Toc329104089"/>
      <w:bookmarkStart w:id="139" w:name="_Toc329696684"/>
      <w:bookmarkStart w:id="140" w:name="_Toc5121"/>
      <w:r w:rsidRPr="00FA1C8A">
        <w:rPr>
          <w:rFonts w:ascii="Times New Roman" w:hAnsi="Times New Roman"/>
          <w:color w:val="000000"/>
          <w:sz w:val="16"/>
          <w:szCs w:val="16"/>
        </w:rPr>
        <w:t>Статья 22. Основание и инициатива по внесению изменений в Правила</w:t>
      </w:r>
      <w:bookmarkEnd w:id="137"/>
      <w:bookmarkEnd w:id="138"/>
      <w:bookmarkEnd w:id="139"/>
      <w:bookmarkEnd w:id="140"/>
    </w:p>
    <w:p w:rsidR="002D03BB" w:rsidRPr="00FA1C8A" w:rsidRDefault="002D03BB" w:rsidP="002D03BB">
      <w:pPr>
        <w:numPr>
          <w:ilvl w:val="2"/>
          <w:numId w:val="29"/>
        </w:numPr>
        <w:tabs>
          <w:tab w:val="clear" w:pos="3435"/>
          <w:tab w:val="left" w:pos="0"/>
        </w:tabs>
        <w:suppressAutoHyphens/>
        <w:autoSpaceDE w:val="0"/>
        <w:ind w:left="0" w:firstLine="709"/>
        <w:jc w:val="both"/>
        <w:rPr>
          <w:color w:val="000000"/>
          <w:sz w:val="16"/>
          <w:szCs w:val="16"/>
        </w:rPr>
      </w:pPr>
      <w:r w:rsidRPr="00FA1C8A">
        <w:rPr>
          <w:color w:val="000000"/>
          <w:sz w:val="16"/>
          <w:szCs w:val="16"/>
        </w:rPr>
        <w:t>Основаниями для рассмотрения вопроса о внесении изменений в правила землепользования и застройки являются:</w:t>
      </w:r>
    </w:p>
    <w:p w:rsidR="002D03BB" w:rsidRPr="00FA1C8A" w:rsidRDefault="002D03BB" w:rsidP="002D03BB">
      <w:pPr>
        <w:numPr>
          <w:ilvl w:val="0"/>
          <w:numId w:val="30"/>
        </w:numPr>
        <w:tabs>
          <w:tab w:val="clear" w:pos="1755"/>
          <w:tab w:val="left" w:pos="0"/>
        </w:tabs>
        <w:suppressAutoHyphens/>
        <w:autoSpaceDE w:val="0"/>
        <w:ind w:left="0" w:firstLine="709"/>
        <w:jc w:val="both"/>
        <w:rPr>
          <w:color w:val="000000"/>
          <w:sz w:val="16"/>
          <w:szCs w:val="16"/>
        </w:rPr>
      </w:pPr>
      <w:r w:rsidRPr="00FA1C8A">
        <w:rPr>
          <w:color w:val="000000"/>
          <w:sz w:val="16"/>
          <w:szCs w:val="16"/>
        </w:rPr>
        <w:t>несоответствие правил землепользования и застройки Генеральному плану Сластухинского муниципального образования, схеме территориального планирования Екатериновского муниципального района, возникшее в результате внесения в такой Генеральный план или схему территориального планирования муниципального района изменений;</w:t>
      </w:r>
    </w:p>
    <w:p w:rsidR="002D03BB" w:rsidRPr="00FA1C8A" w:rsidRDefault="002D03BB" w:rsidP="002D03BB">
      <w:pPr>
        <w:numPr>
          <w:ilvl w:val="0"/>
          <w:numId w:val="30"/>
        </w:numPr>
        <w:tabs>
          <w:tab w:val="clear" w:pos="1755"/>
          <w:tab w:val="left" w:pos="0"/>
        </w:tabs>
        <w:suppressAutoHyphens/>
        <w:autoSpaceDE w:val="0"/>
        <w:ind w:left="0" w:firstLine="709"/>
        <w:jc w:val="both"/>
        <w:rPr>
          <w:color w:val="000000"/>
          <w:sz w:val="16"/>
          <w:szCs w:val="16"/>
        </w:rPr>
      </w:pPr>
      <w:r w:rsidRPr="00FA1C8A">
        <w:rPr>
          <w:color w:val="000000"/>
          <w:sz w:val="16"/>
          <w:szCs w:val="16"/>
        </w:rPr>
        <w:t>поступление предложений об изменении границ территориальных зон, изменении градостроительных регламентов.</w:t>
      </w:r>
    </w:p>
    <w:p w:rsidR="002D03BB" w:rsidRPr="00FA1C8A" w:rsidRDefault="002D03BB" w:rsidP="002D03BB">
      <w:pPr>
        <w:numPr>
          <w:ilvl w:val="2"/>
          <w:numId w:val="29"/>
        </w:numPr>
        <w:tabs>
          <w:tab w:val="clear" w:pos="3435"/>
          <w:tab w:val="left" w:pos="0"/>
        </w:tabs>
        <w:suppressAutoHyphens/>
        <w:autoSpaceDE w:val="0"/>
        <w:ind w:left="0" w:firstLine="709"/>
        <w:jc w:val="both"/>
        <w:rPr>
          <w:color w:val="000000"/>
          <w:sz w:val="16"/>
          <w:szCs w:val="16"/>
        </w:rPr>
      </w:pPr>
      <w:r w:rsidRPr="00FA1C8A">
        <w:rPr>
          <w:color w:val="000000"/>
          <w:sz w:val="16"/>
          <w:szCs w:val="16"/>
        </w:rPr>
        <w:t>Предложения о внесении изменений в правила землепользования и застройки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2D03BB" w:rsidRPr="00FA1C8A" w:rsidRDefault="002D03BB" w:rsidP="002D03BB">
      <w:pPr>
        <w:numPr>
          <w:ilvl w:val="2"/>
          <w:numId w:val="29"/>
        </w:numPr>
        <w:tabs>
          <w:tab w:val="clear" w:pos="3435"/>
          <w:tab w:val="left" w:pos="0"/>
        </w:tabs>
        <w:suppressAutoHyphens/>
        <w:autoSpaceDE w:val="0"/>
        <w:ind w:left="0" w:firstLine="709"/>
        <w:jc w:val="both"/>
        <w:rPr>
          <w:color w:val="000000"/>
          <w:sz w:val="16"/>
          <w:szCs w:val="16"/>
        </w:rPr>
      </w:pPr>
      <w:r w:rsidRPr="00FA1C8A">
        <w:rPr>
          <w:color w:val="000000"/>
          <w:sz w:val="16"/>
          <w:szCs w:val="16"/>
        </w:rPr>
        <w:t>Предложения о внесении изменений в Правила землепользования и застройки в Комиссию направляются:</w:t>
      </w:r>
    </w:p>
    <w:p w:rsidR="002D03BB" w:rsidRPr="00FA1C8A" w:rsidRDefault="002D03BB" w:rsidP="002D03BB">
      <w:pPr>
        <w:numPr>
          <w:ilvl w:val="0"/>
          <w:numId w:val="31"/>
        </w:numPr>
        <w:tabs>
          <w:tab w:val="clear" w:pos="1755"/>
          <w:tab w:val="left" w:pos="0"/>
        </w:tabs>
        <w:suppressAutoHyphens/>
        <w:autoSpaceDE w:val="0"/>
        <w:ind w:left="0" w:firstLine="709"/>
        <w:jc w:val="both"/>
        <w:rPr>
          <w:color w:val="000000"/>
          <w:sz w:val="16"/>
          <w:szCs w:val="16"/>
        </w:rPr>
      </w:pPr>
      <w:r w:rsidRPr="00FA1C8A">
        <w:rPr>
          <w:color w:val="000000"/>
          <w:sz w:val="16"/>
          <w:szCs w:val="16"/>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2D03BB" w:rsidRPr="00FA1C8A" w:rsidRDefault="002D03BB" w:rsidP="002D03BB">
      <w:pPr>
        <w:numPr>
          <w:ilvl w:val="0"/>
          <w:numId w:val="31"/>
        </w:numPr>
        <w:tabs>
          <w:tab w:val="clear" w:pos="1755"/>
          <w:tab w:val="left" w:pos="0"/>
        </w:tabs>
        <w:suppressAutoHyphens/>
        <w:autoSpaceDE w:val="0"/>
        <w:ind w:left="0" w:firstLine="709"/>
        <w:jc w:val="both"/>
        <w:rPr>
          <w:color w:val="000000"/>
          <w:sz w:val="16"/>
          <w:szCs w:val="16"/>
        </w:rPr>
      </w:pPr>
      <w:r w:rsidRPr="00FA1C8A">
        <w:rPr>
          <w:color w:val="000000"/>
          <w:sz w:val="16"/>
          <w:szCs w:val="16"/>
        </w:rPr>
        <w:t>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2D03BB" w:rsidRPr="00FA1C8A" w:rsidRDefault="002D03BB" w:rsidP="002D03BB">
      <w:pPr>
        <w:numPr>
          <w:ilvl w:val="0"/>
          <w:numId w:val="31"/>
        </w:numPr>
        <w:tabs>
          <w:tab w:val="clear" w:pos="1755"/>
          <w:tab w:val="left" w:pos="0"/>
        </w:tabs>
        <w:suppressAutoHyphens/>
        <w:autoSpaceDE w:val="0"/>
        <w:ind w:left="0" w:firstLine="709"/>
        <w:jc w:val="both"/>
        <w:rPr>
          <w:color w:val="000000"/>
          <w:sz w:val="16"/>
          <w:szCs w:val="16"/>
        </w:rPr>
      </w:pPr>
      <w:r w:rsidRPr="00FA1C8A">
        <w:rPr>
          <w:color w:val="000000"/>
          <w:sz w:val="16"/>
          <w:szCs w:val="16"/>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D03BB" w:rsidRPr="00FA1C8A" w:rsidRDefault="002D03BB" w:rsidP="002D03BB">
      <w:pPr>
        <w:numPr>
          <w:ilvl w:val="0"/>
          <w:numId w:val="31"/>
        </w:numPr>
        <w:tabs>
          <w:tab w:val="clear" w:pos="1755"/>
          <w:tab w:val="left" w:pos="0"/>
        </w:tabs>
        <w:suppressAutoHyphens/>
        <w:autoSpaceDE w:val="0"/>
        <w:ind w:left="0" w:firstLine="709"/>
        <w:jc w:val="both"/>
        <w:rPr>
          <w:color w:val="000000"/>
          <w:sz w:val="16"/>
          <w:szCs w:val="16"/>
        </w:rPr>
      </w:pPr>
      <w:r w:rsidRPr="00FA1C8A">
        <w:rPr>
          <w:color w:val="000000"/>
          <w:sz w:val="16"/>
          <w:szCs w:val="16"/>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2D03BB" w:rsidRPr="00FA1C8A" w:rsidRDefault="002D03BB" w:rsidP="002D03BB">
      <w:pPr>
        <w:numPr>
          <w:ilvl w:val="0"/>
          <w:numId w:val="31"/>
        </w:numPr>
        <w:tabs>
          <w:tab w:val="clear" w:pos="1755"/>
          <w:tab w:val="left" w:pos="0"/>
        </w:tabs>
        <w:suppressAutoHyphens/>
        <w:autoSpaceDE w:val="0"/>
        <w:ind w:left="0" w:firstLine="709"/>
        <w:jc w:val="both"/>
        <w:rPr>
          <w:color w:val="000000"/>
          <w:sz w:val="16"/>
          <w:szCs w:val="16"/>
        </w:rPr>
      </w:pPr>
      <w:r w:rsidRPr="00FA1C8A">
        <w:rPr>
          <w:color w:val="000000"/>
          <w:sz w:val="16"/>
          <w:szCs w:val="16"/>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D03BB" w:rsidRPr="00FA1C8A" w:rsidRDefault="002D03BB" w:rsidP="002D03BB">
      <w:pPr>
        <w:pStyle w:val="caaieiaie2"/>
        <w:jc w:val="left"/>
        <w:outlineLvl w:val="0"/>
        <w:rPr>
          <w:rFonts w:ascii="Times New Roman" w:hAnsi="Times New Roman"/>
          <w:color w:val="000000"/>
          <w:sz w:val="16"/>
          <w:szCs w:val="16"/>
        </w:rPr>
      </w:pPr>
      <w:bookmarkStart w:id="141" w:name="_Toc329103562"/>
      <w:bookmarkStart w:id="142" w:name="_Toc329104090"/>
      <w:bookmarkStart w:id="143" w:name="_Toc329696685"/>
      <w:bookmarkStart w:id="144" w:name="_Toc16592"/>
      <w:r w:rsidRPr="00FA1C8A">
        <w:rPr>
          <w:rFonts w:ascii="Times New Roman" w:hAnsi="Times New Roman"/>
          <w:color w:val="000000"/>
          <w:sz w:val="16"/>
          <w:szCs w:val="16"/>
        </w:rPr>
        <w:t>Статья 23. Внесение изменений в Правила</w:t>
      </w:r>
      <w:bookmarkEnd w:id="141"/>
      <w:bookmarkEnd w:id="142"/>
      <w:bookmarkEnd w:id="143"/>
      <w:bookmarkEnd w:id="144"/>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Внесение изменений в Правила землепользования и застройки Сластухинского муниципального образования осуществляется в порядке, предусмотренном законодательством Российской Федерации и настоящими Правилами.</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района.</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Глава района с учетом рекомендаций, содержащихся в заключении Комиссии, в течение тридцати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данные Правила с указанием причин отклонения и направляет копию такого решения заявителям, которое подлежит официальному опубликованию в срок не позднее десяти дней с момента принятия в порядке, установленном для официального опубликования муниципальных правовых актов, иной официальной информации, и размещает указанное решение на официальном сайте (при наличии такого сайта) в сети «Интернет». Сообщение о принятии такого решения также может быть распространено по радио и телевидению.</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Администрация Екатериновского муниципального района осуществляет проверку проекта о внесении изменений в Правила землепользования и застройки, представленного Комиссией, на соответствие требованиям технических регламентов, Генеральному плану Сластухинского муниципального образования, схемам территориального планирования Екатериновского муниципального района, схемам территориального планирования субъектов Российской Федерации, схемам территориального планирования Российской Федерации.</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По результатам указанной в части 4 настоящей статьи проверки администрация Екатериновского муниципального района направляет проект о внесении изменений в Правила землепользования и застройки главе района или в случае обнаружения его несоответствия требованиям и документам, указанным в части 4 настоящей статьи, в Комиссию на доработку.</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Глава района при получении от администрации Екатериновского муниципального района проекта о внесении изменений в Правила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В целях доведения до населения информации о содержании проекта о внесении изменений в Правила землепользования и застройки на проведение публичных слушаний глава района в обязательном порядке обеспечивает его опубликование.</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lastRenderedPageBreak/>
        <w:t>Публичные слушания по проекту о внесении изменений в Правила землепользования и застройки проводятся Комиссией в порядке, определяемом Уставом Екатериновского муниципального района и (или) нормативными правовыми актами представительного органа муниципального района, настоящими Правилами. Продолжительность публичных слушаний по проекту о внесении изменений в Правила землепользования и застройки составляет не менее двух и не более четырех месяцев со дня опубликования такого проекта.</w:t>
      </w:r>
    </w:p>
    <w:p w:rsidR="002D03BB" w:rsidRPr="00FA1C8A" w:rsidRDefault="002D03BB" w:rsidP="002D03BB">
      <w:pPr>
        <w:pStyle w:val="1c"/>
        <w:numPr>
          <w:ilvl w:val="1"/>
          <w:numId w:val="31"/>
        </w:numPr>
        <w:shd w:val="clear" w:color="auto" w:fill="FFFFFF"/>
        <w:tabs>
          <w:tab w:val="clear" w:pos="2400"/>
          <w:tab w:val="left" w:pos="0"/>
        </w:tabs>
        <w:ind w:left="0" w:firstLine="709"/>
        <w:jc w:val="both"/>
        <w:rPr>
          <w:color w:val="000000"/>
          <w:sz w:val="16"/>
          <w:szCs w:val="16"/>
        </w:rPr>
      </w:pPr>
      <w:r w:rsidRPr="00FA1C8A">
        <w:rPr>
          <w:color w:val="000000"/>
          <w:sz w:val="16"/>
          <w:szCs w:val="16"/>
        </w:rPr>
        <w:t>В случае подготовки Правил землепользования и застройки применительно к части территории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После завершения публичных слушаний по проекту внесения изменений в Правила землепользования и застройки Сластухинского муниципального образования Комиссия с учетом результатов таких публичных слушаний, обеспечивает внесение изменений в Правила землепользования и застройки Сластухинского муниципального образования и представляет измененный проект Правил землепользования и застройки главе района. Обязательными приложениями к проекту измененных Правил землепользования и застройки являются протоколы публичных слушаний и заключение о результатах публичных слушаний.</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Глава района в течение десяти дней после представления ему проекта измененных Правил землепользования и застройки и указанных в части 10 настоящей статьи обязательных приложений должен принять решение о направлении указанного проекта в Екатериновское районное Собрание Екатериновского муниципального района Саратовской области для утверждения или об отклонении проекта измененных Правил землепользования и застройки и направлении его на доработку с указанием даты его повторного представления.</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Екатериновское районное Собрание Екатериновского муниципального района Саратовской области по результатам рассмотрения проекта измененных Правил землепользования и застройки и обязательных приложений к нему может утвердить Правила землепользования и застройки или направить проект измененных Правил землепользования и застройки главе района на доработку в соответствии с результатами публичных слушаний по указанному проекту.</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Измененные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органа местного самоуправления (при наличии такого сайта).</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Физические и юридические лица вправе оспорить решение об утверждении измененных Правил землепользования и застройки в судебном порядке.</w:t>
      </w:r>
    </w:p>
    <w:p w:rsidR="002D03BB" w:rsidRPr="00FA1C8A" w:rsidRDefault="002D03BB" w:rsidP="002D03BB">
      <w:pPr>
        <w:numPr>
          <w:ilvl w:val="1"/>
          <w:numId w:val="31"/>
        </w:numPr>
        <w:tabs>
          <w:tab w:val="clear" w:pos="2400"/>
          <w:tab w:val="left" w:pos="0"/>
        </w:tabs>
        <w:suppressAutoHyphens/>
        <w:autoSpaceDE w:val="0"/>
        <w:ind w:left="0" w:firstLine="709"/>
        <w:jc w:val="both"/>
        <w:rPr>
          <w:color w:val="000000"/>
          <w:sz w:val="16"/>
          <w:szCs w:val="16"/>
        </w:rPr>
      </w:pPr>
      <w:r w:rsidRPr="00FA1C8A">
        <w:rPr>
          <w:color w:val="000000"/>
          <w:sz w:val="16"/>
          <w:szCs w:val="16"/>
        </w:rPr>
        <w:t>Изменения частей II, III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в области градостроительной.</w:t>
      </w:r>
    </w:p>
    <w:p w:rsidR="002D03BB" w:rsidRPr="00FA1C8A" w:rsidRDefault="002D03BB" w:rsidP="002D03BB">
      <w:pPr>
        <w:autoSpaceDE w:val="0"/>
        <w:ind w:firstLine="709"/>
        <w:jc w:val="both"/>
        <w:rPr>
          <w:color w:val="000000"/>
          <w:sz w:val="16"/>
          <w:szCs w:val="16"/>
        </w:rPr>
      </w:pPr>
      <w:r w:rsidRPr="00FA1C8A">
        <w:rPr>
          <w:color w:val="000000"/>
          <w:sz w:val="16"/>
          <w:szCs w:val="16"/>
        </w:rPr>
        <w:t>Изменения в статью 29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w:t>
      </w:r>
    </w:p>
    <w:p w:rsidR="002D03BB" w:rsidRPr="00FA1C8A" w:rsidRDefault="002D03BB" w:rsidP="002D03BB">
      <w:pPr>
        <w:autoSpaceDE w:val="0"/>
        <w:ind w:firstLine="709"/>
        <w:jc w:val="both"/>
        <w:rPr>
          <w:color w:val="000000"/>
          <w:sz w:val="16"/>
          <w:szCs w:val="16"/>
        </w:rPr>
      </w:pPr>
    </w:p>
    <w:p w:rsidR="002D03BB" w:rsidRPr="00FA1C8A" w:rsidRDefault="002D03BB" w:rsidP="002D03BB">
      <w:pPr>
        <w:pStyle w:val="caaieiaie2"/>
        <w:spacing w:before="0" w:after="0"/>
        <w:jc w:val="both"/>
        <w:outlineLvl w:val="0"/>
        <w:rPr>
          <w:rFonts w:ascii="Times New Roman" w:hAnsi="Times New Roman"/>
          <w:color w:val="000000"/>
          <w:sz w:val="16"/>
          <w:szCs w:val="16"/>
        </w:rPr>
      </w:pPr>
      <w:bookmarkStart w:id="145" w:name="_Toc2432"/>
      <w:bookmarkStart w:id="146" w:name="_Toc10413"/>
      <w:bookmarkStart w:id="147" w:name="OLE_LINK24"/>
      <w:r w:rsidRPr="00FA1C8A">
        <w:rPr>
          <w:rFonts w:ascii="Times New Roman" w:hAnsi="Times New Roman"/>
          <w:color w:val="000000"/>
          <w:sz w:val="16"/>
          <w:szCs w:val="16"/>
        </w:rPr>
        <w:t>Глава 10. Изменение видов разрешенного использования земельных участков и                  объектов капитального строительства физическими и юридическими                 лицами</w:t>
      </w:r>
      <w:bookmarkEnd w:id="145"/>
      <w:bookmarkEnd w:id="146"/>
    </w:p>
    <w:p w:rsidR="002D03BB" w:rsidRPr="00FA1C8A" w:rsidRDefault="002D03BB" w:rsidP="002D03BB">
      <w:pPr>
        <w:pStyle w:val="caaieiaie2"/>
        <w:spacing w:after="0"/>
        <w:jc w:val="both"/>
        <w:outlineLvl w:val="0"/>
        <w:rPr>
          <w:rFonts w:ascii="Times New Roman" w:hAnsi="Times New Roman"/>
          <w:color w:val="000000"/>
          <w:sz w:val="16"/>
          <w:szCs w:val="16"/>
        </w:rPr>
      </w:pPr>
      <w:bookmarkStart w:id="148" w:name="_Toc16112"/>
      <w:bookmarkStart w:id="149" w:name="_Toc17968"/>
      <w:r w:rsidRPr="00FA1C8A">
        <w:rPr>
          <w:rFonts w:ascii="Times New Roman" w:hAnsi="Times New Roman"/>
          <w:color w:val="000000"/>
          <w:sz w:val="16"/>
          <w:szCs w:val="16"/>
        </w:rPr>
        <w:t>Статья 24. Общий порядок изменения видов разрешенного использования земельных участков и объектов капитального строительства</w:t>
      </w:r>
      <w:bookmarkEnd w:id="148"/>
      <w:bookmarkEnd w:id="149"/>
    </w:p>
    <w:p w:rsidR="002D03BB" w:rsidRPr="00FA1C8A" w:rsidRDefault="002D03BB" w:rsidP="002D03BB">
      <w:pPr>
        <w:tabs>
          <w:tab w:val="left" w:pos="0"/>
        </w:tabs>
        <w:suppressAutoHyphens/>
        <w:autoSpaceDE w:val="0"/>
        <w:ind w:left="709"/>
        <w:jc w:val="both"/>
        <w:rPr>
          <w:color w:val="000000"/>
          <w:sz w:val="16"/>
          <w:szCs w:val="16"/>
        </w:rPr>
      </w:pP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Изменение видов разрешенного использования земельных участков и объектов капитального строительства на территории Сластухинского муниципального образования осуществляется в соответствии с градостроительными   регламентами   при   условии   соблюдения   требований   технических регламентов и иных требований в соответствии с действующим законодательством.</w:t>
      </w: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Изменение видов разрешенного использования земельных участков и объектов капитального   строительства   на   территории  Сластухинского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если:</w:t>
      </w:r>
    </w:p>
    <w:p w:rsidR="002D03BB" w:rsidRPr="00FA1C8A" w:rsidRDefault="002D03BB" w:rsidP="002D03BB">
      <w:pPr>
        <w:tabs>
          <w:tab w:val="left" w:pos="0"/>
        </w:tabs>
        <w:suppressAutoHyphens/>
        <w:autoSpaceDE w:val="0"/>
        <w:ind w:firstLineChars="300" w:firstLine="480"/>
        <w:jc w:val="both"/>
        <w:rPr>
          <w:color w:val="000000"/>
          <w:sz w:val="16"/>
          <w:szCs w:val="16"/>
        </w:rPr>
      </w:pPr>
      <w:r w:rsidRPr="00FA1C8A">
        <w:rPr>
          <w:color w:val="000000"/>
          <w:sz w:val="16"/>
          <w:szCs w:val="16"/>
        </w:rPr>
        <w:t>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w:t>
      </w:r>
    </w:p>
    <w:p w:rsidR="002D03BB" w:rsidRPr="00FA1C8A" w:rsidRDefault="002D03BB" w:rsidP="002D03BB">
      <w:pPr>
        <w:tabs>
          <w:tab w:val="left" w:pos="0"/>
        </w:tabs>
        <w:suppressAutoHyphens/>
        <w:autoSpaceDE w:val="0"/>
        <w:ind w:firstLineChars="300" w:firstLine="480"/>
        <w:jc w:val="both"/>
        <w:rPr>
          <w:color w:val="000000"/>
          <w:sz w:val="16"/>
          <w:szCs w:val="16"/>
        </w:rPr>
      </w:pPr>
      <w:r w:rsidRPr="00FA1C8A">
        <w:rPr>
          <w:color w:val="000000"/>
          <w:sz w:val="16"/>
          <w:szCs w:val="16"/>
        </w:rPr>
        <w:t>правообладателем получено заключение органа градостроительства о том, что планируемое изменение вида разрешенного использования возможно без осуществления конструктивных преобразований объектов,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Изменение видов разрешенного использования земельных участков и объектов капитального строительства  осуществляться в порядке, установленном  Градостроительным кодексом РФ.</w:t>
      </w: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 установленном  Градостроительным кодексом Российской Федерации.</w:t>
      </w: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 возможности изменения вида его разрешенного использования принимается уполномоченными органами исполнительной власти Российской Федерации и   Саратовской области в соответствии с федеральными законами.</w:t>
      </w: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Изменение  правообладателями  земельных  участков  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уполномоченным органом местного самоуправления с соблюдением   установленных этим органом условий   такого   перевода,  и   в   порядке,   установленном   жилищным законодательством.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rsidR="002D03BB" w:rsidRPr="00FA1C8A" w:rsidRDefault="002D03BB" w:rsidP="002D03BB">
      <w:pPr>
        <w:numPr>
          <w:ilvl w:val="1"/>
          <w:numId w:val="32"/>
        </w:numPr>
        <w:tabs>
          <w:tab w:val="clear" w:pos="2400"/>
          <w:tab w:val="left" w:pos="0"/>
        </w:tabs>
        <w:suppressAutoHyphens/>
        <w:autoSpaceDE w:val="0"/>
        <w:ind w:left="0" w:firstLine="709"/>
        <w:jc w:val="both"/>
        <w:rPr>
          <w:color w:val="000000"/>
          <w:sz w:val="16"/>
          <w:szCs w:val="16"/>
        </w:rPr>
      </w:pPr>
      <w:r w:rsidRPr="00FA1C8A">
        <w:rPr>
          <w:color w:val="000000"/>
          <w:sz w:val="16"/>
          <w:szCs w:val="16"/>
        </w:rPr>
        <w:t>Право на изменение вида разрешенного использования земельных участков и объектов капитального строительства, если изменение связано со строительством и реконструкцией объектов капитального строительства, реализуется в порядке, установленном действующим законодательством.</w:t>
      </w:r>
    </w:p>
    <w:p w:rsidR="002D03BB" w:rsidRPr="00FA1C8A" w:rsidRDefault="002D03BB" w:rsidP="002D03BB">
      <w:pPr>
        <w:pStyle w:val="caaieiaie2"/>
        <w:spacing w:before="0" w:after="0"/>
        <w:jc w:val="both"/>
        <w:outlineLvl w:val="0"/>
        <w:rPr>
          <w:rFonts w:ascii="Times New Roman" w:hAnsi="Times New Roman"/>
          <w:color w:val="000000"/>
          <w:sz w:val="16"/>
          <w:szCs w:val="16"/>
        </w:rPr>
      </w:pPr>
      <w:bookmarkStart w:id="150" w:name="_Toc3963"/>
      <w:bookmarkStart w:id="151" w:name="_Toc20103"/>
    </w:p>
    <w:p w:rsidR="002D03BB" w:rsidRPr="00FA1C8A" w:rsidRDefault="002D03BB" w:rsidP="002D03BB">
      <w:pPr>
        <w:pStyle w:val="caaieiaie2"/>
        <w:spacing w:before="0" w:after="0"/>
        <w:jc w:val="both"/>
        <w:outlineLvl w:val="0"/>
        <w:rPr>
          <w:rFonts w:ascii="Times New Roman" w:hAnsi="Times New Roman"/>
          <w:color w:val="000000"/>
          <w:sz w:val="16"/>
          <w:szCs w:val="16"/>
        </w:rPr>
      </w:pPr>
      <w:r w:rsidRPr="00FA1C8A">
        <w:rPr>
          <w:rFonts w:ascii="Times New Roman" w:hAnsi="Times New Roman"/>
          <w:color w:val="000000"/>
          <w:sz w:val="16"/>
          <w:szCs w:val="16"/>
        </w:rPr>
        <w:t>Статья 25. Порядок предоставления разрешения на условно разрешенный вид</w:t>
      </w:r>
      <w:bookmarkEnd w:id="150"/>
      <w:r w:rsidRPr="00FA1C8A">
        <w:rPr>
          <w:rFonts w:ascii="Times New Roman" w:hAnsi="Times New Roman"/>
          <w:color w:val="000000"/>
          <w:sz w:val="16"/>
          <w:szCs w:val="16"/>
        </w:rPr>
        <w:t xml:space="preserve"> </w:t>
      </w:r>
      <w:bookmarkStart w:id="152" w:name="_Toc30522"/>
      <w:r w:rsidRPr="00FA1C8A">
        <w:rPr>
          <w:rFonts w:ascii="Times New Roman" w:hAnsi="Times New Roman"/>
          <w:color w:val="000000"/>
          <w:sz w:val="16"/>
          <w:szCs w:val="16"/>
        </w:rPr>
        <w:t>использования</w:t>
      </w:r>
      <w:bookmarkEnd w:id="151"/>
      <w:bookmarkEnd w:id="152"/>
      <w:r w:rsidRPr="00FA1C8A">
        <w:rPr>
          <w:rFonts w:ascii="Times New Roman" w:hAnsi="Times New Roman"/>
          <w:color w:val="000000"/>
          <w:sz w:val="16"/>
          <w:szCs w:val="16"/>
        </w:rPr>
        <w:t xml:space="preserve"> </w:t>
      </w:r>
    </w:p>
    <w:p w:rsidR="002D03BB" w:rsidRPr="00FA1C8A" w:rsidRDefault="002D03BB" w:rsidP="002D03BB">
      <w:pPr>
        <w:rPr>
          <w:color w:val="000000"/>
          <w:sz w:val="16"/>
          <w:szCs w:val="16"/>
        </w:rPr>
      </w:pPr>
      <w:r w:rsidRPr="00FA1C8A">
        <w:rPr>
          <w:color w:val="000000"/>
          <w:sz w:val="16"/>
          <w:szCs w:val="16"/>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определяется  статьей 39 Градостроительного кодекса  Российской Федерации.</w:t>
      </w:r>
      <w:bookmarkEnd w:id="147"/>
      <w:r w:rsidRPr="00FA1C8A">
        <w:rPr>
          <w:color w:val="000000"/>
          <w:sz w:val="16"/>
          <w:szCs w:val="16"/>
        </w:rPr>
        <w:t xml:space="preserve">     </w:t>
      </w:r>
    </w:p>
    <w:p w:rsidR="002D03BB" w:rsidRPr="00FA1C8A" w:rsidRDefault="002D03BB" w:rsidP="002D03BB">
      <w:pPr>
        <w:pStyle w:val="caaieiaie2"/>
        <w:spacing w:after="0"/>
        <w:jc w:val="left"/>
        <w:outlineLvl w:val="0"/>
        <w:rPr>
          <w:rFonts w:ascii="Times New Roman" w:hAnsi="Times New Roman"/>
          <w:color w:val="000000"/>
          <w:sz w:val="16"/>
          <w:szCs w:val="16"/>
        </w:rPr>
      </w:pPr>
      <w:bookmarkStart w:id="153" w:name="_Toc329103563"/>
      <w:bookmarkStart w:id="154" w:name="_Toc329104091"/>
      <w:bookmarkStart w:id="155" w:name="_Toc329696686"/>
      <w:bookmarkStart w:id="156" w:name="_Toc12877"/>
      <w:r w:rsidRPr="00FA1C8A">
        <w:rPr>
          <w:rFonts w:ascii="Times New Roman" w:hAnsi="Times New Roman"/>
          <w:color w:val="000000"/>
          <w:sz w:val="16"/>
          <w:szCs w:val="16"/>
        </w:rPr>
        <w:lastRenderedPageBreak/>
        <w:t>Глава 11. Контроль за использованием земельных участков и иных объектов недвижимости. Ответственность за нарушения Правил</w:t>
      </w:r>
      <w:bookmarkEnd w:id="153"/>
      <w:bookmarkEnd w:id="154"/>
      <w:bookmarkEnd w:id="155"/>
      <w:bookmarkEnd w:id="156"/>
    </w:p>
    <w:p w:rsidR="002D03BB" w:rsidRPr="00FA1C8A" w:rsidRDefault="002D03BB" w:rsidP="002D03BB">
      <w:pPr>
        <w:pStyle w:val="caaieiaie2"/>
        <w:jc w:val="left"/>
        <w:outlineLvl w:val="0"/>
        <w:rPr>
          <w:rFonts w:ascii="Times New Roman" w:hAnsi="Times New Roman"/>
          <w:b w:val="0"/>
          <w:bCs/>
          <w:color w:val="000000"/>
          <w:sz w:val="16"/>
          <w:szCs w:val="16"/>
        </w:rPr>
      </w:pPr>
      <w:bookmarkStart w:id="157" w:name="_Toc329103564"/>
      <w:bookmarkStart w:id="158" w:name="_Toc329104092"/>
      <w:bookmarkStart w:id="159" w:name="_Toc329696687"/>
      <w:bookmarkStart w:id="160" w:name="_Toc29253"/>
      <w:r w:rsidRPr="00FA1C8A">
        <w:rPr>
          <w:rFonts w:ascii="Times New Roman" w:hAnsi="Times New Roman"/>
          <w:color w:val="000000"/>
          <w:sz w:val="16"/>
          <w:szCs w:val="16"/>
        </w:rPr>
        <w:t>Статья 26. Контроль за использованием объектов недвижимости</w:t>
      </w:r>
      <w:bookmarkEnd w:id="157"/>
      <w:bookmarkEnd w:id="158"/>
      <w:bookmarkEnd w:id="159"/>
      <w:bookmarkEnd w:id="160"/>
    </w:p>
    <w:p w:rsidR="002D03BB" w:rsidRPr="00FA1C8A" w:rsidRDefault="002D03BB" w:rsidP="002D03BB">
      <w:pPr>
        <w:autoSpaceDE w:val="0"/>
        <w:ind w:firstLine="709"/>
        <w:jc w:val="both"/>
        <w:rPr>
          <w:color w:val="000000"/>
          <w:sz w:val="16"/>
          <w:szCs w:val="16"/>
        </w:rPr>
      </w:pPr>
      <w:r w:rsidRPr="00FA1C8A">
        <w:rPr>
          <w:color w:val="000000"/>
          <w:sz w:val="16"/>
          <w:szCs w:val="16"/>
        </w:rPr>
        <w:t xml:space="preserve">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 </w:t>
      </w:r>
    </w:p>
    <w:p w:rsidR="002D03BB" w:rsidRPr="00FA1C8A" w:rsidRDefault="002D03BB" w:rsidP="002D03BB">
      <w:pPr>
        <w:pStyle w:val="caaieiaie2"/>
        <w:jc w:val="left"/>
        <w:outlineLvl w:val="0"/>
        <w:rPr>
          <w:rFonts w:ascii="Times New Roman" w:hAnsi="Times New Roman"/>
          <w:color w:val="000000"/>
          <w:sz w:val="16"/>
          <w:szCs w:val="16"/>
        </w:rPr>
      </w:pPr>
      <w:bookmarkStart w:id="161" w:name="_Toc329103565"/>
      <w:bookmarkStart w:id="162" w:name="_Toc329104093"/>
      <w:bookmarkStart w:id="163" w:name="_Toc329696688"/>
      <w:bookmarkStart w:id="164" w:name="_Toc2927"/>
      <w:r w:rsidRPr="00FA1C8A">
        <w:rPr>
          <w:rFonts w:ascii="Times New Roman" w:hAnsi="Times New Roman"/>
          <w:color w:val="000000"/>
          <w:sz w:val="16"/>
          <w:szCs w:val="16"/>
        </w:rPr>
        <w:t>Статья 27. Ответственность за нарушения Правил</w:t>
      </w:r>
      <w:bookmarkEnd w:id="161"/>
      <w:bookmarkEnd w:id="162"/>
      <w:bookmarkEnd w:id="163"/>
      <w:bookmarkEnd w:id="164"/>
    </w:p>
    <w:p w:rsidR="002D03BB" w:rsidRPr="00FA1C8A" w:rsidRDefault="002D03BB" w:rsidP="002D03BB">
      <w:pPr>
        <w:autoSpaceDE w:val="0"/>
        <w:ind w:firstLine="709"/>
        <w:jc w:val="both"/>
        <w:rPr>
          <w:color w:val="000000"/>
          <w:sz w:val="16"/>
          <w:szCs w:val="16"/>
        </w:rPr>
      </w:pPr>
      <w:r w:rsidRPr="00FA1C8A">
        <w:rPr>
          <w:color w:val="000000"/>
          <w:sz w:val="16"/>
          <w:szCs w:val="16"/>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Саратовской области, иными нормативными правовыми актами.</w:t>
      </w:r>
    </w:p>
    <w:p w:rsidR="002D03BB" w:rsidRPr="00FA1C8A" w:rsidRDefault="002D03BB" w:rsidP="002D03BB">
      <w:pPr>
        <w:autoSpaceDE w:val="0"/>
        <w:ind w:firstLine="720"/>
        <w:jc w:val="both"/>
        <w:rPr>
          <w:color w:val="000000"/>
          <w:sz w:val="16"/>
          <w:szCs w:val="16"/>
        </w:rPr>
        <w:sectPr w:rsidR="002D03BB" w:rsidRPr="00FA1C8A" w:rsidSect="008B4C3C">
          <w:footerReference w:type="even" r:id="rId22"/>
          <w:footerReference w:type="default" r:id="rId23"/>
          <w:pgSz w:w="11906" w:h="16838"/>
          <w:pgMar w:top="851" w:right="1134" w:bottom="568" w:left="1701" w:header="1021" w:footer="0" w:gutter="0"/>
          <w:cols w:space="720"/>
          <w:titlePg/>
          <w:docGrid w:linePitch="360"/>
        </w:sectPr>
      </w:pPr>
    </w:p>
    <w:p w:rsidR="002B28C0" w:rsidRDefault="002B28C0"/>
    <w:sectPr w:rsidR="002B28C0" w:rsidSect="002B28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CC"/>
    <w:family w:val="auto"/>
    <w:pitch w:val="default"/>
    <w:sig w:usb0="00000000" w:usb1="00000000" w:usb2="00000000"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40001" w:csb1="00000000"/>
  </w:font>
  <w:font w:name="Arial CYR">
    <w:panose1 w:val="020B0604020202020204"/>
    <w:charset w:val="CC"/>
    <w:family w:val="swiss"/>
    <w:pitch w:val="variable"/>
    <w:sig w:usb0="E0002AFF" w:usb1="C0007843" w:usb2="00000009" w:usb3="00000000" w:csb0="000001FF" w:csb1="00000000"/>
  </w:font>
  <w:font w:name="Peterburg">
    <w:altName w:val="Times New Roman"/>
    <w:charset w:val="00"/>
    <w:family w:val="auto"/>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37" w:rsidRDefault="002D03BB">
    <w:pPr>
      <w:pStyle w:val="affb"/>
      <w:framePr w:wrap="around" w:vAnchor="text" w:hAnchor="margin" w:xAlign="right" w:y="1"/>
      <w:rPr>
        <w:rStyle w:val="a9"/>
      </w:rPr>
    </w:pPr>
    <w:r>
      <w:fldChar w:fldCharType="begin"/>
    </w:r>
    <w:r>
      <w:rPr>
        <w:rStyle w:val="a9"/>
      </w:rPr>
      <w:instrText xml:space="preserve">PAGE  </w:instrText>
    </w:r>
    <w:r>
      <w:fldChar w:fldCharType="end"/>
    </w:r>
  </w:p>
  <w:p w:rsidR="005F0937" w:rsidRDefault="002D03BB">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37" w:rsidRDefault="002D03BB">
    <w:pPr>
      <w:pStyle w:val="affb"/>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8F7"/>
    <w:multiLevelType w:val="multilevel"/>
    <w:tmpl w:val="059128F7"/>
    <w:lvl w:ilvl="0">
      <w:start w:val="1"/>
      <w:numFmt w:val="decimal"/>
      <w:lvlText w:val="%1)"/>
      <w:lvlJc w:val="left"/>
      <w:pPr>
        <w:tabs>
          <w:tab w:val="num" w:pos="1065"/>
        </w:tabs>
        <w:ind w:left="1065" w:hanging="360"/>
      </w:pPr>
      <w:rPr>
        <w:rFonts w:hint="default"/>
      </w:rPr>
    </w:lvl>
    <w:lvl w:ilvl="1">
      <w:start w:val="1"/>
      <w:numFmt w:val="decimal"/>
      <w:lvlText w:val="%2."/>
      <w:lvlJc w:val="left"/>
      <w:pPr>
        <w:tabs>
          <w:tab w:val="num" w:pos="2685"/>
        </w:tabs>
        <w:ind w:left="2685" w:hanging="126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AF75DEC"/>
    <w:multiLevelType w:val="multilevel"/>
    <w:tmpl w:val="0AF75DEC"/>
    <w:lvl w:ilvl="0">
      <w:start w:val="1"/>
      <w:numFmt w:val="decimal"/>
      <w:lvlText w:val="%1."/>
      <w:lvlJc w:val="left"/>
      <w:pPr>
        <w:tabs>
          <w:tab w:val="num" w:pos="1800"/>
        </w:tabs>
        <w:ind w:left="1800" w:hanging="1095"/>
      </w:pPr>
      <w:rPr>
        <w:rFonts w:hint="default"/>
      </w:rPr>
    </w:lvl>
    <w:lvl w:ilvl="1">
      <w:start w:val="1"/>
      <w:numFmt w:val="decimal"/>
      <w:lvlText w:val="%2)"/>
      <w:lvlJc w:val="left"/>
      <w:pPr>
        <w:tabs>
          <w:tab w:val="num" w:pos="2460"/>
        </w:tabs>
        <w:ind w:left="2460" w:hanging="1035"/>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EA33BCB"/>
    <w:multiLevelType w:val="multilevel"/>
    <w:tmpl w:val="0EA33BCB"/>
    <w:lvl w:ilvl="0">
      <w:start w:val="1"/>
      <w:numFmt w:val="decimal"/>
      <w:lvlText w:val="%1)"/>
      <w:lvlJc w:val="left"/>
      <w:pPr>
        <w:tabs>
          <w:tab w:val="num" w:pos="1770"/>
        </w:tabs>
        <w:ind w:left="1770" w:hanging="106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107C0FA4"/>
    <w:multiLevelType w:val="multilevel"/>
    <w:tmpl w:val="107C0FA4"/>
    <w:lvl w:ilvl="0">
      <w:start w:val="1"/>
      <w:numFmt w:val="decimal"/>
      <w:lvlText w:val="%1)"/>
      <w:lvlJc w:val="left"/>
      <w:pPr>
        <w:tabs>
          <w:tab w:val="num" w:pos="1110"/>
        </w:tabs>
        <w:ind w:left="1110" w:hanging="360"/>
      </w:pPr>
      <w:rPr>
        <w:rFonts w:hint="default"/>
      </w:rPr>
    </w:lvl>
    <w:lvl w:ilvl="1">
      <w:start w:val="1"/>
      <w:numFmt w:val="lowerLetter"/>
      <w:lvlText w:val="%2."/>
      <w:lvlJc w:val="left"/>
      <w:pPr>
        <w:tabs>
          <w:tab w:val="num" w:pos="1830"/>
        </w:tabs>
        <w:ind w:left="1830" w:hanging="360"/>
      </w:pPr>
    </w:lvl>
    <w:lvl w:ilvl="2">
      <w:start w:val="1"/>
      <w:numFmt w:val="lowerRoman"/>
      <w:lvlText w:val="%3."/>
      <w:lvlJc w:val="right"/>
      <w:pPr>
        <w:tabs>
          <w:tab w:val="num" w:pos="2550"/>
        </w:tabs>
        <w:ind w:left="2550" w:hanging="180"/>
      </w:pPr>
    </w:lvl>
    <w:lvl w:ilvl="3">
      <w:start w:val="1"/>
      <w:numFmt w:val="decimal"/>
      <w:lvlText w:val="%4."/>
      <w:lvlJc w:val="left"/>
      <w:pPr>
        <w:tabs>
          <w:tab w:val="num" w:pos="3270"/>
        </w:tabs>
        <w:ind w:left="3270" w:hanging="360"/>
      </w:pPr>
    </w:lvl>
    <w:lvl w:ilvl="4">
      <w:start w:val="1"/>
      <w:numFmt w:val="lowerLetter"/>
      <w:lvlText w:val="%5."/>
      <w:lvlJc w:val="left"/>
      <w:pPr>
        <w:tabs>
          <w:tab w:val="num" w:pos="3990"/>
        </w:tabs>
        <w:ind w:left="3990" w:hanging="360"/>
      </w:pPr>
    </w:lvl>
    <w:lvl w:ilvl="5">
      <w:start w:val="1"/>
      <w:numFmt w:val="lowerRoman"/>
      <w:lvlText w:val="%6."/>
      <w:lvlJc w:val="right"/>
      <w:pPr>
        <w:tabs>
          <w:tab w:val="num" w:pos="4710"/>
        </w:tabs>
        <w:ind w:left="4710" w:hanging="180"/>
      </w:pPr>
    </w:lvl>
    <w:lvl w:ilvl="6">
      <w:start w:val="1"/>
      <w:numFmt w:val="decimal"/>
      <w:lvlText w:val="%7."/>
      <w:lvlJc w:val="left"/>
      <w:pPr>
        <w:tabs>
          <w:tab w:val="num" w:pos="5430"/>
        </w:tabs>
        <w:ind w:left="5430" w:hanging="360"/>
      </w:pPr>
    </w:lvl>
    <w:lvl w:ilvl="7">
      <w:start w:val="1"/>
      <w:numFmt w:val="lowerLetter"/>
      <w:lvlText w:val="%8."/>
      <w:lvlJc w:val="left"/>
      <w:pPr>
        <w:tabs>
          <w:tab w:val="num" w:pos="6150"/>
        </w:tabs>
        <w:ind w:left="6150" w:hanging="360"/>
      </w:pPr>
    </w:lvl>
    <w:lvl w:ilvl="8">
      <w:start w:val="1"/>
      <w:numFmt w:val="lowerRoman"/>
      <w:lvlText w:val="%9."/>
      <w:lvlJc w:val="right"/>
      <w:pPr>
        <w:tabs>
          <w:tab w:val="num" w:pos="6870"/>
        </w:tabs>
        <w:ind w:left="6870" w:hanging="180"/>
      </w:pPr>
    </w:lvl>
  </w:abstractNum>
  <w:abstractNum w:abstractNumId="4">
    <w:nsid w:val="12A150D4"/>
    <w:multiLevelType w:val="multilevel"/>
    <w:tmpl w:val="12A150D4"/>
    <w:lvl w:ilvl="0">
      <w:start w:val="1"/>
      <w:numFmt w:val="decimal"/>
      <w:lvlText w:val="%1)"/>
      <w:lvlJc w:val="left"/>
      <w:pPr>
        <w:tabs>
          <w:tab w:val="num" w:pos="1635"/>
        </w:tabs>
        <w:ind w:left="1635" w:hanging="945"/>
      </w:pPr>
      <w:rPr>
        <w:rFonts w:hint="default"/>
      </w:rPr>
    </w:lvl>
    <w:lvl w:ilvl="1">
      <w:start w:val="1"/>
      <w:numFmt w:val="decimal"/>
      <w:lvlText w:val="%2)"/>
      <w:lvlJc w:val="left"/>
      <w:pPr>
        <w:tabs>
          <w:tab w:val="num" w:pos="2490"/>
        </w:tabs>
        <w:ind w:left="2490" w:hanging="1080"/>
      </w:pPr>
      <w:rPr>
        <w:rFonts w:hint="default"/>
      </w:rPr>
    </w:lvl>
    <w:lvl w:ilvl="2">
      <w:start w:val="1"/>
      <w:numFmt w:val="decimal"/>
      <w:lvlText w:val="%3."/>
      <w:lvlJc w:val="left"/>
      <w:pPr>
        <w:tabs>
          <w:tab w:val="num" w:pos="3435"/>
        </w:tabs>
        <w:ind w:left="3435" w:hanging="112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5">
    <w:nsid w:val="156454FA"/>
    <w:multiLevelType w:val="multilevel"/>
    <w:tmpl w:val="156454FA"/>
    <w:lvl w:ilvl="0">
      <w:start w:val="1"/>
      <w:numFmt w:val="decimal"/>
      <w:lvlText w:val="%1)"/>
      <w:lvlJc w:val="left"/>
      <w:pPr>
        <w:tabs>
          <w:tab w:val="num" w:pos="1877"/>
        </w:tabs>
        <w:ind w:left="1877" w:hanging="1185"/>
      </w:pPr>
      <w:rPr>
        <w:rFonts w:hint="default"/>
      </w:rPr>
    </w:lvl>
    <w:lvl w:ilvl="1">
      <w:start w:val="1"/>
      <w:numFmt w:val="decimal"/>
      <w:lvlText w:val="%2."/>
      <w:lvlJc w:val="left"/>
      <w:pPr>
        <w:tabs>
          <w:tab w:val="num" w:pos="2432"/>
        </w:tabs>
        <w:ind w:left="2432" w:hanging="1020"/>
      </w:pPr>
      <w:rPr>
        <w:rFonts w:hint="default"/>
      </w:rPr>
    </w:lvl>
    <w:lvl w:ilvl="2">
      <w:start w:val="1"/>
      <w:numFmt w:val="lowerRoman"/>
      <w:lvlText w:val="%3."/>
      <w:lvlJc w:val="right"/>
      <w:pPr>
        <w:tabs>
          <w:tab w:val="num" w:pos="2492"/>
        </w:tabs>
        <w:ind w:left="2492" w:hanging="180"/>
      </w:pPr>
    </w:lvl>
    <w:lvl w:ilvl="3">
      <w:start w:val="1"/>
      <w:numFmt w:val="decimal"/>
      <w:lvlText w:val="%4."/>
      <w:lvlJc w:val="left"/>
      <w:pPr>
        <w:tabs>
          <w:tab w:val="num" w:pos="3212"/>
        </w:tabs>
        <w:ind w:left="3212" w:hanging="360"/>
      </w:pPr>
    </w:lvl>
    <w:lvl w:ilvl="4">
      <w:start w:val="1"/>
      <w:numFmt w:val="lowerLetter"/>
      <w:lvlText w:val="%5."/>
      <w:lvlJc w:val="left"/>
      <w:pPr>
        <w:tabs>
          <w:tab w:val="num" w:pos="3932"/>
        </w:tabs>
        <w:ind w:left="3932" w:hanging="360"/>
      </w:pPr>
    </w:lvl>
    <w:lvl w:ilvl="5">
      <w:start w:val="1"/>
      <w:numFmt w:val="lowerRoman"/>
      <w:lvlText w:val="%6."/>
      <w:lvlJc w:val="right"/>
      <w:pPr>
        <w:tabs>
          <w:tab w:val="num" w:pos="4652"/>
        </w:tabs>
        <w:ind w:left="4652" w:hanging="180"/>
      </w:pPr>
    </w:lvl>
    <w:lvl w:ilvl="6">
      <w:start w:val="1"/>
      <w:numFmt w:val="decimal"/>
      <w:lvlText w:val="%7."/>
      <w:lvlJc w:val="left"/>
      <w:pPr>
        <w:tabs>
          <w:tab w:val="num" w:pos="5372"/>
        </w:tabs>
        <w:ind w:left="5372" w:hanging="360"/>
      </w:pPr>
    </w:lvl>
    <w:lvl w:ilvl="7">
      <w:start w:val="1"/>
      <w:numFmt w:val="lowerLetter"/>
      <w:lvlText w:val="%8."/>
      <w:lvlJc w:val="left"/>
      <w:pPr>
        <w:tabs>
          <w:tab w:val="num" w:pos="6092"/>
        </w:tabs>
        <w:ind w:left="6092" w:hanging="360"/>
      </w:pPr>
    </w:lvl>
    <w:lvl w:ilvl="8">
      <w:start w:val="1"/>
      <w:numFmt w:val="lowerRoman"/>
      <w:lvlText w:val="%9."/>
      <w:lvlJc w:val="right"/>
      <w:pPr>
        <w:tabs>
          <w:tab w:val="num" w:pos="6812"/>
        </w:tabs>
        <w:ind w:left="6812" w:hanging="180"/>
      </w:pPr>
    </w:lvl>
  </w:abstractNum>
  <w:abstractNum w:abstractNumId="6">
    <w:nsid w:val="1FFA6913"/>
    <w:multiLevelType w:val="multilevel"/>
    <w:tmpl w:val="1FFA6913"/>
    <w:lvl w:ilvl="0">
      <w:start w:val="1"/>
      <w:numFmt w:val="decimal"/>
      <w:lvlText w:val="%1."/>
      <w:lvlJc w:val="left"/>
      <w:pPr>
        <w:tabs>
          <w:tab w:val="num" w:pos="1035"/>
        </w:tabs>
        <w:ind w:left="1035" w:hanging="360"/>
      </w:pPr>
      <w:rPr>
        <w:rFonts w:hint="default"/>
      </w:rPr>
    </w:lvl>
    <w:lvl w:ilvl="1">
      <w:start w:val="1"/>
      <w:numFmt w:val="decimal"/>
      <w:lvlText w:val="%2)"/>
      <w:lvlJc w:val="left"/>
      <w:pPr>
        <w:tabs>
          <w:tab w:val="num" w:pos="1755"/>
        </w:tabs>
        <w:ind w:left="1755" w:hanging="36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7">
    <w:nsid w:val="29DB7879"/>
    <w:multiLevelType w:val="multilevel"/>
    <w:tmpl w:val="29DB7879"/>
    <w:lvl w:ilvl="0">
      <w:start w:val="1"/>
      <w:numFmt w:val="bullet"/>
      <w:lvlText w:val="−"/>
      <w:lvlJc w:val="left"/>
      <w:pPr>
        <w:tabs>
          <w:tab w:val="num" w:pos="750"/>
        </w:tabs>
        <w:ind w:left="750" w:firstLine="0"/>
      </w:pPr>
      <w:rPr>
        <w:rFonts w:ascii="Times New Roman" w:hAnsi="Times New Roman" w:cs="Times New Roman" w:hint="default"/>
        <w:b/>
        <w:i w:val="0"/>
        <w:sz w:val="24"/>
        <w:szCs w:val="24"/>
      </w:rPr>
    </w:lvl>
    <w:lvl w:ilvl="1">
      <w:start w:val="1"/>
      <w:numFmt w:val="bullet"/>
      <w:lvlText w:val="o"/>
      <w:lvlJc w:val="left"/>
      <w:pPr>
        <w:tabs>
          <w:tab w:val="num" w:pos="2190"/>
        </w:tabs>
        <w:ind w:left="2190" w:hanging="360"/>
      </w:pPr>
      <w:rPr>
        <w:rFonts w:ascii="Courier New" w:hAnsi="Courier New" w:cs="Courier New" w:hint="default"/>
      </w:rPr>
    </w:lvl>
    <w:lvl w:ilvl="2">
      <w:start w:val="1"/>
      <w:numFmt w:val="bullet"/>
      <w:lvlText w:val=""/>
      <w:lvlJc w:val="left"/>
      <w:pPr>
        <w:tabs>
          <w:tab w:val="num" w:pos="2910"/>
        </w:tabs>
        <w:ind w:left="2910" w:hanging="360"/>
      </w:pPr>
      <w:rPr>
        <w:rFonts w:ascii="Wingdings" w:hAnsi="Wingdings" w:hint="default"/>
      </w:rPr>
    </w:lvl>
    <w:lvl w:ilvl="3">
      <w:start w:val="1"/>
      <w:numFmt w:val="bullet"/>
      <w:lvlText w:val=""/>
      <w:lvlJc w:val="left"/>
      <w:pPr>
        <w:tabs>
          <w:tab w:val="num" w:pos="3630"/>
        </w:tabs>
        <w:ind w:left="3630" w:hanging="360"/>
      </w:pPr>
      <w:rPr>
        <w:rFonts w:ascii="Symbol" w:hAnsi="Symbol" w:hint="default"/>
      </w:rPr>
    </w:lvl>
    <w:lvl w:ilvl="4">
      <w:start w:val="1"/>
      <w:numFmt w:val="bullet"/>
      <w:lvlText w:val="o"/>
      <w:lvlJc w:val="left"/>
      <w:pPr>
        <w:tabs>
          <w:tab w:val="num" w:pos="4350"/>
        </w:tabs>
        <w:ind w:left="4350" w:hanging="360"/>
      </w:pPr>
      <w:rPr>
        <w:rFonts w:ascii="Courier New" w:hAnsi="Courier New" w:cs="Courier New" w:hint="default"/>
      </w:rPr>
    </w:lvl>
    <w:lvl w:ilvl="5">
      <w:start w:val="1"/>
      <w:numFmt w:val="bullet"/>
      <w:lvlText w:val=""/>
      <w:lvlJc w:val="left"/>
      <w:pPr>
        <w:tabs>
          <w:tab w:val="num" w:pos="5070"/>
        </w:tabs>
        <w:ind w:left="5070" w:hanging="360"/>
      </w:pPr>
      <w:rPr>
        <w:rFonts w:ascii="Wingdings" w:hAnsi="Wingdings" w:hint="default"/>
      </w:rPr>
    </w:lvl>
    <w:lvl w:ilvl="6">
      <w:start w:val="1"/>
      <w:numFmt w:val="bullet"/>
      <w:lvlText w:val=""/>
      <w:lvlJc w:val="left"/>
      <w:pPr>
        <w:tabs>
          <w:tab w:val="num" w:pos="5790"/>
        </w:tabs>
        <w:ind w:left="5790" w:hanging="360"/>
      </w:pPr>
      <w:rPr>
        <w:rFonts w:ascii="Symbol" w:hAnsi="Symbol" w:hint="default"/>
      </w:rPr>
    </w:lvl>
    <w:lvl w:ilvl="7">
      <w:start w:val="1"/>
      <w:numFmt w:val="bullet"/>
      <w:lvlText w:val="o"/>
      <w:lvlJc w:val="left"/>
      <w:pPr>
        <w:tabs>
          <w:tab w:val="num" w:pos="6510"/>
        </w:tabs>
        <w:ind w:left="6510" w:hanging="360"/>
      </w:pPr>
      <w:rPr>
        <w:rFonts w:ascii="Courier New" w:hAnsi="Courier New" w:cs="Courier New" w:hint="default"/>
      </w:rPr>
    </w:lvl>
    <w:lvl w:ilvl="8">
      <w:start w:val="1"/>
      <w:numFmt w:val="bullet"/>
      <w:lvlText w:val=""/>
      <w:lvlJc w:val="left"/>
      <w:pPr>
        <w:tabs>
          <w:tab w:val="num" w:pos="7230"/>
        </w:tabs>
        <w:ind w:left="7230" w:hanging="360"/>
      </w:pPr>
      <w:rPr>
        <w:rFonts w:ascii="Wingdings" w:hAnsi="Wingdings" w:hint="default"/>
      </w:rPr>
    </w:lvl>
  </w:abstractNum>
  <w:abstractNum w:abstractNumId="8">
    <w:nsid w:val="30CA6F55"/>
    <w:multiLevelType w:val="multilevel"/>
    <w:tmpl w:val="30CA6F55"/>
    <w:lvl w:ilvl="0">
      <w:start w:val="1"/>
      <w:numFmt w:val="decimal"/>
      <w:lvlText w:val="%1)"/>
      <w:lvlJc w:val="left"/>
      <w:pPr>
        <w:tabs>
          <w:tab w:val="num" w:pos="1680"/>
        </w:tabs>
        <w:ind w:left="1680" w:hanging="990"/>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9">
    <w:nsid w:val="333367AA"/>
    <w:multiLevelType w:val="multilevel"/>
    <w:tmpl w:val="333367AA"/>
    <w:lvl w:ilvl="0">
      <w:start w:val="1"/>
      <w:numFmt w:val="decimal"/>
      <w:lvlText w:val="%1)"/>
      <w:lvlJc w:val="left"/>
      <w:pPr>
        <w:tabs>
          <w:tab w:val="num" w:pos="1740"/>
        </w:tabs>
        <w:ind w:left="1740" w:hanging="103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
    <w:nsid w:val="34D458D3"/>
    <w:multiLevelType w:val="multilevel"/>
    <w:tmpl w:val="34D458D3"/>
    <w:lvl w:ilvl="0">
      <w:start w:val="1"/>
      <w:numFmt w:val="decimal"/>
      <w:lvlText w:val="%1)"/>
      <w:lvlJc w:val="left"/>
      <w:pPr>
        <w:tabs>
          <w:tab w:val="num" w:pos="1710"/>
        </w:tabs>
        <w:ind w:left="1710" w:hanging="1020"/>
      </w:pPr>
      <w:rPr>
        <w:rFonts w:hint="default"/>
      </w:rPr>
    </w:lvl>
    <w:lvl w:ilvl="1">
      <w:start w:val="1"/>
      <w:numFmt w:val="decimal"/>
      <w:lvlText w:val="%2."/>
      <w:lvlJc w:val="left"/>
      <w:pPr>
        <w:tabs>
          <w:tab w:val="num" w:pos="2340"/>
        </w:tabs>
        <w:ind w:left="2340" w:hanging="930"/>
      </w:pPr>
      <w:rPr>
        <w:rFonts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11">
    <w:nsid w:val="38B2515B"/>
    <w:multiLevelType w:val="multilevel"/>
    <w:tmpl w:val="38B2515B"/>
    <w:lvl w:ilvl="0">
      <w:start w:val="1"/>
      <w:numFmt w:val="decimal"/>
      <w:lvlText w:val="%1)"/>
      <w:lvlJc w:val="left"/>
      <w:pPr>
        <w:tabs>
          <w:tab w:val="num" w:pos="1725"/>
        </w:tabs>
        <w:ind w:left="1725" w:hanging="1050"/>
      </w:pPr>
      <w:rPr>
        <w:rFonts w:cs="TimesNewRoman" w:hint="default"/>
      </w:rPr>
    </w:lvl>
    <w:lvl w:ilvl="1">
      <w:start w:val="1"/>
      <w:numFmt w:val="decimal"/>
      <w:lvlText w:val="%2."/>
      <w:lvlJc w:val="left"/>
      <w:pPr>
        <w:tabs>
          <w:tab w:val="num" w:pos="2385"/>
        </w:tabs>
        <w:ind w:left="2385" w:hanging="99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12">
    <w:nsid w:val="3E336972"/>
    <w:multiLevelType w:val="multilevel"/>
    <w:tmpl w:val="3E336972"/>
    <w:lvl w:ilvl="0">
      <w:start w:val="1"/>
      <w:numFmt w:val="decimal"/>
      <w:lvlText w:val="%1)"/>
      <w:lvlJc w:val="left"/>
      <w:pPr>
        <w:tabs>
          <w:tab w:val="num" w:pos="1755"/>
        </w:tabs>
        <w:ind w:left="1755" w:hanging="1080"/>
      </w:pPr>
      <w:rPr>
        <w:rFonts w:hint="default"/>
      </w:rPr>
    </w:lvl>
    <w:lvl w:ilvl="1">
      <w:start w:val="1"/>
      <w:numFmt w:val="decimal"/>
      <w:lvlText w:val="%2."/>
      <w:lvlJc w:val="left"/>
      <w:pPr>
        <w:tabs>
          <w:tab w:val="num" w:pos="2400"/>
        </w:tabs>
        <w:ind w:left="2400" w:hanging="1005"/>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13">
    <w:nsid w:val="3EA61939"/>
    <w:multiLevelType w:val="multilevel"/>
    <w:tmpl w:val="3EA61939"/>
    <w:lvl w:ilvl="0">
      <w:start w:val="1"/>
      <w:numFmt w:val="decimal"/>
      <w:lvlText w:val="%1)"/>
      <w:lvlJc w:val="left"/>
      <w:pPr>
        <w:tabs>
          <w:tab w:val="num" w:pos="1770"/>
        </w:tabs>
        <w:ind w:left="1770" w:hanging="106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
    <w:nsid w:val="40D56AD0"/>
    <w:multiLevelType w:val="multilevel"/>
    <w:tmpl w:val="40D56AD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32D5B3E"/>
    <w:multiLevelType w:val="multilevel"/>
    <w:tmpl w:val="432D5B3E"/>
    <w:lvl w:ilvl="0">
      <w:start w:val="1"/>
      <w:numFmt w:val="decimal"/>
      <w:lvlText w:val="%1)"/>
      <w:lvlJc w:val="left"/>
      <w:pPr>
        <w:tabs>
          <w:tab w:val="num" w:pos="1635"/>
        </w:tabs>
        <w:ind w:left="1635" w:hanging="960"/>
      </w:pPr>
      <w:rPr>
        <w:rFonts w:hint="default"/>
      </w:rPr>
    </w:lvl>
    <w:lvl w:ilvl="1">
      <w:start w:val="1"/>
      <w:numFmt w:val="decimal"/>
      <w:lvlText w:val="%2."/>
      <w:lvlJc w:val="left"/>
      <w:pPr>
        <w:tabs>
          <w:tab w:val="num" w:pos="1755"/>
        </w:tabs>
        <w:ind w:left="1755" w:hanging="36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16">
    <w:nsid w:val="4B9F4EB3"/>
    <w:multiLevelType w:val="multilevel"/>
    <w:tmpl w:val="4B9F4EB3"/>
    <w:lvl w:ilvl="0">
      <w:start w:val="1"/>
      <w:numFmt w:val="decimal"/>
      <w:lvlText w:val="%1."/>
      <w:lvlJc w:val="left"/>
      <w:pPr>
        <w:tabs>
          <w:tab w:val="num" w:pos="1695"/>
        </w:tabs>
        <w:ind w:left="1695" w:hanging="1005"/>
      </w:pPr>
      <w:rPr>
        <w:rFonts w:hint="default"/>
      </w:rPr>
    </w:lvl>
    <w:lvl w:ilvl="1">
      <w:start w:val="1"/>
      <w:numFmt w:val="decimal"/>
      <w:lvlText w:val="%2)"/>
      <w:lvlJc w:val="left"/>
      <w:pPr>
        <w:tabs>
          <w:tab w:val="num" w:pos="1860"/>
        </w:tabs>
        <w:ind w:left="1860" w:hanging="450"/>
      </w:pPr>
      <w:rPr>
        <w:rFonts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17">
    <w:nsid w:val="4D6F5209"/>
    <w:multiLevelType w:val="multilevel"/>
    <w:tmpl w:val="4D6F5209"/>
    <w:lvl w:ilvl="0">
      <w:start w:val="1"/>
      <w:numFmt w:val="decimal"/>
      <w:lvlText w:val="%1)"/>
      <w:lvlJc w:val="left"/>
      <w:pPr>
        <w:tabs>
          <w:tab w:val="num" w:pos="1650"/>
        </w:tabs>
        <w:ind w:left="1650" w:hanging="960"/>
      </w:pPr>
      <w:rPr>
        <w:rFonts w:hint="default"/>
      </w:rPr>
    </w:lvl>
    <w:lvl w:ilvl="1">
      <w:start w:val="1"/>
      <w:numFmt w:val="decimal"/>
      <w:lvlText w:val="%2."/>
      <w:lvlJc w:val="left"/>
      <w:pPr>
        <w:tabs>
          <w:tab w:val="num" w:pos="2460"/>
        </w:tabs>
        <w:ind w:left="2460" w:hanging="1050"/>
      </w:pPr>
      <w:rPr>
        <w:rFonts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18">
    <w:nsid w:val="514E511D"/>
    <w:multiLevelType w:val="multilevel"/>
    <w:tmpl w:val="514E511D"/>
    <w:lvl w:ilvl="0">
      <w:start w:val="1"/>
      <w:numFmt w:val="decimal"/>
      <w:lvlText w:val="%1)"/>
      <w:lvlJc w:val="left"/>
      <w:pPr>
        <w:tabs>
          <w:tab w:val="num" w:pos="1785"/>
        </w:tabs>
        <w:ind w:left="1785" w:hanging="360"/>
      </w:pPr>
      <w:rPr>
        <w:rFonts w:hint="default"/>
      </w:rPr>
    </w:lvl>
    <w:lvl w:ilvl="1">
      <w:start w:val="1"/>
      <w:numFmt w:val="decimal"/>
      <w:lvlText w:val="%2."/>
      <w:lvlJc w:val="left"/>
      <w:pPr>
        <w:tabs>
          <w:tab w:val="num" w:pos="2085"/>
        </w:tabs>
        <w:ind w:left="2085" w:hanging="1005"/>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1B5503B"/>
    <w:multiLevelType w:val="multilevel"/>
    <w:tmpl w:val="51B5503B"/>
    <w:lvl w:ilvl="0">
      <w:start w:val="1"/>
      <w:numFmt w:val="decimal"/>
      <w:lvlText w:val="%1."/>
      <w:lvlJc w:val="left"/>
      <w:pPr>
        <w:tabs>
          <w:tab w:val="num" w:pos="2340"/>
        </w:tabs>
        <w:ind w:left="2340" w:hanging="9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2FA1260"/>
    <w:multiLevelType w:val="multilevel"/>
    <w:tmpl w:val="52FA1260"/>
    <w:lvl w:ilvl="0">
      <w:start w:val="1"/>
      <w:numFmt w:val="decimal"/>
      <w:lvlText w:val="%1)"/>
      <w:lvlJc w:val="left"/>
      <w:pPr>
        <w:tabs>
          <w:tab w:val="num" w:pos="1920"/>
        </w:tabs>
        <w:ind w:left="1920" w:hanging="1230"/>
      </w:pPr>
      <w:rPr>
        <w:rFonts w:hint="default"/>
      </w:rPr>
    </w:lvl>
    <w:lvl w:ilvl="1">
      <w:start w:val="1"/>
      <w:numFmt w:val="decimal"/>
      <w:lvlText w:val="%2."/>
      <w:lvlJc w:val="left"/>
      <w:pPr>
        <w:tabs>
          <w:tab w:val="num" w:pos="2445"/>
        </w:tabs>
        <w:ind w:left="2445" w:hanging="1035"/>
      </w:pPr>
      <w:rPr>
        <w:rFonts w:hint="default"/>
      </w:rPr>
    </w:lvl>
    <w:lvl w:ilvl="2">
      <w:start w:val="1"/>
      <w:numFmt w:val="lowerRoman"/>
      <w:lvlText w:val="%3."/>
      <w:lvlJc w:val="right"/>
      <w:pPr>
        <w:tabs>
          <w:tab w:val="num" w:pos="2490"/>
        </w:tabs>
        <w:ind w:left="2490" w:hanging="180"/>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21">
    <w:nsid w:val="537D3412"/>
    <w:multiLevelType w:val="multilevel"/>
    <w:tmpl w:val="537D3412"/>
    <w:lvl w:ilvl="0">
      <w:start w:val="1"/>
      <w:numFmt w:val="decimal"/>
      <w:lvlText w:val="%1)"/>
      <w:lvlJc w:val="left"/>
      <w:pPr>
        <w:tabs>
          <w:tab w:val="num" w:pos="1159"/>
        </w:tabs>
        <w:ind w:left="1159" w:hanging="450"/>
      </w:pPr>
      <w:rPr>
        <w:rFonts w:hint="default"/>
      </w:rPr>
    </w:lvl>
    <w:lvl w:ilvl="1">
      <w:start w:val="1"/>
      <w:numFmt w:val="decimal"/>
      <w:lvlText w:val="%2."/>
      <w:lvlJc w:val="left"/>
      <w:pPr>
        <w:tabs>
          <w:tab w:val="num" w:pos="1789"/>
        </w:tabs>
        <w:ind w:left="1789" w:hanging="360"/>
      </w:pPr>
      <w:rPr>
        <w:rFonts w:ascii="Times New Roman" w:hAnsi="Times New Roman" w:cs="Calibri"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2">
    <w:nsid w:val="58172240"/>
    <w:multiLevelType w:val="multilevel"/>
    <w:tmpl w:val="58172240"/>
    <w:lvl w:ilvl="0">
      <w:start w:val="1"/>
      <w:numFmt w:val="decimal"/>
      <w:lvlText w:val="%1)"/>
      <w:lvlJc w:val="left"/>
      <w:pPr>
        <w:tabs>
          <w:tab w:val="num" w:pos="1755"/>
        </w:tabs>
        <w:ind w:left="1755" w:hanging="1080"/>
      </w:pPr>
      <w:rPr>
        <w:rFonts w:hint="default"/>
      </w:rPr>
    </w:lvl>
    <w:lvl w:ilvl="1">
      <w:start w:val="1"/>
      <w:numFmt w:val="decimal"/>
      <w:lvlText w:val="%2."/>
      <w:lvlJc w:val="left"/>
      <w:pPr>
        <w:tabs>
          <w:tab w:val="num" w:pos="2400"/>
        </w:tabs>
        <w:ind w:left="2400" w:hanging="1005"/>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23">
    <w:nsid w:val="5A40230B"/>
    <w:multiLevelType w:val="multilevel"/>
    <w:tmpl w:val="5A40230B"/>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nsid w:val="5F8E27FD"/>
    <w:multiLevelType w:val="multilevel"/>
    <w:tmpl w:val="5F8E27FD"/>
    <w:lvl w:ilvl="0">
      <w:start w:val="1"/>
      <w:numFmt w:val="decimal"/>
      <w:lvlText w:val="%1)"/>
      <w:lvlJc w:val="left"/>
      <w:pPr>
        <w:tabs>
          <w:tab w:val="num" w:pos="1755"/>
        </w:tabs>
        <w:ind w:left="1755" w:hanging="1080"/>
      </w:pPr>
      <w:rPr>
        <w:rFonts w:hint="default"/>
      </w:rPr>
    </w:lvl>
    <w:lvl w:ilvl="1">
      <w:start w:val="1"/>
      <w:numFmt w:val="lowerLetter"/>
      <w:lvlText w:val="%2."/>
      <w:lvlJc w:val="left"/>
      <w:pPr>
        <w:tabs>
          <w:tab w:val="num" w:pos="1755"/>
        </w:tabs>
        <w:ind w:left="1755" w:hanging="360"/>
      </w:p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25">
    <w:nsid w:val="60282696"/>
    <w:multiLevelType w:val="multilevel"/>
    <w:tmpl w:val="60282696"/>
    <w:lvl w:ilvl="0">
      <w:start w:val="1"/>
      <w:numFmt w:val="decimal"/>
      <w:lvlText w:val="%1)"/>
      <w:lvlJc w:val="left"/>
      <w:pPr>
        <w:tabs>
          <w:tab w:val="num" w:pos="1035"/>
        </w:tabs>
        <w:ind w:left="1035" w:hanging="360"/>
      </w:pPr>
      <w:rPr>
        <w:rFonts w:hint="default"/>
      </w:rPr>
    </w:lvl>
    <w:lvl w:ilvl="1">
      <w:start w:val="1"/>
      <w:numFmt w:val="lowerLetter"/>
      <w:lvlText w:val="%2."/>
      <w:lvlJc w:val="left"/>
      <w:pPr>
        <w:tabs>
          <w:tab w:val="num" w:pos="1755"/>
        </w:tabs>
        <w:ind w:left="1755" w:hanging="360"/>
      </w:p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26">
    <w:nsid w:val="62300B43"/>
    <w:multiLevelType w:val="multilevel"/>
    <w:tmpl w:val="62300B43"/>
    <w:lvl w:ilvl="0">
      <w:start w:val="1"/>
      <w:numFmt w:val="decimal"/>
      <w:lvlText w:val="%1)"/>
      <w:lvlJc w:val="left"/>
      <w:pPr>
        <w:tabs>
          <w:tab w:val="num" w:pos="1815"/>
        </w:tabs>
        <w:ind w:left="1815" w:hanging="1125"/>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27">
    <w:nsid w:val="680F4223"/>
    <w:multiLevelType w:val="multilevel"/>
    <w:tmpl w:val="680F4223"/>
    <w:lvl w:ilvl="0">
      <w:start w:val="1"/>
      <w:numFmt w:val="decimal"/>
      <w:lvlText w:val="%1)"/>
      <w:lvlJc w:val="left"/>
      <w:pPr>
        <w:tabs>
          <w:tab w:val="num" w:pos="1650"/>
        </w:tabs>
        <w:ind w:left="1650" w:hanging="960"/>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28">
    <w:nsid w:val="69856319"/>
    <w:multiLevelType w:val="multilevel"/>
    <w:tmpl w:val="69856319"/>
    <w:lvl w:ilvl="0">
      <w:start w:val="1"/>
      <w:numFmt w:val="decimal"/>
      <w:lvlText w:val="%1."/>
      <w:lvlJc w:val="left"/>
      <w:pPr>
        <w:tabs>
          <w:tab w:val="num" w:pos="1755"/>
        </w:tabs>
        <w:ind w:left="1755" w:hanging="1050"/>
      </w:pPr>
      <w:rPr>
        <w:rFonts w:hint="default"/>
      </w:rPr>
    </w:lvl>
    <w:lvl w:ilvl="1">
      <w:start w:val="1"/>
      <w:numFmt w:val="decimal"/>
      <w:lvlText w:val="%2)"/>
      <w:lvlJc w:val="left"/>
      <w:pPr>
        <w:tabs>
          <w:tab w:val="num" w:pos="1785"/>
        </w:tabs>
        <w:ind w:left="1785" w:hanging="36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9">
    <w:nsid w:val="739A33C1"/>
    <w:multiLevelType w:val="multilevel"/>
    <w:tmpl w:val="739A33C1"/>
    <w:lvl w:ilvl="0">
      <w:start w:val="1"/>
      <w:numFmt w:val="decimal"/>
      <w:lvlText w:val="%1)"/>
      <w:lvlJc w:val="left"/>
      <w:pPr>
        <w:tabs>
          <w:tab w:val="num" w:pos="1695"/>
        </w:tabs>
        <w:ind w:left="1695" w:hanging="1005"/>
      </w:pPr>
      <w:rPr>
        <w:rFonts w:hint="default"/>
      </w:rPr>
    </w:lvl>
    <w:lvl w:ilvl="1">
      <w:start w:val="1"/>
      <w:numFmt w:val="decimal"/>
      <w:lvlText w:val="%2."/>
      <w:lvlJc w:val="left"/>
      <w:pPr>
        <w:tabs>
          <w:tab w:val="num" w:pos="2475"/>
        </w:tabs>
        <w:ind w:left="2475" w:hanging="1065"/>
      </w:pPr>
      <w:rPr>
        <w:rFonts w:cs="Calibri"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30">
    <w:nsid w:val="771116B0"/>
    <w:multiLevelType w:val="multilevel"/>
    <w:tmpl w:val="771116B0"/>
    <w:lvl w:ilvl="0">
      <w:start w:val="1"/>
      <w:numFmt w:val="decimal"/>
      <w:lvlText w:val="%1)"/>
      <w:lvlJc w:val="left"/>
      <w:pPr>
        <w:tabs>
          <w:tab w:val="num" w:pos="1620"/>
        </w:tabs>
        <w:ind w:left="1620" w:hanging="96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31">
    <w:nsid w:val="7F3D2C69"/>
    <w:multiLevelType w:val="multilevel"/>
    <w:tmpl w:val="7F3D2C69"/>
    <w:lvl w:ilvl="0">
      <w:start w:val="1"/>
      <w:numFmt w:val="decimal"/>
      <w:lvlText w:val="%1."/>
      <w:lvlJc w:val="left"/>
      <w:pPr>
        <w:tabs>
          <w:tab w:val="num" w:pos="1710"/>
        </w:tabs>
        <w:ind w:left="1710" w:hanging="1020"/>
      </w:pPr>
      <w:rPr>
        <w:rFonts w:hint="default"/>
      </w:rPr>
    </w:lvl>
    <w:lvl w:ilvl="1">
      <w:start w:val="1"/>
      <w:numFmt w:val="decimal"/>
      <w:lvlText w:val="%2."/>
      <w:lvlJc w:val="left"/>
      <w:pPr>
        <w:tabs>
          <w:tab w:val="num" w:pos="1770"/>
        </w:tabs>
        <w:ind w:left="1770" w:hanging="360"/>
      </w:pPr>
      <w:rPr>
        <w:rFonts w:hint="default"/>
      </w:rPr>
    </w:lvl>
    <w:lvl w:ilvl="2">
      <w:start w:val="1"/>
      <w:numFmt w:val="decimal"/>
      <w:lvlText w:val="%3)"/>
      <w:lvlJc w:val="left"/>
      <w:pPr>
        <w:tabs>
          <w:tab w:val="num" w:pos="3345"/>
        </w:tabs>
        <w:ind w:left="3345" w:hanging="103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14"/>
  </w:num>
  <w:num w:numId="2">
    <w:abstractNumId w:val="16"/>
  </w:num>
  <w:num w:numId="3">
    <w:abstractNumId w:val="26"/>
  </w:num>
  <w:num w:numId="4">
    <w:abstractNumId w:val="21"/>
  </w:num>
  <w:num w:numId="5">
    <w:abstractNumId w:val="8"/>
  </w:num>
  <w:num w:numId="6">
    <w:abstractNumId w:val="10"/>
  </w:num>
  <w:num w:numId="7">
    <w:abstractNumId w:val="2"/>
  </w:num>
  <w:num w:numId="8">
    <w:abstractNumId w:val="3"/>
  </w:num>
  <w:num w:numId="9">
    <w:abstractNumId w:val="30"/>
  </w:num>
  <w:num w:numId="10">
    <w:abstractNumId w:val="19"/>
  </w:num>
  <w:num w:numId="11">
    <w:abstractNumId w:val="15"/>
  </w:num>
  <w:num w:numId="12">
    <w:abstractNumId w:val="17"/>
  </w:num>
  <w:num w:numId="13">
    <w:abstractNumId w:val="31"/>
  </w:num>
  <w:num w:numId="14">
    <w:abstractNumId w:val="7"/>
  </w:num>
  <w:num w:numId="15">
    <w:abstractNumId w:val="23"/>
  </w:num>
  <w:num w:numId="16">
    <w:abstractNumId w:val="9"/>
  </w:num>
  <w:num w:numId="17">
    <w:abstractNumId w:val="1"/>
  </w:num>
  <w:num w:numId="18">
    <w:abstractNumId w:val="28"/>
  </w:num>
  <w:num w:numId="19">
    <w:abstractNumId w:val="0"/>
  </w:num>
  <w:num w:numId="20">
    <w:abstractNumId w:val="18"/>
  </w:num>
  <w:num w:numId="21">
    <w:abstractNumId w:val="29"/>
  </w:num>
  <w:num w:numId="22">
    <w:abstractNumId w:val="27"/>
  </w:num>
  <w:num w:numId="23">
    <w:abstractNumId w:val="20"/>
  </w:num>
  <w:num w:numId="24">
    <w:abstractNumId w:val="25"/>
  </w:num>
  <w:num w:numId="25">
    <w:abstractNumId w:val="13"/>
  </w:num>
  <w:num w:numId="26">
    <w:abstractNumId w:val="11"/>
  </w:num>
  <w:num w:numId="27">
    <w:abstractNumId w:val="6"/>
  </w:num>
  <w:num w:numId="28">
    <w:abstractNumId w:val="5"/>
  </w:num>
  <w:num w:numId="29">
    <w:abstractNumId w:val="4"/>
  </w:num>
  <w:num w:numId="30">
    <w:abstractNumId w:val="24"/>
  </w:num>
  <w:num w:numId="31">
    <w:abstractNumId w:val="12"/>
  </w:num>
  <w:num w:numId="32">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03BB"/>
    <w:rsid w:val="002B28C0"/>
    <w:rsid w:val="002D0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w:uiPriority="0"/>
    <w:lsdException w:name="List 2" w:uiPriority="0"/>
    <w:lsdException w:name="List 3" w:uiPriority="0"/>
    <w:lsdException w:name="List 4" w:uiPriority="0"/>
    <w:lsdException w:name="List Bullet 2"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3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03BB"/>
    <w:pPr>
      <w:keepNext/>
      <w:ind w:left="360"/>
      <w:jc w:val="center"/>
      <w:outlineLvl w:val="0"/>
    </w:pPr>
    <w:rPr>
      <w:b/>
      <w:bCs/>
      <w:color w:val="000000"/>
      <w:sz w:val="32"/>
      <w:szCs w:val="25"/>
    </w:rPr>
  </w:style>
  <w:style w:type="paragraph" w:styleId="2">
    <w:name w:val="heading 2"/>
    <w:basedOn w:val="a"/>
    <w:next w:val="a"/>
    <w:link w:val="20"/>
    <w:qFormat/>
    <w:rsid w:val="002D03B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D03BB"/>
    <w:pPr>
      <w:keepNext/>
      <w:spacing w:before="240" w:after="60"/>
      <w:outlineLvl w:val="2"/>
    </w:pPr>
    <w:rPr>
      <w:rFonts w:ascii="Arial" w:hAnsi="Arial" w:cs="Arial"/>
      <w:b/>
      <w:bCs/>
      <w:sz w:val="26"/>
      <w:szCs w:val="26"/>
    </w:rPr>
  </w:style>
  <w:style w:type="paragraph" w:styleId="4">
    <w:name w:val="heading 4"/>
    <w:basedOn w:val="a"/>
    <w:next w:val="a"/>
    <w:link w:val="40"/>
    <w:qFormat/>
    <w:rsid w:val="002D03BB"/>
    <w:pPr>
      <w:keepNext/>
      <w:spacing w:before="240" w:after="60"/>
      <w:outlineLvl w:val="3"/>
    </w:pPr>
    <w:rPr>
      <w:b/>
      <w:bCs/>
      <w:sz w:val="28"/>
      <w:szCs w:val="28"/>
    </w:rPr>
  </w:style>
  <w:style w:type="paragraph" w:styleId="5">
    <w:name w:val="heading 5"/>
    <w:basedOn w:val="a"/>
    <w:next w:val="a"/>
    <w:link w:val="50"/>
    <w:qFormat/>
    <w:rsid w:val="002D03BB"/>
    <w:pPr>
      <w:spacing w:before="240" w:after="240"/>
      <w:ind w:left="851"/>
      <w:outlineLvl w:val="4"/>
    </w:pPr>
    <w:rPr>
      <w:b/>
      <w:bCs/>
      <w:i/>
      <w:iCs/>
      <w:color w:val="0000FF"/>
      <w:sz w:val="26"/>
      <w:szCs w:val="26"/>
    </w:rPr>
  </w:style>
  <w:style w:type="paragraph" w:styleId="6">
    <w:name w:val="heading 6"/>
    <w:basedOn w:val="a"/>
    <w:next w:val="a"/>
    <w:link w:val="60"/>
    <w:qFormat/>
    <w:rsid w:val="002D03BB"/>
    <w:pPr>
      <w:spacing w:before="240" w:after="60"/>
      <w:outlineLvl w:val="5"/>
    </w:pPr>
    <w:rPr>
      <w:b/>
      <w:bCs/>
      <w:sz w:val="22"/>
      <w:szCs w:val="22"/>
    </w:rPr>
  </w:style>
  <w:style w:type="paragraph" w:styleId="7">
    <w:name w:val="heading 7"/>
    <w:basedOn w:val="a"/>
    <w:next w:val="a"/>
    <w:link w:val="70"/>
    <w:qFormat/>
    <w:rsid w:val="002D03BB"/>
    <w:pPr>
      <w:spacing w:before="240" w:after="60"/>
      <w:outlineLvl w:val="6"/>
    </w:pPr>
  </w:style>
  <w:style w:type="paragraph" w:styleId="8">
    <w:name w:val="heading 8"/>
    <w:basedOn w:val="a"/>
    <w:next w:val="a"/>
    <w:link w:val="80"/>
    <w:qFormat/>
    <w:rsid w:val="002D03BB"/>
    <w:pPr>
      <w:keepNext/>
      <w:spacing w:line="288" w:lineRule="auto"/>
      <w:ind w:firstLine="539"/>
      <w:jc w:val="both"/>
      <w:outlineLvl w:val="7"/>
    </w:pPr>
    <w:rPr>
      <w:rFonts w:ascii="Trebuchet MS" w:hAnsi="Trebuchet MS"/>
      <w:i/>
    </w:rPr>
  </w:style>
  <w:style w:type="paragraph" w:styleId="9">
    <w:name w:val="heading 9"/>
    <w:basedOn w:val="a"/>
    <w:next w:val="a"/>
    <w:link w:val="90"/>
    <w:qFormat/>
    <w:rsid w:val="002D03BB"/>
    <w:pPr>
      <w:keepNext/>
      <w:widowControl w:val="0"/>
      <w:spacing w:before="120" w:line="288" w:lineRule="auto"/>
      <w:ind w:firstLine="567"/>
      <w:jc w:val="both"/>
      <w:outlineLvl w:val="8"/>
    </w:pPr>
    <w:rPr>
      <w:rFonts w:ascii="Trebuchet MS" w:hAnsi="Trebuchet M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03BB"/>
    <w:rPr>
      <w:rFonts w:ascii="Times New Roman" w:eastAsia="Times New Roman" w:hAnsi="Times New Roman" w:cs="Times New Roman"/>
      <w:b/>
      <w:bCs/>
      <w:color w:val="000000"/>
      <w:sz w:val="32"/>
      <w:szCs w:val="25"/>
      <w:lang w:eastAsia="ru-RU"/>
    </w:rPr>
  </w:style>
  <w:style w:type="character" w:customStyle="1" w:styleId="20">
    <w:name w:val="Заголовок 2 Знак"/>
    <w:basedOn w:val="a0"/>
    <w:link w:val="2"/>
    <w:rsid w:val="002D03BB"/>
    <w:rPr>
      <w:rFonts w:ascii="Arial" w:eastAsia="Times New Roman" w:hAnsi="Arial" w:cs="Arial"/>
      <w:b/>
      <w:bCs/>
      <w:i/>
      <w:iCs/>
      <w:sz w:val="28"/>
      <w:szCs w:val="28"/>
      <w:lang w:eastAsia="ru-RU"/>
    </w:rPr>
  </w:style>
  <w:style w:type="character" w:customStyle="1" w:styleId="30">
    <w:name w:val="Заголовок 3 Знак"/>
    <w:basedOn w:val="a0"/>
    <w:link w:val="3"/>
    <w:rsid w:val="002D03BB"/>
    <w:rPr>
      <w:rFonts w:ascii="Arial" w:eastAsia="Times New Roman" w:hAnsi="Arial" w:cs="Arial"/>
      <w:b/>
      <w:bCs/>
      <w:sz w:val="26"/>
      <w:szCs w:val="26"/>
      <w:lang w:eastAsia="ru-RU"/>
    </w:rPr>
  </w:style>
  <w:style w:type="character" w:customStyle="1" w:styleId="40">
    <w:name w:val="Заголовок 4 Знак"/>
    <w:basedOn w:val="a0"/>
    <w:link w:val="4"/>
    <w:rsid w:val="002D03B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D03BB"/>
    <w:rPr>
      <w:rFonts w:ascii="Times New Roman" w:eastAsia="Times New Roman" w:hAnsi="Times New Roman" w:cs="Times New Roman"/>
      <w:b/>
      <w:bCs/>
      <w:i/>
      <w:iCs/>
      <w:color w:val="0000FF"/>
      <w:sz w:val="26"/>
      <w:szCs w:val="26"/>
      <w:lang w:eastAsia="ru-RU"/>
    </w:rPr>
  </w:style>
  <w:style w:type="character" w:customStyle="1" w:styleId="60">
    <w:name w:val="Заголовок 6 Знак"/>
    <w:basedOn w:val="a0"/>
    <w:link w:val="6"/>
    <w:rsid w:val="002D03BB"/>
    <w:rPr>
      <w:rFonts w:ascii="Times New Roman" w:eastAsia="Times New Roman" w:hAnsi="Times New Roman" w:cs="Times New Roman"/>
      <w:b/>
      <w:bCs/>
      <w:lang w:eastAsia="ru-RU"/>
    </w:rPr>
  </w:style>
  <w:style w:type="character" w:customStyle="1" w:styleId="70">
    <w:name w:val="Заголовок 7 Знак"/>
    <w:basedOn w:val="a0"/>
    <w:link w:val="7"/>
    <w:rsid w:val="002D03B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D03BB"/>
    <w:rPr>
      <w:rFonts w:ascii="Trebuchet MS" w:eastAsia="Times New Roman" w:hAnsi="Trebuchet MS" w:cs="Times New Roman"/>
      <w:i/>
      <w:sz w:val="24"/>
      <w:szCs w:val="24"/>
      <w:lang w:eastAsia="ru-RU"/>
    </w:rPr>
  </w:style>
  <w:style w:type="character" w:customStyle="1" w:styleId="90">
    <w:name w:val="Заголовок 9 Знак"/>
    <w:basedOn w:val="a0"/>
    <w:link w:val="9"/>
    <w:rsid w:val="002D03BB"/>
    <w:rPr>
      <w:rFonts w:ascii="Trebuchet MS" w:eastAsia="Times New Roman" w:hAnsi="Trebuchet MS" w:cs="Times New Roman"/>
      <w:b/>
      <w:sz w:val="24"/>
      <w:szCs w:val="24"/>
      <w:lang w:eastAsia="ru-RU"/>
    </w:rPr>
  </w:style>
  <w:style w:type="character" w:customStyle="1" w:styleId="WW8Num26z1">
    <w:name w:val="WW8Num26z1"/>
    <w:rsid w:val="002D03BB"/>
    <w:rPr>
      <w:rFonts w:ascii="Symbol" w:hAnsi="Symbol"/>
    </w:rPr>
  </w:style>
  <w:style w:type="character" w:customStyle="1" w:styleId="a3">
    <w:name w:val="Мясо Знак Знак"/>
    <w:rsid w:val="002D03BB"/>
    <w:rPr>
      <w:rFonts w:eastAsia="MS Mincho"/>
      <w:sz w:val="28"/>
      <w:szCs w:val="28"/>
      <w:lang w:val="ru-RU" w:eastAsia="ar-SA" w:bidi="ar-SA"/>
    </w:rPr>
  </w:style>
  <w:style w:type="character" w:customStyle="1" w:styleId="msotitlecxsplast">
    <w:name w:val="msotitlecxsplast Знак"/>
    <w:link w:val="msotitlecxsplast0"/>
    <w:rsid w:val="002D03BB"/>
    <w:rPr>
      <w:sz w:val="24"/>
      <w:szCs w:val="24"/>
      <w:lang w:eastAsia="ar-SA"/>
    </w:rPr>
  </w:style>
  <w:style w:type="character" w:customStyle="1" w:styleId="WW8NumSt2z0">
    <w:name w:val="WW8NumSt2z0"/>
    <w:rsid w:val="002D03BB"/>
    <w:rPr>
      <w:rFonts w:ascii="Times New Roman" w:hAnsi="Times New Roman" w:cs="Times New Roman"/>
    </w:rPr>
  </w:style>
  <w:style w:type="character" w:customStyle="1" w:styleId="a4">
    <w:name w:val="Цветовое выделение"/>
    <w:rsid w:val="002D03BB"/>
    <w:rPr>
      <w:b/>
      <w:bCs/>
      <w:color w:val="000080"/>
      <w:sz w:val="20"/>
      <w:szCs w:val="20"/>
    </w:rPr>
  </w:style>
  <w:style w:type="character" w:customStyle="1" w:styleId="WW8Num11z0">
    <w:name w:val="WW8Num11z0"/>
    <w:rsid w:val="002D03BB"/>
    <w:rPr>
      <w:rFonts w:ascii="Symbol" w:hAnsi="Symbol"/>
    </w:rPr>
  </w:style>
  <w:style w:type="character" w:customStyle="1" w:styleId="11">
    <w:name w:val="Основной текст с отступом Знак1"/>
    <w:aliases w:val="Основной текст 1 Знак,Нумерованный список !! Знак,Надин стиль Знак"/>
    <w:semiHidden/>
    <w:rsid w:val="002D03BB"/>
    <w:rPr>
      <w:sz w:val="24"/>
      <w:szCs w:val="24"/>
      <w:lang w:val="ru-RU" w:eastAsia="ar-SA" w:bidi="ar-SA"/>
    </w:rPr>
  </w:style>
  <w:style w:type="character" w:customStyle="1" w:styleId="a5">
    <w:name w:val=" Знак Знак"/>
    <w:basedOn w:val="a0"/>
    <w:semiHidden/>
    <w:rsid w:val="002D03BB"/>
  </w:style>
  <w:style w:type="character" w:styleId="a6">
    <w:name w:val="FollowedHyperlink"/>
    <w:rsid w:val="002D03BB"/>
    <w:rPr>
      <w:color w:val="800080"/>
      <w:u w:val="single"/>
    </w:rPr>
  </w:style>
  <w:style w:type="character" w:styleId="a7">
    <w:name w:val="Hyperlink"/>
    <w:rsid w:val="002D03BB"/>
    <w:rPr>
      <w:color w:val="0000FF"/>
      <w:u w:val="single"/>
    </w:rPr>
  </w:style>
  <w:style w:type="character" w:customStyle="1" w:styleId="WW8Num6z1">
    <w:name w:val="WW8Num6z1"/>
    <w:rsid w:val="002D03BB"/>
    <w:rPr>
      <w:rFonts w:ascii="Courier New" w:hAnsi="Courier New"/>
    </w:rPr>
  </w:style>
  <w:style w:type="character" w:styleId="a8">
    <w:name w:val="footnote reference"/>
    <w:semiHidden/>
    <w:rsid w:val="002D03BB"/>
    <w:rPr>
      <w:vertAlign w:val="superscript"/>
    </w:rPr>
  </w:style>
  <w:style w:type="character" w:customStyle="1" w:styleId="WW8Num7z3">
    <w:name w:val="WW8Num7z3"/>
    <w:rsid w:val="002D03BB"/>
    <w:rPr>
      <w:rFonts w:ascii="Symbol" w:hAnsi="Symbol"/>
    </w:rPr>
  </w:style>
  <w:style w:type="character" w:styleId="a9">
    <w:name w:val="page number"/>
    <w:basedOn w:val="a0"/>
    <w:rsid w:val="002D03BB"/>
  </w:style>
  <w:style w:type="character" w:customStyle="1" w:styleId="WW-Absatz-Standardschriftart11">
    <w:name w:val="WW-Absatz-Standardschriftart11"/>
    <w:rsid w:val="002D03BB"/>
  </w:style>
  <w:style w:type="character" w:customStyle="1" w:styleId="Tabl">
    <w:name w:val="Tabl Знак"/>
    <w:rsid w:val="002D03BB"/>
    <w:rPr>
      <w:rFonts w:ascii="Trebuchet MS" w:hAnsi="Trebuchet MS"/>
      <w:i/>
      <w:sz w:val="24"/>
      <w:szCs w:val="24"/>
      <w:lang w:val="ru-RU" w:eastAsia="ru-RU" w:bidi="ar-SA"/>
    </w:rPr>
  </w:style>
  <w:style w:type="character" w:customStyle="1" w:styleId="aa">
    <w:name w:val="название Знак Знак"/>
    <w:rsid w:val="002D03BB"/>
    <w:rPr>
      <w:b/>
      <w:bCs/>
      <w:snapToGrid w:val="0"/>
      <w:sz w:val="24"/>
      <w:szCs w:val="24"/>
      <w:lang w:val="ru-RU" w:eastAsia="ru-RU"/>
    </w:rPr>
  </w:style>
  <w:style w:type="character" w:customStyle="1" w:styleId="WW-Absatz-Standardschriftart11111111111111">
    <w:name w:val="WW-Absatz-Standardschriftart11111111111111"/>
    <w:rsid w:val="002D03BB"/>
  </w:style>
  <w:style w:type="character" w:customStyle="1" w:styleId="T2">
    <w:name w:val="T2 Знак"/>
    <w:rsid w:val="002D03BB"/>
    <w:rPr>
      <w:rFonts w:ascii="Trebuchet MS" w:eastAsia="MS Mincho" w:hAnsi="Trebuchet MS" w:cs="Tahoma"/>
      <w:smallCaps/>
      <w:sz w:val="28"/>
      <w:szCs w:val="28"/>
      <w:lang w:val="ru-RU" w:eastAsia="ru-RU" w:bidi="ar-SA"/>
    </w:rPr>
  </w:style>
  <w:style w:type="character" w:customStyle="1" w:styleId="WW8Num13z2">
    <w:name w:val="WW8Num13z2"/>
    <w:rsid w:val="002D03BB"/>
    <w:rPr>
      <w:rFonts w:ascii="Wingdings" w:hAnsi="Wingdings"/>
    </w:rPr>
  </w:style>
  <w:style w:type="character" w:customStyle="1" w:styleId="WW-Absatz-Standardschriftart111111111">
    <w:name w:val="WW-Absatz-Standardschriftart111111111"/>
    <w:rsid w:val="002D03BB"/>
  </w:style>
  <w:style w:type="character" w:customStyle="1" w:styleId="WW8Num6z0">
    <w:name w:val="WW8Num6z0"/>
    <w:rsid w:val="002D03BB"/>
    <w:rPr>
      <w:rFonts w:ascii="Symbol" w:hAnsi="Symbol"/>
    </w:rPr>
  </w:style>
  <w:style w:type="character" w:customStyle="1" w:styleId="Tabn2">
    <w:name w:val="Tab_n Знак2"/>
    <w:rsid w:val="002D03BB"/>
    <w:rPr>
      <w:rFonts w:ascii="Trebuchet MS" w:hAnsi="Trebuchet MS"/>
      <w:i/>
      <w:w w:val="103"/>
      <w:sz w:val="24"/>
      <w:szCs w:val="24"/>
      <w:lang w:val="ru-RU" w:eastAsia="en-US" w:bidi="ar-SA"/>
    </w:rPr>
  </w:style>
  <w:style w:type="character" w:customStyle="1" w:styleId="ab">
    <w:name w:val="Символ сноски"/>
    <w:rsid w:val="002D03BB"/>
    <w:rPr>
      <w:vertAlign w:val="superscript"/>
    </w:rPr>
  </w:style>
  <w:style w:type="character" w:customStyle="1" w:styleId="WW-Absatz-Standardschriftart111111">
    <w:name w:val="WW-Absatz-Standardschriftart111111"/>
    <w:rsid w:val="002D03BB"/>
  </w:style>
  <w:style w:type="character" w:customStyle="1" w:styleId="21">
    <w:name w:val="Основной шрифт абзаца2"/>
    <w:rsid w:val="002D03BB"/>
  </w:style>
  <w:style w:type="character" w:customStyle="1" w:styleId="3TimesNewRoman">
    <w:name w:val="Стиль Заголовок 3 + Times New Roman полужирный курсив Знак"/>
    <w:rsid w:val="002D03BB"/>
    <w:rPr>
      <w:b/>
      <w:bCs/>
      <w:iCs/>
      <w:kern w:val="32"/>
      <w:sz w:val="24"/>
      <w:szCs w:val="24"/>
      <w:lang w:val="ru-RU" w:eastAsia="ru-RU" w:bidi="ar-SA"/>
    </w:rPr>
  </w:style>
  <w:style w:type="character" w:customStyle="1" w:styleId="WW-Absatz-Standardschriftart11111111111">
    <w:name w:val="WW-Absatz-Standardschriftart11111111111"/>
    <w:rsid w:val="002D03BB"/>
  </w:style>
  <w:style w:type="character" w:customStyle="1" w:styleId="T3">
    <w:name w:val="T3 Знак"/>
    <w:rsid w:val="002D03BB"/>
    <w:rPr>
      <w:rFonts w:ascii="Trebuchet MS" w:hAnsi="Trebuchet MS"/>
      <w:b/>
      <w:i/>
      <w:sz w:val="24"/>
      <w:szCs w:val="24"/>
      <w:lang w:val="ru-RU" w:eastAsia="ru-RU" w:bidi="ar-SA"/>
    </w:rPr>
  </w:style>
  <w:style w:type="character" w:customStyle="1" w:styleId="WW-Absatz-Standardschriftart111111111111111">
    <w:name w:val="WW-Absatz-Standardschriftart111111111111111"/>
    <w:rsid w:val="002D03BB"/>
  </w:style>
  <w:style w:type="character" w:customStyle="1" w:styleId="WW8Num3z2">
    <w:name w:val="WW8Num3z2"/>
    <w:rsid w:val="002D03BB"/>
    <w:rPr>
      <w:rFonts w:ascii="Wingdings" w:hAnsi="Wingdings"/>
    </w:rPr>
  </w:style>
  <w:style w:type="character" w:customStyle="1" w:styleId="Absatz-Standardschriftart">
    <w:name w:val="Absatz-Standardschriftart"/>
    <w:rsid w:val="002D03BB"/>
  </w:style>
  <w:style w:type="character" w:customStyle="1" w:styleId="WW-Absatz-Standardschriftart">
    <w:name w:val="WW-Absatz-Standardschriftart"/>
    <w:rsid w:val="002D03BB"/>
  </w:style>
  <w:style w:type="character" w:customStyle="1" w:styleId="WW8Num2z0">
    <w:name w:val="WW8Num2z0"/>
    <w:rsid w:val="002D03BB"/>
    <w:rPr>
      <w:rFonts w:ascii="Times New Roman" w:hAnsi="Times New Roman" w:cs="Times New Roman"/>
      <w:sz w:val="24"/>
    </w:rPr>
  </w:style>
  <w:style w:type="character" w:customStyle="1" w:styleId="WW8NumSt4z0">
    <w:name w:val="WW8NumSt4z0"/>
    <w:rsid w:val="002D03BB"/>
    <w:rPr>
      <w:rFonts w:ascii="Times New Roman" w:hAnsi="Times New Roman" w:cs="Times New Roman"/>
    </w:rPr>
  </w:style>
  <w:style w:type="character" w:customStyle="1" w:styleId="41">
    <w:name w:val=" Знак Знак4"/>
    <w:rsid w:val="002D03BB"/>
    <w:rPr>
      <w:b/>
      <w:bCs/>
      <w:color w:val="000000"/>
      <w:sz w:val="32"/>
      <w:szCs w:val="25"/>
      <w:lang w:val="ru-RU" w:eastAsia="ru-RU" w:bidi="ar-SA"/>
    </w:rPr>
  </w:style>
  <w:style w:type="character" w:customStyle="1" w:styleId="42">
    <w:name w:val="Знак Знак4"/>
    <w:rsid w:val="002D03BB"/>
    <w:rPr>
      <w:b/>
      <w:bCs/>
      <w:color w:val="000000"/>
      <w:sz w:val="25"/>
      <w:szCs w:val="25"/>
      <w:lang w:val="ru-RU" w:eastAsia="ru-RU"/>
    </w:rPr>
  </w:style>
  <w:style w:type="character" w:customStyle="1" w:styleId="WW8Num10z1">
    <w:name w:val="WW8Num10z1"/>
    <w:rsid w:val="002D03BB"/>
    <w:rPr>
      <w:rFonts w:ascii="Courier New" w:hAnsi="Courier New"/>
    </w:rPr>
  </w:style>
  <w:style w:type="character" w:customStyle="1" w:styleId="WW-Absatz-Standardschriftart1111">
    <w:name w:val="WW-Absatz-Standardschriftart1111"/>
    <w:rsid w:val="002D03BB"/>
  </w:style>
  <w:style w:type="character" w:customStyle="1" w:styleId="ac">
    <w:name w:val="Маркеры списка"/>
    <w:rsid w:val="002D03BB"/>
    <w:rPr>
      <w:rFonts w:ascii="StarSymbol" w:eastAsia="StarSymbol" w:hAnsi="StarSymbol" w:cs="StarSymbol"/>
      <w:sz w:val="18"/>
      <w:szCs w:val="18"/>
    </w:rPr>
  </w:style>
  <w:style w:type="character" w:customStyle="1" w:styleId="22">
    <w:name w:val="Основной текст с отступом 2 Знак"/>
    <w:rsid w:val="002D03BB"/>
    <w:rPr>
      <w:sz w:val="24"/>
      <w:szCs w:val="24"/>
      <w:lang w:val="ru-RU" w:eastAsia="en-US" w:bidi="ar-SA"/>
    </w:rPr>
  </w:style>
  <w:style w:type="character" w:customStyle="1" w:styleId="WW8Num9z2">
    <w:name w:val="WW8Num9z2"/>
    <w:rsid w:val="002D03BB"/>
    <w:rPr>
      <w:rFonts w:ascii="Wingdings" w:hAnsi="Wingdings"/>
    </w:rPr>
  </w:style>
  <w:style w:type="character" w:customStyle="1" w:styleId="12">
    <w:name w:val="Основной шрифт абзаца1"/>
    <w:rsid w:val="002D03BB"/>
  </w:style>
  <w:style w:type="character" w:customStyle="1" w:styleId="Tabn1">
    <w:name w:val="Tab_n Знак1"/>
    <w:rsid w:val="002D03BB"/>
    <w:rPr>
      <w:rFonts w:ascii="Trebuchet MS" w:hAnsi="Trebuchet MS"/>
      <w:i/>
      <w:w w:val="103"/>
      <w:sz w:val="24"/>
      <w:szCs w:val="24"/>
      <w:lang w:val="ru-RU" w:eastAsia="ru-RU" w:bidi="ar-SA"/>
    </w:rPr>
  </w:style>
  <w:style w:type="character" w:customStyle="1" w:styleId="WW-Absatz-Standardschriftart1111111">
    <w:name w:val="WW-Absatz-Standardschriftart1111111"/>
    <w:rsid w:val="002D03BB"/>
  </w:style>
  <w:style w:type="character" w:customStyle="1" w:styleId="WW8Num23z0">
    <w:name w:val="WW8Num23z0"/>
    <w:rsid w:val="002D03BB"/>
    <w:rPr>
      <w:rFonts w:ascii="Symbol" w:hAnsi="Symbol" w:cs="StarSymbol"/>
      <w:sz w:val="18"/>
      <w:szCs w:val="18"/>
    </w:rPr>
  </w:style>
  <w:style w:type="character" w:customStyle="1" w:styleId="rvts48220">
    <w:name w:val="rvts48220"/>
    <w:rsid w:val="002D03BB"/>
    <w:rPr>
      <w:rFonts w:ascii="Arial" w:hAnsi="Arial" w:cs="Arial" w:hint="default"/>
      <w:b w:val="0"/>
      <w:bCs w:val="0"/>
      <w:i w:val="0"/>
      <w:iCs w:val="0"/>
      <w:strike w:val="0"/>
      <w:dstrike w:val="0"/>
      <w:color w:val="000000"/>
      <w:sz w:val="20"/>
      <w:szCs w:val="20"/>
      <w:u w:val="none"/>
    </w:rPr>
  </w:style>
  <w:style w:type="character" w:customStyle="1" w:styleId="ad">
    <w:name w:val="Основной текст Знак"/>
    <w:aliases w:val="Body single Знак,bt Знак"/>
    <w:rsid w:val="002D03BB"/>
    <w:rPr>
      <w:sz w:val="24"/>
      <w:szCs w:val="24"/>
      <w:lang w:val="ru-RU" w:eastAsia="ru-RU" w:bidi="ar-SA"/>
    </w:rPr>
  </w:style>
  <w:style w:type="character" w:customStyle="1" w:styleId="WW-Absatz-Standardschriftart111111111111">
    <w:name w:val="WW-Absatz-Standardschriftart111111111111"/>
    <w:rsid w:val="002D03BB"/>
  </w:style>
  <w:style w:type="character" w:customStyle="1" w:styleId="WW8Num9z0">
    <w:name w:val="WW8Num9z0"/>
    <w:rsid w:val="002D03BB"/>
    <w:rPr>
      <w:rFonts w:ascii="Symbol" w:hAnsi="Symbol"/>
    </w:rPr>
  </w:style>
  <w:style w:type="character" w:customStyle="1" w:styleId="WW8Num3z1">
    <w:name w:val="WW8Num3z1"/>
    <w:rsid w:val="002D03BB"/>
    <w:rPr>
      <w:rFonts w:ascii="Times New Roman" w:hAnsi="Times New Roman" w:cs="Times New Roman"/>
    </w:rPr>
  </w:style>
  <w:style w:type="character" w:customStyle="1" w:styleId="WW8Num52z2">
    <w:name w:val="WW8Num52z2"/>
    <w:rsid w:val="002D03BB"/>
    <w:rPr>
      <w:rFonts w:ascii="Courier New" w:hAnsi="Courier New" w:cs="Courier New"/>
    </w:rPr>
  </w:style>
  <w:style w:type="character" w:customStyle="1" w:styleId="WW-Absatz-Standardschriftart111">
    <w:name w:val="WW-Absatz-Standardschriftart111"/>
    <w:rsid w:val="002D03BB"/>
  </w:style>
  <w:style w:type="character" w:customStyle="1" w:styleId="WW-Absatz-Standardschriftart1111111111111111">
    <w:name w:val="WW-Absatz-Standardschriftart1111111111111111"/>
    <w:rsid w:val="002D03BB"/>
  </w:style>
  <w:style w:type="character" w:customStyle="1" w:styleId="WW8Num3z4">
    <w:name w:val="WW8Num3z4"/>
    <w:rsid w:val="002D03BB"/>
    <w:rPr>
      <w:rFonts w:ascii="Courier New" w:hAnsi="Courier New" w:cs="Courier New"/>
    </w:rPr>
  </w:style>
  <w:style w:type="character" w:customStyle="1" w:styleId="WW8NumSt3z0">
    <w:name w:val="WW8NumSt3z0"/>
    <w:rsid w:val="002D03BB"/>
    <w:rPr>
      <w:rFonts w:ascii="Times New Roman" w:hAnsi="Times New Roman" w:cs="Times New Roman"/>
    </w:rPr>
  </w:style>
  <w:style w:type="character" w:customStyle="1" w:styleId="Bodysingle1">
    <w:name w:val="Body single Знак1"/>
    <w:aliases w:val="bt Знак Знак"/>
    <w:rsid w:val="002D03BB"/>
    <w:rPr>
      <w:sz w:val="24"/>
      <w:szCs w:val="24"/>
      <w:lang w:val="ru-RU" w:eastAsia="ru-RU" w:bidi="ar-SA"/>
    </w:rPr>
  </w:style>
  <w:style w:type="character" w:customStyle="1" w:styleId="WW8Num3z0">
    <w:name w:val="WW8Num3z0"/>
    <w:rsid w:val="002D03BB"/>
    <w:rPr>
      <w:rFonts w:ascii="Times New Roman" w:hAnsi="Times New Roman"/>
    </w:rPr>
  </w:style>
  <w:style w:type="character" w:customStyle="1" w:styleId="WW-Absatz-Standardschriftart11111111111111111">
    <w:name w:val="WW-Absatz-Standardschriftart11111111111111111"/>
    <w:rsid w:val="002D03BB"/>
  </w:style>
  <w:style w:type="character" w:customStyle="1" w:styleId="WW-Absatz-Standardschriftart11111">
    <w:name w:val="WW-Absatz-Standardschriftart11111"/>
    <w:rsid w:val="002D03BB"/>
  </w:style>
  <w:style w:type="character" w:customStyle="1" w:styleId="31">
    <w:name w:val=" Знак Знак3"/>
    <w:rsid w:val="002D03BB"/>
    <w:rPr>
      <w:sz w:val="16"/>
      <w:szCs w:val="16"/>
      <w:lang w:val="ru-RU" w:eastAsia="ru-RU" w:bidi="ar-SA"/>
    </w:rPr>
  </w:style>
  <w:style w:type="character" w:customStyle="1" w:styleId="msonormalcxspmiddle">
    <w:name w:val="msonormalcxspmiddle Знак"/>
    <w:link w:val="msonormalcxspmiddle0"/>
    <w:rsid w:val="002D03BB"/>
    <w:rPr>
      <w:sz w:val="24"/>
      <w:szCs w:val="24"/>
      <w:lang w:eastAsia="ar-SA"/>
    </w:rPr>
  </w:style>
  <w:style w:type="character" w:customStyle="1" w:styleId="ae">
    <w:name w:val="Символ нумерации"/>
    <w:rsid w:val="002D03BB"/>
  </w:style>
  <w:style w:type="character" w:customStyle="1" w:styleId="WW8NumSt1z0">
    <w:name w:val="WW8NumSt1z0"/>
    <w:rsid w:val="002D03BB"/>
    <w:rPr>
      <w:rFonts w:ascii="Times New Roman" w:hAnsi="Times New Roman" w:cs="Times New Roman"/>
    </w:rPr>
  </w:style>
  <w:style w:type="character" w:customStyle="1" w:styleId="WW8Num13z1">
    <w:name w:val="WW8Num13z1"/>
    <w:rsid w:val="002D03BB"/>
    <w:rPr>
      <w:rFonts w:ascii="Courier New" w:hAnsi="Courier New"/>
    </w:rPr>
  </w:style>
  <w:style w:type="character" w:customStyle="1" w:styleId="WW8Num13z4">
    <w:name w:val="WW8Num13z4"/>
    <w:rsid w:val="002D03BB"/>
    <w:rPr>
      <w:rFonts w:ascii="Courier New" w:hAnsi="Courier New" w:cs="Courier New"/>
    </w:rPr>
  </w:style>
  <w:style w:type="character" w:customStyle="1" w:styleId="WW-Absatz-Standardschriftart1111111111">
    <w:name w:val="WW-Absatz-Standardschriftart1111111111"/>
    <w:rsid w:val="002D03BB"/>
  </w:style>
  <w:style w:type="character" w:customStyle="1" w:styleId="af">
    <w:name w:val="заголовки таблиц Знак Знак Знак"/>
    <w:locked/>
    <w:rsid w:val="002D03BB"/>
    <w:rPr>
      <w:b/>
      <w:bCs/>
      <w:sz w:val="24"/>
      <w:szCs w:val="24"/>
      <w:lang w:val="ru-RU" w:eastAsia="ru-RU" w:bidi="ar-SA"/>
    </w:rPr>
  </w:style>
  <w:style w:type="character" w:customStyle="1" w:styleId="rvts482213">
    <w:name w:val="rvts482213"/>
    <w:rsid w:val="002D03BB"/>
    <w:rPr>
      <w:rFonts w:ascii="Arial" w:hAnsi="Arial" w:cs="Arial" w:hint="default"/>
      <w:b w:val="0"/>
      <w:bCs w:val="0"/>
      <w:i w:val="0"/>
      <w:iCs w:val="0"/>
      <w:strike w:val="0"/>
      <w:dstrike w:val="0"/>
      <w:color w:val="000000"/>
      <w:sz w:val="20"/>
      <w:szCs w:val="20"/>
      <w:u w:val="none"/>
      <w:shd w:val="clear" w:color="auto" w:fill="auto"/>
    </w:rPr>
  </w:style>
  <w:style w:type="character" w:customStyle="1" w:styleId="WW8Num11z2">
    <w:name w:val="WW8Num11z2"/>
    <w:rsid w:val="002D03BB"/>
    <w:rPr>
      <w:rFonts w:ascii="Wingdings" w:hAnsi="Wingdings"/>
    </w:rPr>
  </w:style>
  <w:style w:type="character" w:customStyle="1" w:styleId="WW-Absatz-Standardschriftart1111111111111">
    <w:name w:val="WW-Absatz-Standardschriftart1111111111111"/>
    <w:rsid w:val="002D03BB"/>
  </w:style>
  <w:style w:type="character" w:customStyle="1" w:styleId="af0">
    <w:name w:val="Основной текст с отступом Знак"/>
    <w:rsid w:val="002D03BB"/>
    <w:rPr>
      <w:sz w:val="24"/>
      <w:szCs w:val="24"/>
      <w:lang w:val="ru-RU" w:eastAsia="ar-SA" w:bidi="ar-SA"/>
    </w:rPr>
  </w:style>
  <w:style w:type="character" w:customStyle="1" w:styleId="WW8Num31z0">
    <w:name w:val="WW8Num31z0"/>
    <w:rsid w:val="002D03BB"/>
    <w:rPr>
      <w:rFonts w:ascii="Symbol" w:hAnsi="Symbol" w:cs="StarSymbol"/>
      <w:sz w:val="18"/>
      <w:szCs w:val="18"/>
    </w:rPr>
  </w:style>
  <w:style w:type="character" w:customStyle="1" w:styleId="Tabr">
    <w:name w:val="Tab_r Знак"/>
    <w:basedOn w:val="Tabn"/>
    <w:rsid w:val="002D03BB"/>
  </w:style>
  <w:style w:type="character" w:customStyle="1" w:styleId="23">
    <w:name w:val="Знак Знак2"/>
    <w:basedOn w:val="a0"/>
    <w:semiHidden/>
    <w:rsid w:val="002D03BB"/>
  </w:style>
  <w:style w:type="character" w:customStyle="1" w:styleId="T1">
    <w:name w:val="T1 Знак"/>
    <w:rsid w:val="002D03BB"/>
    <w:rPr>
      <w:rFonts w:ascii="Trebuchet MS" w:hAnsi="Trebuchet MS"/>
      <w:b/>
      <w:caps/>
      <w:sz w:val="28"/>
      <w:szCs w:val="28"/>
      <w:lang w:val="ru-RU" w:eastAsia="ru-RU" w:bidi="ar-SA"/>
    </w:rPr>
  </w:style>
  <w:style w:type="character" w:customStyle="1" w:styleId="Tabn">
    <w:name w:val="Tab_n Знак"/>
    <w:rsid w:val="002D03BB"/>
    <w:rPr>
      <w:rFonts w:ascii="Trebuchet MS" w:hAnsi="Trebuchet MS"/>
      <w:i/>
      <w:w w:val="103"/>
      <w:sz w:val="24"/>
      <w:szCs w:val="24"/>
      <w:lang w:val="ru-RU" w:eastAsia="ru-RU" w:bidi="ar-SA"/>
    </w:rPr>
  </w:style>
  <w:style w:type="character" w:customStyle="1" w:styleId="24">
    <w:name w:val=" Знак Знак2"/>
    <w:basedOn w:val="a0"/>
    <w:semiHidden/>
    <w:rsid w:val="002D03BB"/>
  </w:style>
  <w:style w:type="character" w:customStyle="1" w:styleId="13">
    <w:name w:val=" Знак Знак1"/>
    <w:rsid w:val="002D03BB"/>
    <w:rPr>
      <w:sz w:val="24"/>
      <w:szCs w:val="24"/>
      <w:lang w:val="ru-RU" w:eastAsia="ru-RU" w:bidi="ar-SA"/>
    </w:rPr>
  </w:style>
  <w:style w:type="character" w:customStyle="1" w:styleId="af1">
    <w:name w:val="Гипертекстовая ссылка"/>
    <w:rsid w:val="002D03BB"/>
    <w:rPr>
      <w:b/>
      <w:bCs/>
      <w:color w:val="008000"/>
      <w:sz w:val="20"/>
      <w:szCs w:val="20"/>
      <w:u w:val="single"/>
    </w:rPr>
  </w:style>
  <w:style w:type="character" w:customStyle="1" w:styleId="af2">
    <w:name w:val="название Знак"/>
    <w:rsid w:val="002D03BB"/>
    <w:rPr>
      <w:rFonts w:ascii="Arial" w:hAnsi="Arial"/>
      <w:b/>
      <w:bCs/>
      <w:snapToGrid w:val="0"/>
      <w:sz w:val="24"/>
      <w:lang w:val="ru-RU" w:eastAsia="ru-RU" w:bidi="ar-SA"/>
    </w:rPr>
  </w:style>
  <w:style w:type="character" w:customStyle="1" w:styleId="Normal">
    <w:name w:val="Normal Знак Знак Знак Знак Знак Знак"/>
    <w:locked/>
    <w:rsid w:val="002D03BB"/>
    <w:rPr>
      <w:sz w:val="24"/>
      <w:szCs w:val="24"/>
      <w:lang w:val="ru-RU" w:eastAsia="ru-RU" w:bidi="ar-SA"/>
    </w:rPr>
  </w:style>
  <w:style w:type="character" w:customStyle="1" w:styleId="32">
    <w:name w:val="Знак Знак3"/>
    <w:rsid w:val="002D03BB"/>
    <w:rPr>
      <w:sz w:val="16"/>
      <w:szCs w:val="16"/>
      <w:lang w:val="ru-RU" w:eastAsia="ru-RU"/>
    </w:rPr>
  </w:style>
  <w:style w:type="character" w:customStyle="1" w:styleId="14">
    <w:name w:val="Знак Знак1"/>
    <w:rsid w:val="002D03BB"/>
    <w:rPr>
      <w:sz w:val="24"/>
      <w:szCs w:val="24"/>
      <w:lang w:val="ru-RU" w:eastAsia="ru-RU"/>
    </w:rPr>
  </w:style>
  <w:style w:type="character" w:customStyle="1" w:styleId="WW-Absatz-Standardschriftart1">
    <w:name w:val="WW-Absatz-Standardschriftart1"/>
    <w:rsid w:val="002D03BB"/>
  </w:style>
  <w:style w:type="character" w:customStyle="1" w:styleId="WW-Absatz-Standardschriftart11111111">
    <w:name w:val="WW-Absatz-Standardschriftart11111111"/>
    <w:rsid w:val="002D03BB"/>
  </w:style>
  <w:style w:type="character" w:customStyle="1" w:styleId="WW8Num1z0">
    <w:name w:val="WW8Num1z0"/>
    <w:rsid w:val="002D03BB"/>
    <w:rPr>
      <w:rFonts w:ascii="Times New Roman" w:hAnsi="Times New Roman" w:cs="Times New Roman"/>
      <w:sz w:val="24"/>
    </w:rPr>
  </w:style>
  <w:style w:type="character" w:customStyle="1" w:styleId="WW8Num3z3">
    <w:name w:val="WW8Num3z3"/>
    <w:rsid w:val="002D03BB"/>
    <w:rPr>
      <w:rFonts w:ascii="Symbol" w:hAnsi="Symbol"/>
    </w:rPr>
  </w:style>
  <w:style w:type="character" w:customStyle="1" w:styleId="WW8Num6z2">
    <w:name w:val="WW8Num6z2"/>
    <w:rsid w:val="002D03BB"/>
    <w:rPr>
      <w:rFonts w:ascii="Wingdings" w:hAnsi="Wingdings"/>
    </w:rPr>
  </w:style>
  <w:style w:type="character" w:customStyle="1" w:styleId="WW8Num7z0">
    <w:name w:val="WW8Num7z0"/>
    <w:rsid w:val="002D03BB"/>
    <w:rPr>
      <w:rFonts w:ascii="Times New Roman" w:eastAsia="Times New Roman" w:hAnsi="Times New Roman" w:cs="Times New Roman"/>
    </w:rPr>
  </w:style>
  <w:style w:type="character" w:customStyle="1" w:styleId="WW8Num7z1">
    <w:name w:val="WW8Num7z1"/>
    <w:rsid w:val="002D03BB"/>
    <w:rPr>
      <w:rFonts w:ascii="Courier New" w:hAnsi="Courier New"/>
    </w:rPr>
  </w:style>
  <w:style w:type="character" w:customStyle="1" w:styleId="WW8Num10z2">
    <w:name w:val="WW8Num10z2"/>
    <w:rsid w:val="002D03BB"/>
    <w:rPr>
      <w:rFonts w:ascii="Wingdings" w:hAnsi="Wingdings"/>
    </w:rPr>
  </w:style>
  <w:style w:type="character" w:customStyle="1" w:styleId="WW8Num7z2">
    <w:name w:val="WW8Num7z2"/>
    <w:rsid w:val="002D03BB"/>
    <w:rPr>
      <w:rFonts w:ascii="Wingdings" w:hAnsi="Wingdings"/>
    </w:rPr>
  </w:style>
  <w:style w:type="character" w:customStyle="1" w:styleId="WW8Num11z4">
    <w:name w:val="WW8Num11z4"/>
    <w:rsid w:val="002D03BB"/>
    <w:rPr>
      <w:rFonts w:ascii="Courier New" w:hAnsi="Courier New"/>
    </w:rPr>
  </w:style>
  <w:style w:type="character" w:customStyle="1" w:styleId="WW8Num9z1">
    <w:name w:val="WW8Num9z1"/>
    <w:rsid w:val="002D03BB"/>
    <w:rPr>
      <w:rFonts w:ascii="Courier New" w:hAnsi="Courier New"/>
    </w:rPr>
  </w:style>
  <w:style w:type="character" w:customStyle="1" w:styleId="WW8Num10z0">
    <w:name w:val="WW8Num10z0"/>
    <w:rsid w:val="002D03BB"/>
    <w:rPr>
      <w:rFonts w:ascii="Times New Roman" w:eastAsia="Times New Roman" w:hAnsi="Times New Roman" w:cs="Times New Roman"/>
    </w:rPr>
  </w:style>
  <w:style w:type="character" w:customStyle="1" w:styleId="WW8Num10z3">
    <w:name w:val="WW8Num10z3"/>
    <w:rsid w:val="002D03BB"/>
    <w:rPr>
      <w:rFonts w:ascii="Symbol" w:hAnsi="Symbol"/>
    </w:rPr>
  </w:style>
  <w:style w:type="character" w:customStyle="1" w:styleId="WW8Num13z0">
    <w:name w:val="WW8Num13z0"/>
    <w:rsid w:val="002D03BB"/>
    <w:rPr>
      <w:rFonts w:ascii="Symbol" w:hAnsi="Symbol"/>
    </w:rPr>
  </w:style>
  <w:style w:type="paragraph" w:customStyle="1" w:styleId="xl74">
    <w:name w:val="xl74"/>
    <w:basedOn w:val="a"/>
    <w:rsid w:val="002D03BB"/>
    <w:pPr>
      <w:pBdr>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2D03BB"/>
    <w:pPr>
      <w:pBdr>
        <w:left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styleId="33">
    <w:name w:val="List Bullet 3"/>
    <w:basedOn w:val="a"/>
    <w:rsid w:val="002D03BB"/>
    <w:pPr>
      <w:tabs>
        <w:tab w:val="left" w:pos="926"/>
      </w:tabs>
      <w:spacing w:line="360" w:lineRule="auto"/>
      <w:ind w:left="926" w:hanging="360"/>
      <w:jc w:val="both"/>
    </w:pPr>
    <w:rPr>
      <w:rFonts w:ascii="Arial" w:hAnsi="Arial"/>
    </w:rPr>
  </w:style>
  <w:style w:type="paragraph" w:styleId="51">
    <w:name w:val="List Bullet 5"/>
    <w:basedOn w:val="a"/>
    <w:rsid w:val="002D03BB"/>
    <w:pPr>
      <w:tabs>
        <w:tab w:val="left" w:pos="1492"/>
      </w:tabs>
      <w:spacing w:line="360" w:lineRule="auto"/>
      <w:ind w:left="1492" w:hanging="360"/>
      <w:jc w:val="both"/>
    </w:pPr>
    <w:rPr>
      <w:rFonts w:ascii="Arial" w:hAnsi="Arial"/>
    </w:rPr>
  </w:style>
  <w:style w:type="paragraph" w:customStyle="1" w:styleId="xl62">
    <w:name w:val="xl62"/>
    <w:basedOn w:val="a"/>
    <w:rsid w:val="002D03BB"/>
    <w:pPr>
      <w:pBdr>
        <w:top w:val="single" w:sz="4" w:space="0" w:color="auto"/>
      </w:pBdr>
      <w:spacing w:before="100" w:beforeAutospacing="1" w:after="100" w:afterAutospacing="1"/>
      <w:textAlignment w:val="center"/>
    </w:pPr>
  </w:style>
  <w:style w:type="paragraph" w:customStyle="1" w:styleId="ConsPlusTitle">
    <w:name w:val="ConsPlusTitle"/>
    <w:rsid w:val="002D03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41">
    <w:name w:val="xl41"/>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10">
    <w:name w:val="Основной текст с отступом 21"/>
    <w:basedOn w:val="a"/>
    <w:rsid w:val="002D03BB"/>
    <w:pPr>
      <w:suppressAutoHyphens/>
      <w:spacing w:after="120" w:line="480" w:lineRule="auto"/>
      <w:ind w:left="283"/>
    </w:pPr>
    <w:rPr>
      <w:lang w:eastAsia="ar-SA"/>
    </w:rPr>
  </w:style>
  <w:style w:type="paragraph" w:customStyle="1" w:styleId="15">
    <w:name w:val="Указатель1"/>
    <w:basedOn w:val="a"/>
    <w:rsid w:val="002D03BB"/>
    <w:pPr>
      <w:suppressLineNumbers/>
      <w:suppressAutoHyphens/>
      <w:spacing w:after="200" w:line="276" w:lineRule="auto"/>
    </w:pPr>
    <w:rPr>
      <w:rFonts w:ascii="Arial" w:eastAsia="Calibri" w:hAnsi="Arial" w:cs="Tahoma"/>
      <w:sz w:val="22"/>
      <w:szCs w:val="22"/>
      <w:lang w:eastAsia="ar-SA"/>
    </w:rPr>
  </w:style>
  <w:style w:type="paragraph" w:styleId="25">
    <w:name w:val="Body Text 2"/>
    <w:basedOn w:val="a"/>
    <w:link w:val="26"/>
    <w:rsid w:val="002D03BB"/>
    <w:pPr>
      <w:spacing w:after="120" w:line="480" w:lineRule="auto"/>
    </w:pPr>
  </w:style>
  <w:style w:type="character" w:customStyle="1" w:styleId="26">
    <w:name w:val="Основной текст 2 Знак"/>
    <w:basedOn w:val="a0"/>
    <w:link w:val="25"/>
    <w:rsid w:val="002D03BB"/>
    <w:rPr>
      <w:rFonts w:ascii="Times New Roman" w:eastAsia="Times New Roman" w:hAnsi="Times New Roman" w:cs="Times New Roman"/>
      <w:sz w:val="24"/>
      <w:szCs w:val="24"/>
      <w:lang w:eastAsia="ru-RU"/>
    </w:rPr>
  </w:style>
  <w:style w:type="paragraph" w:styleId="af3">
    <w:name w:val="Balloon Text"/>
    <w:basedOn w:val="a"/>
    <w:link w:val="af4"/>
    <w:semiHidden/>
    <w:rsid w:val="002D03BB"/>
    <w:rPr>
      <w:rFonts w:ascii="Tahoma" w:hAnsi="Tahoma" w:cs="Tahoma"/>
      <w:sz w:val="16"/>
      <w:szCs w:val="16"/>
    </w:rPr>
  </w:style>
  <w:style w:type="character" w:customStyle="1" w:styleId="af4">
    <w:name w:val="Текст выноски Знак"/>
    <w:basedOn w:val="a0"/>
    <w:link w:val="af3"/>
    <w:semiHidden/>
    <w:rsid w:val="002D03BB"/>
    <w:rPr>
      <w:rFonts w:ascii="Tahoma" w:eastAsia="Times New Roman" w:hAnsi="Tahoma" w:cs="Tahoma"/>
      <w:sz w:val="16"/>
      <w:szCs w:val="16"/>
      <w:lang w:eastAsia="ru-RU"/>
    </w:rPr>
  </w:style>
  <w:style w:type="paragraph" w:styleId="af5">
    <w:name w:val="Normal Indent"/>
    <w:basedOn w:val="a"/>
    <w:rsid w:val="002D03BB"/>
    <w:pPr>
      <w:spacing w:line="360" w:lineRule="auto"/>
      <w:ind w:left="708" w:firstLine="709"/>
      <w:jc w:val="both"/>
    </w:pPr>
    <w:rPr>
      <w:rFonts w:ascii="Arial" w:hAnsi="Arial"/>
    </w:rPr>
  </w:style>
  <w:style w:type="paragraph" w:customStyle="1" w:styleId="xl33">
    <w:name w:val="xl33"/>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6">
    <w:name w:val="Содержимое врезки"/>
    <w:basedOn w:val="af7"/>
    <w:rsid w:val="002D03BB"/>
    <w:pPr>
      <w:widowControl w:val="0"/>
      <w:suppressAutoHyphens/>
      <w:autoSpaceDE w:val="0"/>
    </w:pPr>
    <w:rPr>
      <w:sz w:val="20"/>
      <w:szCs w:val="20"/>
      <w:lang w:eastAsia="ar-SA"/>
    </w:rPr>
  </w:style>
  <w:style w:type="paragraph" w:styleId="af8">
    <w:name w:val="Plain Text"/>
    <w:basedOn w:val="a"/>
    <w:link w:val="af9"/>
    <w:rsid w:val="002D03BB"/>
    <w:pPr>
      <w:autoSpaceDE w:val="0"/>
      <w:autoSpaceDN w:val="0"/>
      <w:ind w:firstLine="720"/>
      <w:jc w:val="both"/>
    </w:pPr>
    <w:rPr>
      <w:rFonts w:ascii="Arial" w:hAnsi="Arial" w:cs="Arial"/>
    </w:rPr>
  </w:style>
  <w:style w:type="character" w:customStyle="1" w:styleId="af9">
    <w:name w:val="Текст Знак"/>
    <w:basedOn w:val="a0"/>
    <w:link w:val="af8"/>
    <w:rsid w:val="002D03BB"/>
    <w:rPr>
      <w:rFonts w:ascii="Arial" w:eastAsia="Times New Roman" w:hAnsi="Arial" w:cs="Arial"/>
      <w:sz w:val="24"/>
      <w:szCs w:val="24"/>
      <w:lang w:eastAsia="ru-RU"/>
    </w:rPr>
  </w:style>
  <w:style w:type="paragraph" w:styleId="afa">
    <w:name w:val="endnote text"/>
    <w:basedOn w:val="a"/>
    <w:link w:val="afb"/>
    <w:semiHidden/>
    <w:rsid w:val="002D03BB"/>
    <w:rPr>
      <w:sz w:val="20"/>
      <w:szCs w:val="20"/>
    </w:rPr>
  </w:style>
  <w:style w:type="character" w:customStyle="1" w:styleId="afb">
    <w:name w:val="Текст концевой сноски Знак"/>
    <w:basedOn w:val="a0"/>
    <w:link w:val="afa"/>
    <w:semiHidden/>
    <w:rsid w:val="002D03BB"/>
    <w:rPr>
      <w:rFonts w:ascii="Times New Roman" w:eastAsia="Times New Roman" w:hAnsi="Times New Roman" w:cs="Times New Roman"/>
      <w:sz w:val="20"/>
      <w:szCs w:val="20"/>
      <w:lang w:eastAsia="ru-RU"/>
    </w:rPr>
  </w:style>
  <w:style w:type="paragraph" w:styleId="34">
    <w:name w:val="Body Text Indent 3"/>
    <w:basedOn w:val="a"/>
    <w:link w:val="35"/>
    <w:rsid w:val="002D03BB"/>
    <w:pPr>
      <w:spacing w:after="120"/>
      <w:ind w:left="283"/>
    </w:pPr>
    <w:rPr>
      <w:sz w:val="16"/>
      <w:szCs w:val="16"/>
    </w:rPr>
  </w:style>
  <w:style w:type="character" w:customStyle="1" w:styleId="35">
    <w:name w:val="Основной текст с отступом 3 Знак"/>
    <w:basedOn w:val="a0"/>
    <w:link w:val="34"/>
    <w:rsid w:val="002D03BB"/>
    <w:rPr>
      <w:rFonts w:ascii="Times New Roman" w:eastAsia="Times New Roman" w:hAnsi="Times New Roman" w:cs="Times New Roman"/>
      <w:sz w:val="16"/>
      <w:szCs w:val="16"/>
      <w:lang w:eastAsia="ru-RU"/>
    </w:rPr>
  </w:style>
  <w:style w:type="paragraph" w:styleId="afc">
    <w:name w:val="caption"/>
    <w:basedOn w:val="a"/>
    <w:next w:val="a"/>
    <w:qFormat/>
    <w:rsid w:val="002D03BB"/>
    <w:rPr>
      <w:b/>
      <w:bCs/>
      <w:sz w:val="20"/>
      <w:szCs w:val="20"/>
    </w:rPr>
  </w:style>
  <w:style w:type="paragraph" w:styleId="afd">
    <w:name w:val="Document Map"/>
    <w:basedOn w:val="a"/>
    <w:link w:val="afe"/>
    <w:semiHidden/>
    <w:rsid w:val="002D03BB"/>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2D03BB"/>
    <w:rPr>
      <w:rFonts w:ascii="Tahoma" w:eastAsia="Times New Roman" w:hAnsi="Tahoma" w:cs="Tahoma"/>
      <w:sz w:val="20"/>
      <w:szCs w:val="20"/>
      <w:shd w:val="clear" w:color="auto" w:fill="000080"/>
      <w:lang w:eastAsia="ru-RU"/>
    </w:rPr>
  </w:style>
  <w:style w:type="paragraph" w:styleId="aff">
    <w:name w:val="footnote text"/>
    <w:basedOn w:val="a"/>
    <w:link w:val="aff0"/>
    <w:semiHidden/>
    <w:rsid w:val="002D03BB"/>
    <w:rPr>
      <w:sz w:val="20"/>
      <w:szCs w:val="20"/>
    </w:rPr>
  </w:style>
  <w:style w:type="character" w:customStyle="1" w:styleId="aff0">
    <w:name w:val="Текст сноски Знак"/>
    <w:basedOn w:val="a0"/>
    <w:link w:val="aff"/>
    <w:semiHidden/>
    <w:rsid w:val="002D03BB"/>
    <w:rPr>
      <w:rFonts w:ascii="Times New Roman" w:eastAsia="Times New Roman" w:hAnsi="Times New Roman" w:cs="Times New Roman"/>
      <w:sz w:val="20"/>
      <w:szCs w:val="20"/>
      <w:lang w:eastAsia="ru-RU"/>
    </w:rPr>
  </w:style>
  <w:style w:type="paragraph" w:customStyle="1" w:styleId="aff1">
    <w:name w:val="ñïèñîê"/>
    <w:basedOn w:val="aff2"/>
    <w:rsid w:val="002D03BB"/>
  </w:style>
  <w:style w:type="paragraph" w:styleId="71">
    <w:name w:val="toc 7"/>
    <w:basedOn w:val="a"/>
    <w:next w:val="a"/>
    <w:semiHidden/>
    <w:rsid w:val="002D03BB"/>
    <w:pPr>
      <w:ind w:left="1440"/>
    </w:pPr>
    <w:rPr>
      <w:sz w:val="18"/>
      <w:szCs w:val="18"/>
    </w:rPr>
  </w:style>
  <w:style w:type="paragraph" w:styleId="81">
    <w:name w:val="toc 8"/>
    <w:basedOn w:val="a"/>
    <w:next w:val="a"/>
    <w:semiHidden/>
    <w:rsid w:val="002D03BB"/>
    <w:pPr>
      <w:ind w:left="1680"/>
    </w:pPr>
    <w:rPr>
      <w:sz w:val="18"/>
      <w:szCs w:val="18"/>
    </w:rPr>
  </w:style>
  <w:style w:type="paragraph" w:customStyle="1" w:styleId="Normal0">
    <w:name w:val="Normal"/>
    <w:rsid w:val="002D03BB"/>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xl133">
    <w:name w:val="xl133"/>
    <w:basedOn w:val="a"/>
    <w:rsid w:val="002D03BB"/>
    <w:pPr>
      <w:pBdr>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styleId="aff3">
    <w:name w:val="header"/>
    <w:basedOn w:val="a"/>
    <w:link w:val="aff4"/>
    <w:rsid w:val="002D03BB"/>
    <w:pPr>
      <w:tabs>
        <w:tab w:val="center" w:pos="4677"/>
        <w:tab w:val="right" w:pos="9355"/>
      </w:tabs>
    </w:pPr>
  </w:style>
  <w:style w:type="character" w:customStyle="1" w:styleId="aff4">
    <w:name w:val="Верхний колонтитул Знак"/>
    <w:basedOn w:val="a0"/>
    <w:link w:val="aff3"/>
    <w:rsid w:val="002D03BB"/>
    <w:rPr>
      <w:rFonts w:ascii="Times New Roman" w:eastAsia="Times New Roman" w:hAnsi="Times New Roman" w:cs="Times New Roman"/>
      <w:sz w:val="24"/>
      <w:szCs w:val="24"/>
      <w:lang w:eastAsia="ru-RU"/>
    </w:rPr>
  </w:style>
  <w:style w:type="paragraph" w:customStyle="1" w:styleId="xl65">
    <w:name w:val="xl65"/>
    <w:basedOn w:val="a"/>
    <w:rsid w:val="002D03BB"/>
    <w:pPr>
      <w:pBdr>
        <w:top w:val="single" w:sz="4" w:space="0" w:color="auto"/>
        <w:right w:val="single" w:sz="4" w:space="0" w:color="auto"/>
      </w:pBdr>
      <w:spacing w:before="100" w:beforeAutospacing="1" w:after="100" w:afterAutospacing="1"/>
      <w:textAlignment w:val="center"/>
    </w:pPr>
  </w:style>
  <w:style w:type="paragraph" w:styleId="91">
    <w:name w:val="toc 9"/>
    <w:basedOn w:val="a"/>
    <w:next w:val="a"/>
    <w:semiHidden/>
    <w:rsid w:val="002D03BB"/>
    <w:pPr>
      <w:ind w:left="1920"/>
    </w:pPr>
    <w:rPr>
      <w:sz w:val="18"/>
      <w:szCs w:val="18"/>
    </w:rPr>
  </w:style>
  <w:style w:type="paragraph" w:customStyle="1" w:styleId="xl66">
    <w:name w:val="xl66"/>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styleId="af7">
    <w:name w:val="Body Text"/>
    <w:basedOn w:val="a"/>
    <w:link w:val="16"/>
    <w:unhideWhenUsed/>
    <w:rsid w:val="002D03BB"/>
    <w:pPr>
      <w:spacing w:after="120"/>
    </w:pPr>
  </w:style>
  <w:style w:type="character" w:customStyle="1" w:styleId="16">
    <w:name w:val="Основной текст Знак1"/>
    <w:basedOn w:val="a0"/>
    <w:link w:val="af7"/>
    <w:uiPriority w:val="99"/>
    <w:semiHidden/>
    <w:rsid w:val="002D03BB"/>
    <w:rPr>
      <w:rFonts w:ascii="Times New Roman" w:eastAsia="Times New Roman" w:hAnsi="Times New Roman" w:cs="Times New Roman"/>
      <w:sz w:val="24"/>
      <w:szCs w:val="24"/>
      <w:lang w:eastAsia="ru-RU"/>
    </w:rPr>
  </w:style>
  <w:style w:type="paragraph" w:styleId="aff5">
    <w:name w:val="Body Text First Indent"/>
    <w:basedOn w:val="af7"/>
    <w:link w:val="aff6"/>
    <w:rsid w:val="002D03BB"/>
    <w:pPr>
      <w:ind w:firstLine="210"/>
    </w:pPr>
  </w:style>
  <w:style w:type="character" w:customStyle="1" w:styleId="aff6">
    <w:name w:val="Красная строка Знак"/>
    <w:basedOn w:val="16"/>
    <w:link w:val="aff5"/>
    <w:rsid w:val="002D03BB"/>
  </w:style>
  <w:style w:type="paragraph" w:styleId="17">
    <w:name w:val="toc 1"/>
    <w:basedOn w:val="a"/>
    <w:next w:val="a"/>
    <w:semiHidden/>
    <w:rsid w:val="002D03BB"/>
    <w:pPr>
      <w:tabs>
        <w:tab w:val="right" w:leader="dot" w:pos="9061"/>
      </w:tabs>
    </w:pPr>
    <w:rPr>
      <w:b/>
      <w:bCs/>
      <w:lang w:val="ru-RU" w:eastAsia="ru-RU"/>
    </w:rPr>
  </w:style>
  <w:style w:type="paragraph" w:styleId="61">
    <w:name w:val="toc 6"/>
    <w:basedOn w:val="a"/>
    <w:next w:val="a"/>
    <w:semiHidden/>
    <w:rsid w:val="002D03BB"/>
    <w:pPr>
      <w:ind w:left="1200"/>
    </w:pPr>
    <w:rPr>
      <w:sz w:val="18"/>
      <w:szCs w:val="18"/>
    </w:rPr>
  </w:style>
  <w:style w:type="paragraph" w:styleId="36">
    <w:name w:val="toc 3"/>
    <w:basedOn w:val="a"/>
    <w:next w:val="a"/>
    <w:semiHidden/>
    <w:rsid w:val="002D03BB"/>
    <w:pPr>
      <w:ind w:left="480"/>
    </w:pPr>
    <w:rPr>
      <w:i/>
      <w:iCs/>
      <w:sz w:val="20"/>
      <w:szCs w:val="20"/>
    </w:rPr>
  </w:style>
  <w:style w:type="paragraph" w:styleId="27">
    <w:name w:val="toc 2"/>
    <w:basedOn w:val="a"/>
    <w:next w:val="a"/>
    <w:semiHidden/>
    <w:rsid w:val="002D03BB"/>
    <w:pPr>
      <w:tabs>
        <w:tab w:val="left" w:pos="1134"/>
        <w:tab w:val="right" w:leader="dot" w:pos="9061"/>
      </w:tabs>
      <w:ind w:left="1134" w:hanging="567"/>
    </w:pPr>
    <w:rPr>
      <w:smallCaps/>
      <w:sz w:val="20"/>
      <w:szCs w:val="20"/>
    </w:rPr>
  </w:style>
  <w:style w:type="paragraph" w:customStyle="1" w:styleId="nienie">
    <w:name w:val="nienie"/>
    <w:basedOn w:val="Iauiue"/>
    <w:rsid w:val="002D03BB"/>
    <w:pPr>
      <w:keepLines/>
      <w:tabs>
        <w:tab w:val="left" w:pos="283"/>
      </w:tabs>
      <w:ind w:left="709" w:hanging="284"/>
      <w:jc w:val="both"/>
    </w:pPr>
    <w:rPr>
      <w:rFonts w:ascii="Peterburg" w:hAnsi="Peterburg"/>
      <w:sz w:val="24"/>
    </w:rPr>
  </w:style>
  <w:style w:type="paragraph" w:styleId="43">
    <w:name w:val="toc 4"/>
    <w:basedOn w:val="a"/>
    <w:next w:val="a"/>
    <w:semiHidden/>
    <w:rsid w:val="002D03BB"/>
    <w:pPr>
      <w:ind w:left="720"/>
    </w:pPr>
    <w:rPr>
      <w:sz w:val="18"/>
      <w:szCs w:val="18"/>
    </w:rPr>
  </w:style>
  <w:style w:type="paragraph" w:customStyle="1" w:styleId="xl54">
    <w:name w:val="xl54"/>
    <w:basedOn w:val="a"/>
    <w:rsid w:val="002D03BB"/>
    <w:pPr>
      <w:pBdr>
        <w:top w:val="single" w:sz="4" w:space="0" w:color="auto"/>
        <w:bottom w:val="single" w:sz="4" w:space="0" w:color="auto"/>
      </w:pBdr>
      <w:spacing w:before="100" w:beforeAutospacing="1" w:after="100" w:afterAutospacing="1"/>
      <w:textAlignment w:val="center"/>
    </w:pPr>
  </w:style>
  <w:style w:type="paragraph" w:customStyle="1" w:styleId="3TimesNewRoman12">
    <w:name w:val="Стиль Заголовок 3 + Times New Roman Синий По центру После:  12 пт"/>
    <w:basedOn w:val="3"/>
    <w:rsid w:val="002D03BB"/>
    <w:pPr>
      <w:spacing w:before="360" w:after="360"/>
      <w:jc w:val="center"/>
    </w:pPr>
    <w:rPr>
      <w:rFonts w:ascii="Times New Roman" w:hAnsi="Times New Roman" w:cs="Times New Roman"/>
      <w:color w:val="0000FF"/>
      <w:spacing w:val="26"/>
      <w:szCs w:val="20"/>
    </w:rPr>
  </w:style>
  <w:style w:type="paragraph" w:styleId="52">
    <w:name w:val="toc 5"/>
    <w:basedOn w:val="a"/>
    <w:next w:val="a"/>
    <w:semiHidden/>
    <w:rsid w:val="002D03BB"/>
    <w:pPr>
      <w:ind w:left="960"/>
    </w:pPr>
    <w:rPr>
      <w:sz w:val="18"/>
      <w:szCs w:val="18"/>
    </w:rPr>
  </w:style>
  <w:style w:type="paragraph" w:customStyle="1" w:styleId="xl87">
    <w:name w:val="xl87"/>
    <w:basedOn w:val="a"/>
    <w:rsid w:val="002D03BB"/>
    <w:pPr>
      <w:pBdr>
        <w:left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42">
    <w:name w:val="xl42"/>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44">
    <w:name w:val="List 4"/>
    <w:basedOn w:val="a"/>
    <w:rsid w:val="002D03BB"/>
    <w:pPr>
      <w:spacing w:line="360" w:lineRule="auto"/>
      <w:ind w:left="1132" w:hanging="283"/>
      <w:jc w:val="both"/>
    </w:pPr>
    <w:rPr>
      <w:rFonts w:ascii="Arial" w:hAnsi="Arial"/>
    </w:rPr>
  </w:style>
  <w:style w:type="paragraph" w:styleId="aff7">
    <w:name w:val="Body Text Indent"/>
    <w:aliases w:val="Основной текст 1,Нумерованный список !!,Надин стиль"/>
    <w:basedOn w:val="a"/>
    <w:link w:val="28"/>
    <w:unhideWhenUsed/>
    <w:rsid w:val="002D03BB"/>
    <w:pPr>
      <w:spacing w:after="120"/>
      <w:ind w:left="283"/>
    </w:pPr>
  </w:style>
  <w:style w:type="character" w:customStyle="1" w:styleId="28">
    <w:name w:val="Основной текст с отступом Знак2"/>
    <w:basedOn w:val="a0"/>
    <w:link w:val="aff7"/>
    <w:uiPriority w:val="99"/>
    <w:semiHidden/>
    <w:rsid w:val="002D03BB"/>
    <w:rPr>
      <w:rFonts w:ascii="Times New Roman" w:eastAsia="Times New Roman" w:hAnsi="Times New Roman" w:cs="Times New Roman"/>
      <w:sz w:val="24"/>
      <w:szCs w:val="24"/>
      <w:lang w:eastAsia="ru-RU"/>
    </w:rPr>
  </w:style>
  <w:style w:type="paragraph" w:styleId="29">
    <w:name w:val="Body Text First Indent 2"/>
    <w:basedOn w:val="aff7"/>
    <w:link w:val="2a"/>
    <w:rsid w:val="002D03BB"/>
    <w:pPr>
      <w:spacing w:line="360" w:lineRule="auto"/>
      <w:ind w:firstLine="210"/>
      <w:jc w:val="both"/>
    </w:pPr>
    <w:rPr>
      <w:rFonts w:ascii="Arial" w:hAnsi="Arial"/>
    </w:rPr>
  </w:style>
  <w:style w:type="character" w:customStyle="1" w:styleId="2a">
    <w:name w:val="Красная строка 2 Знак"/>
    <w:basedOn w:val="28"/>
    <w:link w:val="29"/>
    <w:rsid w:val="002D03BB"/>
    <w:rPr>
      <w:rFonts w:ascii="Arial" w:hAnsi="Arial"/>
    </w:rPr>
  </w:style>
  <w:style w:type="paragraph" w:customStyle="1" w:styleId="aff8">
    <w:name w:val="Мясо Знак"/>
    <w:basedOn w:val="a"/>
    <w:rsid w:val="002D03BB"/>
    <w:pPr>
      <w:suppressAutoHyphens/>
    </w:pPr>
    <w:rPr>
      <w:sz w:val="28"/>
      <w:szCs w:val="28"/>
      <w:lang w:eastAsia="ar-SA"/>
    </w:rPr>
  </w:style>
  <w:style w:type="paragraph" w:customStyle="1" w:styleId="xl28">
    <w:name w:val="xl28"/>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normal1">
    <w:name w:val="normal"/>
    <w:basedOn w:val="a"/>
    <w:rsid w:val="002D03BB"/>
    <w:pPr>
      <w:spacing w:before="100" w:after="100"/>
    </w:pPr>
  </w:style>
  <w:style w:type="paragraph" w:styleId="2b">
    <w:name w:val="List Bullet 2"/>
    <w:basedOn w:val="a"/>
    <w:rsid w:val="002D03BB"/>
    <w:pPr>
      <w:tabs>
        <w:tab w:val="left" w:pos="643"/>
      </w:tabs>
      <w:spacing w:line="360" w:lineRule="auto"/>
      <w:ind w:left="643" w:hanging="360"/>
      <w:jc w:val="both"/>
    </w:pPr>
    <w:rPr>
      <w:rFonts w:ascii="Arial" w:hAnsi="Arial"/>
    </w:rPr>
  </w:style>
  <w:style w:type="paragraph" w:customStyle="1" w:styleId="xl63">
    <w:name w:val="xl63"/>
    <w:basedOn w:val="a"/>
    <w:rsid w:val="002D03BB"/>
    <w:pPr>
      <w:pBdr>
        <w:top w:val="single" w:sz="4" w:space="0" w:color="auto"/>
      </w:pBdr>
      <w:spacing w:before="100" w:beforeAutospacing="1" w:after="100" w:afterAutospacing="1"/>
      <w:textAlignment w:val="center"/>
    </w:pPr>
  </w:style>
  <w:style w:type="paragraph" w:styleId="2c">
    <w:name w:val="List Continue 2"/>
    <w:basedOn w:val="a"/>
    <w:rsid w:val="002D03BB"/>
    <w:pPr>
      <w:spacing w:after="120" w:line="360" w:lineRule="auto"/>
      <w:ind w:left="566" w:firstLine="709"/>
      <w:jc w:val="both"/>
    </w:pPr>
    <w:rPr>
      <w:rFonts w:ascii="Arial" w:hAnsi="Arial"/>
    </w:rPr>
  </w:style>
  <w:style w:type="paragraph" w:styleId="aff9">
    <w:name w:val="Title"/>
    <w:basedOn w:val="a"/>
    <w:link w:val="affa"/>
    <w:qFormat/>
    <w:rsid w:val="002D03BB"/>
    <w:pPr>
      <w:jc w:val="center"/>
    </w:pPr>
    <w:rPr>
      <w:b/>
      <w:bCs/>
    </w:rPr>
  </w:style>
  <w:style w:type="character" w:customStyle="1" w:styleId="affa">
    <w:name w:val="Название Знак"/>
    <w:basedOn w:val="a0"/>
    <w:link w:val="aff9"/>
    <w:rsid w:val="002D03BB"/>
    <w:rPr>
      <w:rFonts w:ascii="Times New Roman" w:eastAsia="Times New Roman" w:hAnsi="Times New Roman" w:cs="Times New Roman"/>
      <w:b/>
      <w:bCs/>
      <w:sz w:val="24"/>
      <w:szCs w:val="24"/>
      <w:lang w:eastAsia="ru-RU"/>
    </w:rPr>
  </w:style>
  <w:style w:type="paragraph" w:styleId="affb">
    <w:name w:val="footer"/>
    <w:basedOn w:val="a"/>
    <w:link w:val="affc"/>
    <w:uiPriority w:val="99"/>
    <w:rsid w:val="002D03BB"/>
    <w:pPr>
      <w:tabs>
        <w:tab w:val="center" w:pos="4677"/>
        <w:tab w:val="right" w:pos="9355"/>
      </w:tabs>
    </w:pPr>
  </w:style>
  <w:style w:type="character" w:customStyle="1" w:styleId="affc">
    <w:name w:val="Нижний колонтитул Знак"/>
    <w:basedOn w:val="a0"/>
    <w:link w:val="affb"/>
    <w:uiPriority w:val="99"/>
    <w:rsid w:val="002D03BB"/>
    <w:rPr>
      <w:rFonts w:ascii="Times New Roman" w:eastAsia="Times New Roman" w:hAnsi="Times New Roman" w:cs="Times New Roman"/>
      <w:sz w:val="24"/>
      <w:szCs w:val="24"/>
      <w:lang w:eastAsia="ru-RU"/>
    </w:rPr>
  </w:style>
  <w:style w:type="paragraph" w:customStyle="1" w:styleId="xl72">
    <w:name w:val="xl72"/>
    <w:basedOn w:val="a"/>
    <w:rsid w:val="002D03BB"/>
    <w:pPr>
      <w:pBdr>
        <w:top w:val="single" w:sz="4" w:space="0" w:color="auto"/>
        <w:right w:val="single" w:sz="4" w:space="0" w:color="auto"/>
      </w:pBdr>
      <w:spacing w:before="100" w:beforeAutospacing="1" w:after="100" w:afterAutospacing="1"/>
      <w:jc w:val="center"/>
      <w:textAlignment w:val="center"/>
    </w:pPr>
  </w:style>
  <w:style w:type="paragraph" w:styleId="37">
    <w:name w:val="List 3"/>
    <w:basedOn w:val="a"/>
    <w:rsid w:val="002D03BB"/>
    <w:pPr>
      <w:spacing w:line="360" w:lineRule="auto"/>
      <w:ind w:left="849" w:hanging="283"/>
      <w:jc w:val="both"/>
    </w:pPr>
    <w:rPr>
      <w:rFonts w:ascii="Arial" w:hAnsi="Arial"/>
    </w:rPr>
  </w:style>
  <w:style w:type="paragraph" w:customStyle="1" w:styleId="xl49">
    <w:name w:val="xl49"/>
    <w:basedOn w:val="a"/>
    <w:rsid w:val="002D03BB"/>
    <w:pPr>
      <w:pBdr>
        <w:top w:val="single" w:sz="4" w:space="0" w:color="auto"/>
        <w:bottom w:val="single" w:sz="4" w:space="0" w:color="auto"/>
        <w:right w:val="single" w:sz="4" w:space="0" w:color="auto"/>
      </w:pBdr>
      <w:spacing w:before="100" w:beforeAutospacing="1" w:after="100" w:afterAutospacing="1"/>
      <w:textAlignment w:val="center"/>
    </w:pPr>
  </w:style>
  <w:style w:type="paragraph" w:styleId="affd">
    <w:name w:val="List"/>
    <w:basedOn w:val="a"/>
    <w:rsid w:val="002D03BB"/>
    <w:pPr>
      <w:spacing w:line="360" w:lineRule="auto"/>
      <w:ind w:left="283" w:hanging="283"/>
      <w:jc w:val="both"/>
    </w:pPr>
    <w:rPr>
      <w:rFonts w:ascii="Arial" w:hAnsi="Arial"/>
    </w:rPr>
  </w:style>
  <w:style w:type="paragraph" w:styleId="affe">
    <w:name w:val="Normal (Web)"/>
    <w:basedOn w:val="a"/>
    <w:rsid w:val="002D03BB"/>
    <w:pPr>
      <w:spacing w:before="100" w:beforeAutospacing="1" w:after="100" w:afterAutospacing="1"/>
    </w:pPr>
  </w:style>
  <w:style w:type="paragraph" w:styleId="38">
    <w:name w:val="Body Text 3"/>
    <w:basedOn w:val="a"/>
    <w:link w:val="39"/>
    <w:rsid w:val="002D03BB"/>
    <w:pPr>
      <w:spacing w:after="120"/>
    </w:pPr>
    <w:rPr>
      <w:sz w:val="16"/>
      <w:szCs w:val="16"/>
    </w:rPr>
  </w:style>
  <w:style w:type="character" w:customStyle="1" w:styleId="39">
    <w:name w:val="Основной текст 3 Знак"/>
    <w:basedOn w:val="a0"/>
    <w:link w:val="38"/>
    <w:rsid w:val="002D03BB"/>
    <w:rPr>
      <w:rFonts w:ascii="Times New Roman" w:eastAsia="Times New Roman" w:hAnsi="Times New Roman" w:cs="Times New Roman"/>
      <w:sz w:val="16"/>
      <w:szCs w:val="16"/>
      <w:lang w:eastAsia="ru-RU"/>
    </w:rPr>
  </w:style>
  <w:style w:type="paragraph" w:styleId="2d">
    <w:name w:val="Body Text Indent 2"/>
    <w:basedOn w:val="a"/>
    <w:link w:val="211"/>
    <w:rsid w:val="002D03BB"/>
    <w:pPr>
      <w:spacing w:after="120" w:line="480" w:lineRule="auto"/>
      <w:ind w:left="283"/>
    </w:pPr>
  </w:style>
  <w:style w:type="character" w:customStyle="1" w:styleId="211">
    <w:name w:val="Основной текст с отступом 2 Знак1"/>
    <w:basedOn w:val="a0"/>
    <w:link w:val="2d"/>
    <w:rsid w:val="002D03BB"/>
    <w:rPr>
      <w:rFonts w:ascii="Times New Roman" w:eastAsia="Times New Roman" w:hAnsi="Times New Roman" w:cs="Times New Roman"/>
      <w:sz w:val="24"/>
      <w:szCs w:val="24"/>
      <w:lang w:eastAsia="ru-RU"/>
    </w:rPr>
  </w:style>
  <w:style w:type="paragraph" w:styleId="afff">
    <w:name w:val="Subtitle"/>
    <w:basedOn w:val="a"/>
    <w:link w:val="afff0"/>
    <w:qFormat/>
    <w:rsid w:val="002D03BB"/>
    <w:pPr>
      <w:spacing w:after="60"/>
      <w:jc w:val="center"/>
      <w:outlineLvl w:val="1"/>
    </w:pPr>
    <w:rPr>
      <w:rFonts w:ascii="Arial" w:hAnsi="Arial" w:cs="Arial"/>
    </w:rPr>
  </w:style>
  <w:style w:type="character" w:customStyle="1" w:styleId="afff0">
    <w:name w:val="Подзаголовок Знак"/>
    <w:basedOn w:val="a0"/>
    <w:link w:val="afff"/>
    <w:rsid w:val="002D03BB"/>
    <w:rPr>
      <w:rFonts w:ascii="Arial" w:eastAsia="Times New Roman" w:hAnsi="Arial" w:cs="Arial"/>
      <w:sz w:val="24"/>
      <w:szCs w:val="24"/>
      <w:lang w:eastAsia="ru-RU"/>
    </w:rPr>
  </w:style>
  <w:style w:type="paragraph" w:customStyle="1" w:styleId="textn">
    <w:name w:val="textn"/>
    <w:basedOn w:val="a"/>
    <w:rsid w:val="002D03BB"/>
    <w:pPr>
      <w:spacing w:before="100" w:beforeAutospacing="1" w:after="100" w:afterAutospacing="1"/>
    </w:pPr>
  </w:style>
  <w:style w:type="paragraph" w:styleId="3a">
    <w:name w:val="List Continue 3"/>
    <w:basedOn w:val="a"/>
    <w:rsid w:val="002D03BB"/>
    <w:pPr>
      <w:spacing w:after="120" w:line="360" w:lineRule="auto"/>
      <w:ind w:left="849" w:firstLine="709"/>
      <w:jc w:val="both"/>
    </w:pPr>
    <w:rPr>
      <w:rFonts w:ascii="Arial" w:hAnsi="Arial"/>
    </w:rPr>
  </w:style>
  <w:style w:type="paragraph" w:styleId="2e">
    <w:name w:val="List 2"/>
    <w:basedOn w:val="a"/>
    <w:rsid w:val="002D03BB"/>
    <w:pPr>
      <w:spacing w:line="360" w:lineRule="auto"/>
      <w:ind w:left="566" w:hanging="283"/>
      <w:jc w:val="both"/>
    </w:pPr>
    <w:rPr>
      <w:rFonts w:ascii="Arial" w:hAnsi="Arial"/>
    </w:rPr>
  </w:style>
  <w:style w:type="paragraph" w:styleId="HTML">
    <w:name w:val="HTML Preformatted"/>
    <w:basedOn w:val="a"/>
    <w:link w:val="HTML0"/>
    <w:rsid w:val="002D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kern w:val="1"/>
      <w:sz w:val="22"/>
      <w:szCs w:val="20"/>
      <w:lang w:eastAsia="ar-SA"/>
    </w:rPr>
  </w:style>
  <w:style w:type="character" w:customStyle="1" w:styleId="HTML0">
    <w:name w:val="Стандартный HTML Знак"/>
    <w:basedOn w:val="a0"/>
    <w:link w:val="HTML"/>
    <w:rsid w:val="002D03BB"/>
    <w:rPr>
      <w:rFonts w:ascii="Courier New" w:eastAsia="Times New Roman" w:hAnsi="Courier New" w:cs="Courier New"/>
      <w:kern w:val="1"/>
      <w:szCs w:val="20"/>
      <w:lang w:eastAsia="ar-SA"/>
    </w:rPr>
  </w:style>
  <w:style w:type="paragraph" w:customStyle="1" w:styleId="ConsPlusNonformat">
    <w:name w:val="ConsPlusNonformat"/>
    <w:rsid w:val="002D03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101">
    <w:name w:val="Стиль Стиль Заголовок 4 + Масштаб знаков: 101% + полужирный"/>
    <w:basedOn w:val="41010"/>
    <w:rsid w:val="002D03BB"/>
    <w:rPr>
      <w:b/>
      <w:sz w:val="26"/>
    </w:rPr>
  </w:style>
  <w:style w:type="paragraph" w:customStyle="1" w:styleId="Iniiaiieoaeno">
    <w:name w:val="Iniiaiie oaeno"/>
    <w:basedOn w:val="Iauiue"/>
    <w:rsid w:val="002D03BB"/>
    <w:pPr>
      <w:widowControl/>
      <w:jc w:val="both"/>
    </w:pPr>
    <w:rPr>
      <w:rFonts w:ascii="Peterburg" w:hAnsi="Peterburg"/>
    </w:rPr>
  </w:style>
  <w:style w:type="paragraph" w:customStyle="1" w:styleId="afff1">
    <w:name w:val="Заголовок"/>
    <w:basedOn w:val="a"/>
    <w:next w:val="af7"/>
    <w:rsid w:val="002D03BB"/>
    <w:pPr>
      <w:keepNext/>
      <w:suppressAutoHyphens/>
      <w:spacing w:before="240" w:after="120" w:line="276" w:lineRule="auto"/>
    </w:pPr>
    <w:rPr>
      <w:rFonts w:ascii="Arial" w:eastAsia="Lucida Sans Unicode" w:hAnsi="Arial" w:cs="Tahoma"/>
      <w:sz w:val="28"/>
      <w:szCs w:val="28"/>
      <w:lang w:eastAsia="ar-SA"/>
    </w:rPr>
  </w:style>
  <w:style w:type="paragraph" w:customStyle="1" w:styleId="320">
    <w:name w:val="Основной текст с отступом 32"/>
    <w:basedOn w:val="a"/>
    <w:rsid w:val="002D03BB"/>
    <w:pPr>
      <w:suppressAutoHyphens/>
      <w:spacing w:after="120"/>
      <w:ind w:left="283"/>
    </w:pPr>
    <w:rPr>
      <w:sz w:val="16"/>
      <w:szCs w:val="16"/>
      <w:lang w:eastAsia="ar-SA"/>
    </w:rPr>
  </w:style>
  <w:style w:type="paragraph" w:customStyle="1" w:styleId="msotitlecxspmiddle">
    <w:name w:val="msotitlecxspmiddle"/>
    <w:basedOn w:val="a"/>
    <w:rsid w:val="002D03BB"/>
    <w:pPr>
      <w:suppressAutoHyphens/>
      <w:spacing w:before="280" w:after="280"/>
    </w:pPr>
    <w:rPr>
      <w:lang w:eastAsia="ar-SA"/>
    </w:rPr>
  </w:style>
  <w:style w:type="paragraph" w:customStyle="1" w:styleId="xl40">
    <w:name w:val="xl40"/>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text">
    <w:name w:val="text"/>
    <w:basedOn w:val="a"/>
    <w:rsid w:val="002D03BB"/>
    <w:pPr>
      <w:suppressAutoHyphens/>
      <w:spacing w:before="280" w:after="280"/>
      <w:jc w:val="both"/>
    </w:pPr>
    <w:rPr>
      <w:color w:val="333333"/>
      <w:sz w:val="18"/>
      <w:szCs w:val="18"/>
      <w:lang w:eastAsia="ar-SA"/>
    </w:rPr>
  </w:style>
  <w:style w:type="paragraph" w:customStyle="1" w:styleId="xl96">
    <w:name w:val="xl96"/>
    <w:basedOn w:val="a"/>
    <w:rsid w:val="002D03BB"/>
    <w:pPr>
      <w:pBdr>
        <w:left w:val="single" w:sz="8" w:space="0" w:color="auto"/>
        <w:bottom w:val="single" w:sz="8" w:space="0" w:color="auto"/>
      </w:pBdr>
      <w:spacing w:before="100" w:beforeAutospacing="1" w:after="100" w:afterAutospacing="1"/>
      <w:textAlignment w:val="top"/>
    </w:pPr>
  </w:style>
  <w:style w:type="paragraph" w:customStyle="1" w:styleId="xl43">
    <w:name w:val="xl43"/>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u w:val="single"/>
    </w:rPr>
  </w:style>
  <w:style w:type="paragraph" w:customStyle="1" w:styleId="T10">
    <w:name w:val="T1"/>
    <w:basedOn w:val="a"/>
    <w:rsid w:val="002D03BB"/>
    <w:pPr>
      <w:pageBreakBefore/>
      <w:tabs>
        <w:tab w:val="left" w:pos="567"/>
      </w:tabs>
      <w:spacing w:before="840" w:after="60" w:line="288" w:lineRule="auto"/>
      <w:jc w:val="center"/>
    </w:pPr>
    <w:rPr>
      <w:rFonts w:ascii="Trebuchet MS" w:hAnsi="Trebuchet MS"/>
      <w:b/>
      <w:caps/>
      <w:sz w:val="28"/>
      <w:szCs w:val="28"/>
    </w:rPr>
  </w:style>
  <w:style w:type="paragraph" w:customStyle="1" w:styleId="xl98">
    <w:name w:val="xl98"/>
    <w:basedOn w:val="a"/>
    <w:rsid w:val="002D03BB"/>
    <w:pPr>
      <w:pBdr>
        <w:left w:val="single" w:sz="8" w:space="0" w:color="auto"/>
      </w:pBdr>
      <w:spacing w:before="100" w:beforeAutospacing="1" w:after="100" w:afterAutospacing="1"/>
      <w:jc w:val="center"/>
      <w:textAlignment w:val="top"/>
    </w:pPr>
    <w:rPr>
      <w:rFonts w:ascii="Trebuchet MS" w:hAnsi="Trebuchet MS"/>
    </w:rPr>
  </w:style>
  <w:style w:type="paragraph" w:customStyle="1" w:styleId="msonormalcxspmiddle0">
    <w:name w:val="msonormalcxspmiddle"/>
    <w:basedOn w:val="a"/>
    <w:link w:val="msonormalcxspmiddle"/>
    <w:rsid w:val="002D03BB"/>
    <w:pPr>
      <w:suppressAutoHyphens/>
      <w:spacing w:before="280" w:after="280"/>
    </w:pPr>
    <w:rPr>
      <w:rFonts w:asciiTheme="minorHAnsi" w:eastAsiaTheme="minorHAnsi" w:hAnsiTheme="minorHAnsi" w:cstheme="minorBidi"/>
      <w:lang w:eastAsia="ar-SA"/>
    </w:rPr>
  </w:style>
  <w:style w:type="paragraph" w:customStyle="1" w:styleId="212">
    <w:name w:val="Основной текст 21"/>
    <w:basedOn w:val="a"/>
    <w:rsid w:val="002D03BB"/>
    <w:pPr>
      <w:widowControl w:val="0"/>
      <w:suppressAutoHyphens/>
      <w:autoSpaceDE w:val="0"/>
      <w:spacing w:after="120" w:line="480" w:lineRule="auto"/>
    </w:pPr>
    <w:rPr>
      <w:sz w:val="20"/>
      <w:szCs w:val="20"/>
      <w:lang w:eastAsia="ar-SA"/>
    </w:rPr>
  </w:style>
  <w:style w:type="paragraph" w:customStyle="1" w:styleId="xl106">
    <w:name w:val="xl106"/>
    <w:basedOn w:val="a"/>
    <w:rsid w:val="002D03BB"/>
    <w:pPr>
      <w:pBdr>
        <w:top w:val="single" w:sz="8" w:space="0" w:color="auto"/>
        <w:bottom w:val="single" w:sz="8" w:space="0" w:color="auto"/>
      </w:pBdr>
      <w:spacing w:before="100" w:beforeAutospacing="1" w:after="100" w:afterAutospacing="1"/>
      <w:jc w:val="center"/>
      <w:textAlignment w:val="top"/>
    </w:pPr>
    <w:rPr>
      <w:rFonts w:ascii="Trebuchet MS" w:hAnsi="Trebuchet MS"/>
      <w:b/>
      <w:bCs/>
      <w:color w:val="000000"/>
    </w:rPr>
  </w:style>
  <w:style w:type="paragraph" w:customStyle="1" w:styleId="xl50">
    <w:name w:val="xl50"/>
    <w:basedOn w:val="a"/>
    <w:rsid w:val="002D03BB"/>
    <w:pPr>
      <w:pBdr>
        <w:top w:val="single" w:sz="4" w:space="0" w:color="auto"/>
        <w:bottom w:val="single" w:sz="4" w:space="0" w:color="auto"/>
      </w:pBdr>
      <w:spacing w:before="100" w:beforeAutospacing="1" w:after="100" w:afterAutospacing="1"/>
      <w:jc w:val="center"/>
      <w:textAlignment w:val="center"/>
    </w:pPr>
  </w:style>
  <w:style w:type="paragraph" w:customStyle="1" w:styleId="afff2">
    <w:name w:val="заголовки таблиц Знак Знак"/>
    <w:basedOn w:val="a"/>
    <w:rsid w:val="002D03BB"/>
    <w:pPr>
      <w:spacing w:before="120"/>
      <w:jc w:val="center"/>
    </w:pPr>
    <w:rPr>
      <w:b/>
      <w:bCs/>
    </w:rPr>
  </w:style>
  <w:style w:type="paragraph" w:customStyle="1" w:styleId="xl59">
    <w:name w:val="xl59"/>
    <w:basedOn w:val="a"/>
    <w:rsid w:val="002D03BB"/>
    <w:pPr>
      <w:spacing w:before="100" w:beforeAutospacing="1" w:after="100" w:afterAutospacing="1"/>
      <w:jc w:val="center"/>
      <w:textAlignment w:val="center"/>
    </w:pPr>
  </w:style>
  <w:style w:type="paragraph" w:customStyle="1" w:styleId="afff3">
    <w:name w:val="Îñíîâíîé òåêñò"/>
    <w:basedOn w:val="aff2"/>
    <w:rsid w:val="002D03BB"/>
    <w:pPr>
      <w:tabs>
        <w:tab w:val="left" w:leader="dot" w:pos="9072"/>
      </w:tabs>
      <w:jc w:val="both"/>
    </w:pPr>
    <w:rPr>
      <w:b/>
      <w:sz w:val="24"/>
    </w:rPr>
  </w:style>
  <w:style w:type="paragraph" w:customStyle="1" w:styleId="aff2">
    <w:name w:val="Îáû÷íûé"/>
    <w:rsid w:val="002D03BB"/>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xl112">
    <w:name w:val="xl112"/>
    <w:basedOn w:val="a"/>
    <w:rsid w:val="002D03BB"/>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52">
    <w:name w:val="xl52"/>
    <w:basedOn w:val="a"/>
    <w:rsid w:val="002D03BB"/>
    <w:pPr>
      <w:pBdr>
        <w:top w:val="single" w:sz="4" w:space="0" w:color="auto"/>
        <w:right w:val="single" w:sz="4" w:space="0" w:color="auto"/>
      </w:pBdr>
      <w:spacing w:before="100" w:beforeAutospacing="1" w:after="100" w:afterAutospacing="1"/>
      <w:jc w:val="right"/>
      <w:textAlignment w:val="center"/>
    </w:pPr>
  </w:style>
  <w:style w:type="paragraph" w:customStyle="1" w:styleId="45">
    <w:name w:val="Стиль4"/>
    <w:basedOn w:val="36"/>
    <w:rsid w:val="002D03BB"/>
    <w:pPr>
      <w:tabs>
        <w:tab w:val="left" w:pos="1985"/>
        <w:tab w:val="right" w:leader="dot" w:pos="9062"/>
      </w:tabs>
      <w:ind w:left="1134" w:right="567"/>
    </w:pPr>
    <w:rPr>
      <w:rFonts w:ascii="Trebuchet MS" w:hAnsi="Trebuchet MS"/>
      <w:sz w:val="24"/>
      <w:lang w:val="ru-RU" w:eastAsia="ru-RU"/>
    </w:rPr>
  </w:style>
  <w:style w:type="paragraph" w:customStyle="1" w:styleId="xl113">
    <w:name w:val="xl113"/>
    <w:basedOn w:val="a"/>
    <w:rsid w:val="002D03BB"/>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font7">
    <w:name w:val="font7"/>
    <w:basedOn w:val="a"/>
    <w:rsid w:val="002D03BB"/>
    <w:pPr>
      <w:spacing w:before="100" w:beforeAutospacing="1" w:after="100" w:afterAutospacing="1"/>
    </w:pPr>
    <w:rPr>
      <w:rFonts w:ascii="Trebuchet MS" w:hAnsi="Trebuchet MS"/>
      <w:b/>
      <w:bCs/>
      <w:color w:val="000000"/>
    </w:rPr>
  </w:style>
  <w:style w:type="paragraph" w:customStyle="1" w:styleId="BodyTextIndent">
    <w:name w:val="Body Text Indent"/>
    <w:basedOn w:val="a"/>
    <w:rsid w:val="002D03BB"/>
    <w:pPr>
      <w:widowControl w:val="0"/>
      <w:tabs>
        <w:tab w:val="left" w:pos="3600"/>
      </w:tabs>
      <w:suppressAutoHyphens/>
      <w:overflowPunct w:val="0"/>
      <w:autoSpaceDE w:val="0"/>
      <w:ind w:left="3600" w:hanging="2700"/>
    </w:pPr>
    <w:rPr>
      <w:sz w:val="28"/>
      <w:szCs w:val="20"/>
      <w:lang w:eastAsia="ar-SA"/>
    </w:rPr>
  </w:style>
  <w:style w:type="paragraph" w:customStyle="1" w:styleId="xl94">
    <w:name w:val="xl94"/>
    <w:basedOn w:val="a"/>
    <w:rsid w:val="002D03BB"/>
    <w:pPr>
      <w:pBdr>
        <w:top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48">
    <w:name w:val="xl48"/>
    <w:basedOn w:val="a"/>
    <w:rsid w:val="002D03B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FR1">
    <w:name w:val="FR1"/>
    <w:rsid w:val="002D03BB"/>
    <w:pPr>
      <w:widowControl w:val="0"/>
      <w:autoSpaceDE w:val="0"/>
      <w:autoSpaceDN w:val="0"/>
      <w:adjustRightInd w:val="0"/>
      <w:spacing w:after="0" w:line="240" w:lineRule="auto"/>
      <w:jc w:val="center"/>
    </w:pPr>
    <w:rPr>
      <w:rFonts w:ascii="Courier New" w:eastAsia="Times New Roman" w:hAnsi="Courier New" w:cs="Courier New"/>
      <w:sz w:val="16"/>
      <w:szCs w:val="16"/>
      <w:lang w:eastAsia="ru-RU"/>
    </w:rPr>
  </w:style>
  <w:style w:type="paragraph" w:customStyle="1" w:styleId="xl77">
    <w:name w:val="xl77"/>
    <w:basedOn w:val="a"/>
    <w:rsid w:val="002D03BB"/>
    <w:pPr>
      <w:pBdr>
        <w:right w:val="single" w:sz="8" w:space="0" w:color="auto"/>
      </w:pBdr>
      <w:spacing w:before="100" w:beforeAutospacing="1" w:after="100" w:afterAutospacing="1"/>
      <w:jc w:val="center"/>
      <w:textAlignment w:val="top"/>
    </w:pPr>
    <w:rPr>
      <w:rFonts w:ascii="Trebuchet MS" w:hAnsi="Trebuchet MS"/>
    </w:rPr>
  </w:style>
  <w:style w:type="paragraph" w:customStyle="1" w:styleId="xl86">
    <w:name w:val="xl86"/>
    <w:basedOn w:val="a"/>
    <w:rsid w:val="002D03BB"/>
    <w:pPr>
      <w:pBdr>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69">
    <w:name w:val="xl69"/>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Normal2">
    <w:name w:val="Normal Знак Знак"/>
    <w:rsid w:val="002D03BB"/>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16pt499">
    <w:name w:val="Стиль 16 pt полужирный подчеркивание Слева:  499 см Первая стр..."/>
    <w:basedOn w:val="a"/>
    <w:next w:val="a"/>
    <w:rsid w:val="002D03BB"/>
    <w:pPr>
      <w:spacing w:line="360" w:lineRule="auto"/>
      <w:ind w:left="2832" w:firstLine="708"/>
    </w:pPr>
    <w:rPr>
      <w:bCs/>
      <w:sz w:val="32"/>
    </w:rPr>
  </w:style>
  <w:style w:type="paragraph" w:customStyle="1" w:styleId="xl35">
    <w:name w:val="xl35"/>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5">
    <w:name w:val="font5"/>
    <w:basedOn w:val="a"/>
    <w:rsid w:val="002D03BB"/>
    <w:pPr>
      <w:spacing w:before="100" w:beforeAutospacing="1" w:after="100" w:afterAutospacing="1"/>
    </w:pPr>
    <w:rPr>
      <w:rFonts w:ascii="Arial CYR" w:hAnsi="Arial CYR" w:cs="Arial CYR"/>
      <w:sz w:val="20"/>
      <w:szCs w:val="20"/>
    </w:rPr>
  </w:style>
  <w:style w:type="paragraph" w:customStyle="1" w:styleId="caaieiaie1">
    <w:name w:val="caaieiaie 1"/>
    <w:basedOn w:val="Iauiue"/>
    <w:next w:val="Iauiue"/>
    <w:rsid w:val="002D03BB"/>
    <w:pPr>
      <w:keepNext/>
      <w:widowControl/>
      <w:overflowPunct w:val="0"/>
      <w:autoSpaceDE w:val="0"/>
      <w:spacing w:before="240" w:after="60"/>
      <w:jc w:val="center"/>
      <w:textAlignment w:val="baseline"/>
    </w:pPr>
    <w:rPr>
      <w:b/>
      <w:kern w:val="1"/>
      <w:sz w:val="24"/>
    </w:rPr>
  </w:style>
  <w:style w:type="paragraph" w:customStyle="1" w:styleId="xl114">
    <w:name w:val="xl114"/>
    <w:basedOn w:val="a"/>
    <w:rsid w:val="002D03BB"/>
    <w:pPr>
      <w:pBdr>
        <w:bottom w:val="single" w:sz="8" w:space="0" w:color="auto"/>
      </w:pBdr>
      <w:spacing w:before="100" w:beforeAutospacing="1" w:after="100" w:afterAutospacing="1"/>
      <w:textAlignment w:val="top"/>
    </w:pPr>
    <w:rPr>
      <w:rFonts w:ascii="Trebuchet MS" w:hAnsi="Trebuchet MS"/>
    </w:rPr>
  </w:style>
  <w:style w:type="paragraph" w:customStyle="1" w:styleId="18">
    <w:name w:val="Заглавие 1"/>
    <w:basedOn w:val="2"/>
    <w:rsid w:val="002D03BB"/>
    <w:pPr>
      <w:spacing w:before="0" w:after="0" w:line="360" w:lineRule="auto"/>
      <w:ind w:left="1134" w:firstLine="709"/>
      <w:jc w:val="both"/>
    </w:pPr>
    <w:rPr>
      <w:i w:val="0"/>
      <w:iCs w:val="0"/>
    </w:rPr>
  </w:style>
  <w:style w:type="paragraph" w:customStyle="1" w:styleId="Iauiue">
    <w:name w:val="Iau?iue"/>
    <w:rsid w:val="002D03BB"/>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xl118">
    <w:name w:val="xl118"/>
    <w:basedOn w:val="a"/>
    <w:rsid w:val="002D03BB"/>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117">
    <w:name w:val="xl117"/>
    <w:basedOn w:val="a"/>
    <w:rsid w:val="002D03BB"/>
    <w:pPr>
      <w:pBdr>
        <w:top w:val="single" w:sz="8" w:space="0" w:color="auto"/>
        <w:bottom w:val="single" w:sz="8" w:space="0" w:color="auto"/>
        <w:right w:val="single" w:sz="8" w:space="0" w:color="auto"/>
      </w:pBdr>
      <w:spacing w:before="100" w:beforeAutospacing="1" w:after="100" w:afterAutospacing="1"/>
      <w:textAlignment w:val="top"/>
    </w:pPr>
    <w:rPr>
      <w:rFonts w:ascii="Trebuchet MS" w:hAnsi="Trebuchet MS"/>
    </w:rPr>
  </w:style>
  <w:style w:type="paragraph" w:customStyle="1" w:styleId="xl81">
    <w:name w:val="xl81"/>
    <w:basedOn w:val="a"/>
    <w:rsid w:val="002D03BB"/>
    <w:pPr>
      <w:pBdr>
        <w:top w:val="single" w:sz="8" w:space="0" w:color="auto"/>
      </w:pBdr>
      <w:spacing w:before="100" w:beforeAutospacing="1" w:after="100" w:afterAutospacing="1"/>
      <w:jc w:val="center"/>
      <w:textAlignment w:val="top"/>
    </w:pPr>
    <w:rPr>
      <w:rFonts w:ascii="Trebuchet MS" w:hAnsi="Trebuchet MS"/>
      <w:color w:val="000000"/>
    </w:rPr>
  </w:style>
  <w:style w:type="paragraph" w:customStyle="1" w:styleId="41010">
    <w:name w:val="Стиль Заголовок 4 + Масштаб знаков: 101%"/>
    <w:basedOn w:val="4"/>
    <w:rsid w:val="002D03BB"/>
    <w:pPr>
      <w:spacing w:after="240"/>
      <w:ind w:left="851"/>
    </w:pPr>
    <w:rPr>
      <w:b w:val="0"/>
      <w:color w:val="0000FF"/>
      <w:w w:val="101"/>
    </w:rPr>
  </w:style>
  <w:style w:type="paragraph" w:customStyle="1" w:styleId="Niinea1">
    <w:name w:val="Niinea1"/>
    <w:basedOn w:val="a"/>
    <w:rsid w:val="002D03BB"/>
    <w:pPr>
      <w:widowControl w:val="0"/>
      <w:ind w:firstLine="454"/>
      <w:jc w:val="both"/>
    </w:pPr>
    <w:rPr>
      <w:rFonts w:ascii="Arial" w:hAnsi="Arial"/>
      <w:sz w:val="18"/>
      <w:szCs w:val="20"/>
      <w:lang w:eastAsia="ar-SA"/>
    </w:rPr>
  </w:style>
  <w:style w:type="paragraph" w:customStyle="1" w:styleId="T20">
    <w:name w:val="T2"/>
    <w:basedOn w:val="af7"/>
    <w:rsid w:val="002D03BB"/>
    <w:pPr>
      <w:keepNext/>
      <w:tabs>
        <w:tab w:val="left" w:pos="717"/>
      </w:tabs>
      <w:suppressAutoHyphens/>
      <w:spacing w:before="360" w:line="288" w:lineRule="auto"/>
      <w:jc w:val="center"/>
    </w:pPr>
    <w:rPr>
      <w:rFonts w:ascii="Trebuchet MS" w:eastAsia="MS Mincho" w:hAnsi="Trebuchet MS" w:cs="Tahoma"/>
      <w:smallCaps/>
      <w:sz w:val="28"/>
      <w:szCs w:val="28"/>
    </w:rPr>
  </w:style>
  <w:style w:type="paragraph" w:customStyle="1" w:styleId="T30">
    <w:name w:val="T3"/>
    <w:basedOn w:val="2d"/>
    <w:rsid w:val="002D03BB"/>
    <w:pPr>
      <w:keepNext/>
      <w:tabs>
        <w:tab w:val="left" w:pos="-1800"/>
        <w:tab w:val="left" w:pos="567"/>
      </w:tabs>
      <w:spacing w:before="180" w:after="60" w:line="288" w:lineRule="auto"/>
      <w:ind w:left="0"/>
      <w:jc w:val="center"/>
    </w:pPr>
    <w:rPr>
      <w:rFonts w:ascii="Trebuchet MS" w:hAnsi="Trebuchet MS"/>
      <w:b/>
      <w:i/>
    </w:rPr>
  </w:style>
  <w:style w:type="paragraph" w:customStyle="1" w:styleId="Tabl0">
    <w:name w:val="Tabl"/>
    <w:basedOn w:val="a"/>
    <w:rsid w:val="002D03BB"/>
    <w:pPr>
      <w:keepNext/>
      <w:spacing w:before="120"/>
      <w:jc w:val="right"/>
    </w:pPr>
    <w:rPr>
      <w:rFonts w:ascii="Trebuchet MS" w:hAnsi="Trebuchet MS"/>
      <w:i/>
    </w:rPr>
  </w:style>
  <w:style w:type="paragraph" w:customStyle="1" w:styleId="Tabn0">
    <w:name w:val="Tab_n"/>
    <w:basedOn w:val="af7"/>
    <w:rsid w:val="002D03BB"/>
    <w:pPr>
      <w:keepNext/>
      <w:spacing w:after="0"/>
      <w:jc w:val="center"/>
    </w:pPr>
    <w:rPr>
      <w:rFonts w:ascii="Trebuchet MS" w:hAnsi="Trebuchet MS"/>
      <w:i/>
      <w:w w:val="103"/>
      <w:lang w:eastAsia="en-US"/>
    </w:rPr>
  </w:style>
  <w:style w:type="paragraph" w:customStyle="1" w:styleId="2f">
    <w:name w:val="Заглавие 2"/>
    <w:basedOn w:val="18"/>
    <w:rsid w:val="002D03BB"/>
    <w:pPr>
      <w:pageBreakBefore/>
      <w:spacing w:before="120" w:after="360"/>
      <w:outlineLvl w:val="0"/>
    </w:pPr>
    <w:rPr>
      <w:b w:val="0"/>
    </w:rPr>
  </w:style>
  <w:style w:type="paragraph" w:customStyle="1" w:styleId="19">
    <w:name w:val="Стиль1"/>
    <w:basedOn w:val="16pt499"/>
    <w:rsid w:val="002D03BB"/>
    <w:rPr>
      <w:sz w:val="28"/>
      <w:szCs w:val="28"/>
    </w:rPr>
  </w:style>
  <w:style w:type="paragraph" w:customStyle="1" w:styleId="xl79">
    <w:name w:val="xl79"/>
    <w:basedOn w:val="a"/>
    <w:rsid w:val="002D03BB"/>
    <w:pPr>
      <w:pBdr>
        <w:top w:val="single" w:sz="8" w:space="0" w:color="auto"/>
        <w:left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Tabr0">
    <w:name w:val="Tab_r"/>
    <w:basedOn w:val="Tabn0"/>
    <w:rsid w:val="002D03BB"/>
    <w:pPr>
      <w:spacing w:before="40" w:after="240"/>
    </w:pPr>
  </w:style>
  <w:style w:type="paragraph" w:customStyle="1" w:styleId="xl80">
    <w:name w:val="xl80"/>
    <w:basedOn w:val="a"/>
    <w:rsid w:val="002D03BB"/>
    <w:pPr>
      <w:pBdr>
        <w:left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34">
    <w:name w:val="xl34"/>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330">
    <w:name w:val="Основной текст с отступом 33"/>
    <w:basedOn w:val="a"/>
    <w:rsid w:val="002D03BB"/>
    <w:pPr>
      <w:suppressAutoHyphens/>
      <w:spacing w:after="120"/>
      <w:ind w:left="283"/>
    </w:pPr>
    <w:rPr>
      <w:sz w:val="16"/>
      <w:szCs w:val="16"/>
      <w:lang w:eastAsia="ar-SA"/>
    </w:rPr>
  </w:style>
  <w:style w:type="paragraph" w:customStyle="1" w:styleId="afff4">
    <w:name w:val="Заголграф"/>
    <w:basedOn w:val="3"/>
    <w:rsid w:val="002D03BB"/>
    <w:pPr>
      <w:spacing w:before="120" w:after="240"/>
      <w:jc w:val="center"/>
      <w:outlineLvl w:val="9"/>
    </w:pPr>
    <w:rPr>
      <w:rFonts w:cs="Times New Roman"/>
      <w:bCs w:val="0"/>
      <w:sz w:val="22"/>
      <w:szCs w:val="20"/>
    </w:rPr>
  </w:style>
  <w:style w:type="paragraph" w:customStyle="1" w:styleId="xl57">
    <w:name w:val="xl57"/>
    <w:basedOn w:val="a"/>
    <w:rsid w:val="002D03B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3b">
    <w:name w:val="Стиль3"/>
    <w:basedOn w:val="a"/>
    <w:rsid w:val="002D03BB"/>
    <w:pPr>
      <w:tabs>
        <w:tab w:val="left" w:pos="1572"/>
      </w:tabs>
      <w:autoSpaceDE w:val="0"/>
      <w:autoSpaceDN w:val="0"/>
      <w:spacing w:line="200" w:lineRule="exact"/>
    </w:pPr>
    <w:rPr>
      <w:rFonts w:ascii="Arial" w:hAnsi="Arial" w:cs="Arial"/>
      <w:b/>
      <w:bCs/>
      <w:sz w:val="20"/>
      <w:szCs w:val="20"/>
      <w:lang w:val="en-US"/>
    </w:rPr>
  </w:style>
  <w:style w:type="paragraph" w:customStyle="1" w:styleId="1a">
    <w:name w:val="Продолжение списка1"/>
    <w:basedOn w:val="a"/>
    <w:rsid w:val="002D03BB"/>
    <w:pPr>
      <w:suppressAutoHyphens/>
      <w:spacing w:after="120"/>
      <w:ind w:left="360"/>
    </w:pPr>
    <w:rPr>
      <w:szCs w:val="20"/>
      <w:lang w:eastAsia="ar-SA"/>
    </w:rPr>
  </w:style>
  <w:style w:type="paragraph" w:customStyle="1" w:styleId="1b">
    <w:name w:val="Красная строка1"/>
    <w:basedOn w:val="af7"/>
    <w:rsid w:val="002D03BB"/>
    <w:pPr>
      <w:widowControl w:val="0"/>
      <w:suppressAutoHyphens/>
      <w:ind w:firstLine="210"/>
    </w:pPr>
    <w:rPr>
      <w:rFonts w:ascii="Arial" w:eastAsia="Lucida Sans Unicode" w:hAnsi="Arial"/>
      <w:lang/>
    </w:rPr>
  </w:style>
  <w:style w:type="paragraph" w:customStyle="1" w:styleId="310">
    <w:name w:val="Основной текст 31"/>
    <w:basedOn w:val="a"/>
    <w:rsid w:val="002D03BB"/>
    <w:pPr>
      <w:widowControl w:val="0"/>
      <w:suppressAutoHyphens/>
      <w:ind w:right="-1"/>
      <w:jc w:val="both"/>
    </w:pPr>
    <w:rPr>
      <w:rFonts w:ascii="Arial" w:eastAsia="Lucida Sans Unicode" w:hAnsi="Arial"/>
      <w:sz w:val="28"/>
      <w:szCs w:val="20"/>
      <w:lang/>
    </w:rPr>
  </w:style>
  <w:style w:type="paragraph" w:customStyle="1" w:styleId="1c">
    <w:name w:val="Обычный1"/>
    <w:rsid w:val="002D03BB"/>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5159">
    <w:name w:val="Стиль Заголовок 5 + не курсив Слева:  159 см"/>
    <w:basedOn w:val="5"/>
    <w:rsid w:val="002D03BB"/>
    <w:pPr>
      <w:ind w:left="902"/>
    </w:pPr>
    <w:rPr>
      <w:i w:val="0"/>
      <w:iCs w:val="0"/>
      <w:color w:val="auto"/>
      <w:szCs w:val="20"/>
    </w:rPr>
  </w:style>
  <w:style w:type="paragraph" w:customStyle="1" w:styleId="112">
    <w:name w:val="Стиль Заголовок 1 + После:  12 пт"/>
    <w:basedOn w:val="1"/>
    <w:rsid w:val="002D03BB"/>
    <w:pPr>
      <w:pageBreakBefore/>
      <w:tabs>
        <w:tab w:val="left" w:pos="1578"/>
      </w:tabs>
      <w:suppressAutoHyphens/>
      <w:spacing w:before="240" w:after="240"/>
      <w:ind w:left="34" w:right="-96" w:hanging="870"/>
      <w:jc w:val="both"/>
    </w:pPr>
    <w:rPr>
      <w:caps/>
      <w:color w:val="auto"/>
      <w:sz w:val="28"/>
      <w:szCs w:val="20"/>
      <w:lang w:eastAsia="ar-SA"/>
    </w:rPr>
  </w:style>
  <w:style w:type="paragraph" w:customStyle="1" w:styleId="BodyTextIndent31">
    <w:name w:val="Body Text Indent 31"/>
    <w:basedOn w:val="a"/>
    <w:rsid w:val="002D03BB"/>
    <w:pPr>
      <w:widowControl w:val="0"/>
      <w:autoSpaceDE w:val="0"/>
      <w:autoSpaceDN w:val="0"/>
      <w:ind w:firstLine="567"/>
      <w:jc w:val="both"/>
    </w:pPr>
  </w:style>
  <w:style w:type="paragraph" w:customStyle="1" w:styleId="53">
    <w:name w:val="Стиль5"/>
    <w:basedOn w:val="a"/>
    <w:rsid w:val="002D03BB"/>
    <w:pPr>
      <w:autoSpaceDE w:val="0"/>
      <w:autoSpaceDN w:val="0"/>
      <w:jc w:val="center"/>
    </w:pPr>
    <w:rPr>
      <w:rFonts w:ascii="Arial" w:hAnsi="Arial" w:cs="Arial"/>
      <w:sz w:val="26"/>
      <w:szCs w:val="26"/>
    </w:rPr>
  </w:style>
  <w:style w:type="paragraph" w:customStyle="1" w:styleId="afff5">
    <w:name w:val="Знак"/>
    <w:basedOn w:val="a"/>
    <w:rsid w:val="002D03BB"/>
    <w:pPr>
      <w:widowControl w:val="0"/>
      <w:adjustRightInd w:val="0"/>
      <w:spacing w:after="160" w:line="240" w:lineRule="exact"/>
      <w:jc w:val="right"/>
    </w:pPr>
    <w:rPr>
      <w:sz w:val="20"/>
      <w:szCs w:val="20"/>
      <w:lang w:val="en-GB" w:eastAsia="en-US"/>
    </w:rPr>
  </w:style>
  <w:style w:type="paragraph" w:customStyle="1" w:styleId="xl39">
    <w:name w:val="xl39"/>
    <w:basedOn w:val="a"/>
    <w:rsid w:val="002D03B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ConsPlusNormal">
    <w:name w:val="ConsPlusNormal"/>
    <w:rsid w:val="002D03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51590">
    <w:name w:val="Стиль Заголовок 5 + Слева:  159 см"/>
    <w:basedOn w:val="5"/>
    <w:rsid w:val="002D03BB"/>
    <w:pPr>
      <w:ind w:left="902"/>
    </w:pPr>
    <w:rPr>
      <w:i w:val="0"/>
      <w:szCs w:val="20"/>
    </w:rPr>
  </w:style>
  <w:style w:type="paragraph" w:customStyle="1" w:styleId="BodyText2">
    <w:name w:val="Body Text 2"/>
    <w:basedOn w:val="a"/>
    <w:rsid w:val="002D03BB"/>
    <w:pPr>
      <w:overflowPunct w:val="0"/>
      <w:autoSpaceDE w:val="0"/>
      <w:autoSpaceDN w:val="0"/>
      <w:adjustRightInd w:val="0"/>
      <w:ind w:firstLine="567"/>
    </w:pPr>
    <w:rPr>
      <w:sz w:val="28"/>
      <w:szCs w:val="20"/>
    </w:rPr>
  </w:style>
  <w:style w:type="paragraph" w:customStyle="1" w:styleId="caaieiaie3">
    <w:name w:val="caaieiaie 3"/>
    <w:basedOn w:val="Iauiue"/>
    <w:next w:val="Iauiue"/>
    <w:rsid w:val="002D03BB"/>
    <w:pPr>
      <w:keepNext/>
      <w:jc w:val="center"/>
    </w:pPr>
    <w:rPr>
      <w:b/>
      <w:sz w:val="24"/>
    </w:rPr>
  </w:style>
  <w:style w:type="paragraph" w:customStyle="1" w:styleId="BodyTextIndent2">
    <w:name w:val="Body Text Indent 2"/>
    <w:basedOn w:val="a"/>
    <w:rsid w:val="002D03BB"/>
    <w:pPr>
      <w:overflowPunct w:val="0"/>
      <w:autoSpaceDE w:val="0"/>
      <w:autoSpaceDN w:val="0"/>
      <w:adjustRightInd w:val="0"/>
      <w:ind w:firstLine="567"/>
      <w:jc w:val="both"/>
    </w:pPr>
    <w:rPr>
      <w:sz w:val="28"/>
      <w:szCs w:val="20"/>
    </w:rPr>
  </w:style>
  <w:style w:type="paragraph" w:customStyle="1" w:styleId="FR2">
    <w:name w:val="FR2"/>
    <w:rsid w:val="002D03BB"/>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xl26">
    <w:name w:val="xl26"/>
    <w:basedOn w:val="a"/>
    <w:rsid w:val="002D03BB"/>
    <w:pPr>
      <w:spacing w:before="100" w:after="100"/>
      <w:jc w:val="center"/>
    </w:pPr>
    <w:rPr>
      <w:rFonts w:ascii="Arial Unicode MS" w:eastAsia="Arial Unicode MS" w:hAnsi="Arial Unicode MS"/>
      <w:szCs w:val="20"/>
    </w:rPr>
  </w:style>
  <w:style w:type="paragraph" w:customStyle="1" w:styleId="1d">
    <w:name w:val="Основной текст с отступом.Основной текст 1.Нумерованный список !!.Надин стиль"/>
    <w:basedOn w:val="a"/>
    <w:rsid w:val="002D03BB"/>
    <w:pPr>
      <w:spacing w:after="120"/>
      <w:ind w:firstLine="709"/>
      <w:jc w:val="both"/>
    </w:pPr>
    <w:rPr>
      <w:rFonts w:ascii="Arial" w:hAnsi="Arial"/>
      <w:sz w:val="26"/>
      <w:szCs w:val="20"/>
    </w:rPr>
  </w:style>
  <w:style w:type="paragraph" w:customStyle="1" w:styleId="2f0">
    <w:name w:val="Îñíîâíîé òåêñò 2"/>
    <w:basedOn w:val="aff2"/>
    <w:rsid w:val="002D03BB"/>
    <w:pPr>
      <w:ind w:firstLine="720"/>
      <w:jc w:val="both"/>
    </w:pPr>
    <w:rPr>
      <w:b/>
      <w:color w:val="000000"/>
      <w:sz w:val="24"/>
      <w:lang w:val="en-US"/>
    </w:rPr>
  </w:style>
  <w:style w:type="paragraph" w:customStyle="1" w:styleId="ConsNormal">
    <w:name w:val="ConsNormal"/>
    <w:rsid w:val="002D03B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xl45">
    <w:name w:val="xl45"/>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6">
    <w:name w:val="Таблицы (моноширинный)"/>
    <w:basedOn w:val="a"/>
    <w:next w:val="a"/>
    <w:rsid w:val="002D03BB"/>
    <w:pPr>
      <w:widowControl w:val="0"/>
      <w:autoSpaceDE w:val="0"/>
      <w:autoSpaceDN w:val="0"/>
      <w:adjustRightInd w:val="0"/>
      <w:jc w:val="both"/>
    </w:pPr>
    <w:rPr>
      <w:rFonts w:ascii="Courier New" w:hAnsi="Courier New" w:cs="Courier New"/>
      <w:sz w:val="20"/>
      <w:szCs w:val="20"/>
    </w:rPr>
  </w:style>
  <w:style w:type="paragraph" w:customStyle="1" w:styleId="T11">
    <w:name w:val="T1_бн"/>
    <w:basedOn w:val="a"/>
    <w:rsid w:val="002D03BB"/>
    <w:pPr>
      <w:spacing w:before="840" w:after="60"/>
      <w:jc w:val="center"/>
    </w:pPr>
    <w:rPr>
      <w:rFonts w:ascii="Trebuchet MS" w:hAnsi="Trebuchet MS"/>
      <w:b/>
      <w:caps/>
      <w:sz w:val="28"/>
      <w:szCs w:val="28"/>
    </w:rPr>
  </w:style>
  <w:style w:type="paragraph" w:customStyle="1" w:styleId="1e">
    <w:name w:val="Цитата1"/>
    <w:basedOn w:val="a"/>
    <w:rsid w:val="002D03BB"/>
    <w:pPr>
      <w:suppressAutoHyphens/>
      <w:ind w:left="113" w:right="-5"/>
      <w:jc w:val="center"/>
    </w:pPr>
    <w:rPr>
      <w:sz w:val="22"/>
      <w:szCs w:val="20"/>
      <w:lang w:eastAsia="ar-SA"/>
    </w:rPr>
  </w:style>
  <w:style w:type="paragraph" w:customStyle="1" w:styleId="BodyTextIndent3">
    <w:name w:val="Body Text Indent 3"/>
    <w:basedOn w:val="a"/>
    <w:rsid w:val="002D03BB"/>
    <w:pPr>
      <w:ind w:firstLine="560"/>
      <w:jc w:val="both"/>
    </w:pPr>
    <w:rPr>
      <w:szCs w:val="20"/>
      <w:u w:val="single"/>
    </w:rPr>
  </w:style>
  <w:style w:type="paragraph" w:customStyle="1" w:styleId="xl32">
    <w:name w:val="xl32"/>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38">
    <w:name w:val="xl38"/>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
    <w:name w:val="Абзац списка1"/>
    <w:basedOn w:val="a"/>
    <w:qFormat/>
    <w:rsid w:val="002D03BB"/>
    <w:pPr>
      <w:spacing w:after="200" w:line="276" w:lineRule="auto"/>
      <w:ind w:left="720"/>
      <w:contextualSpacing/>
    </w:pPr>
    <w:rPr>
      <w:rFonts w:ascii="Calibri" w:hAnsi="Calibri"/>
      <w:sz w:val="22"/>
      <w:szCs w:val="22"/>
    </w:rPr>
  </w:style>
  <w:style w:type="paragraph" w:customStyle="1" w:styleId="afff7">
    <w:name w:val="название"/>
    <w:basedOn w:val="a"/>
    <w:rsid w:val="002D03BB"/>
    <w:pPr>
      <w:spacing w:before="240" w:line="360" w:lineRule="auto"/>
      <w:ind w:firstLine="709"/>
      <w:jc w:val="both"/>
    </w:pPr>
    <w:rPr>
      <w:rFonts w:ascii="Arial" w:hAnsi="Arial"/>
      <w:b/>
      <w:bCs/>
      <w:snapToGrid w:val="0"/>
      <w:szCs w:val="20"/>
    </w:rPr>
  </w:style>
  <w:style w:type="paragraph" w:customStyle="1" w:styleId="3TimesNewRoman0">
    <w:name w:val="Стиль Заголовок 3 + Times New Roman полужирный курсив"/>
    <w:basedOn w:val="3"/>
    <w:rsid w:val="002D03BB"/>
    <w:pPr>
      <w:keepLines/>
      <w:tabs>
        <w:tab w:val="left" w:pos="1418"/>
      </w:tabs>
      <w:suppressAutoHyphens/>
      <w:spacing w:before="480" w:after="120"/>
      <w:ind w:left="709"/>
    </w:pPr>
    <w:rPr>
      <w:rFonts w:ascii="Times New Roman" w:hAnsi="Times New Roman" w:cs="Times New Roman"/>
      <w:iCs/>
      <w:kern w:val="32"/>
      <w:sz w:val="24"/>
      <w:szCs w:val="24"/>
    </w:rPr>
  </w:style>
  <w:style w:type="paragraph" w:customStyle="1" w:styleId="afff8">
    <w:name w:val="основной"/>
    <w:basedOn w:val="a"/>
    <w:rsid w:val="002D03BB"/>
    <w:pPr>
      <w:keepNext/>
      <w:suppressAutoHyphens/>
    </w:pPr>
    <w:rPr>
      <w:szCs w:val="20"/>
      <w:lang w:eastAsia="ar-SA"/>
    </w:rPr>
  </w:style>
  <w:style w:type="paragraph" w:customStyle="1" w:styleId="xl88">
    <w:name w:val="xl88"/>
    <w:basedOn w:val="a"/>
    <w:rsid w:val="002D03BB"/>
    <w:pPr>
      <w:pBdr>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Normal3">
    <w:name w:val="Normal Знак Знак Знак Знак Знак"/>
    <w:rsid w:val="002D03BB"/>
    <w:pPr>
      <w:spacing w:before="100" w:after="100" w:line="240" w:lineRule="auto"/>
      <w:jc w:val="both"/>
    </w:pPr>
    <w:rPr>
      <w:rFonts w:ascii="Times New Roman" w:eastAsia="Times New Roman" w:hAnsi="Times New Roman" w:cs="Times New Roman"/>
      <w:sz w:val="24"/>
      <w:szCs w:val="24"/>
      <w:lang w:eastAsia="ru-RU"/>
    </w:rPr>
  </w:style>
  <w:style w:type="paragraph" w:customStyle="1" w:styleId="afff9">
    <w:name w:val="Главный текст"/>
    <w:basedOn w:val="af5"/>
    <w:rsid w:val="002D03BB"/>
    <w:pPr>
      <w:widowControl w:val="0"/>
      <w:autoSpaceDE w:val="0"/>
      <w:autoSpaceDN w:val="0"/>
      <w:adjustRightInd w:val="0"/>
      <w:spacing w:line="300" w:lineRule="auto"/>
      <w:ind w:left="0" w:firstLine="680"/>
    </w:pPr>
    <w:rPr>
      <w:rFonts w:ascii="Times New Roman" w:hAnsi="Times New Roman"/>
      <w:szCs w:val="22"/>
    </w:rPr>
  </w:style>
  <w:style w:type="paragraph" w:customStyle="1" w:styleId="afffa">
    <w:name w:val="т_сп"/>
    <w:basedOn w:val="25"/>
    <w:rsid w:val="002D03BB"/>
    <w:pPr>
      <w:suppressAutoHyphens/>
      <w:spacing w:after="0" w:line="240" w:lineRule="auto"/>
      <w:jc w:val="both"/>
    </w:pPr>
    <w:rPr>
      <w:rFonts w:ascii="Arial" w:hAnsi="Arial"/>
      <w:sz w:val="28"/>
      <w:szCs w:val="20"/>
    </w:rPr>
  </w:style>
  <w:style w:type="paragraph" w:customStyle="1" w:styleId="font0">
    <w:name w:val="font0"/>
    <w:basedOn w:val="a"/>
    <w:rsid w:val="002D03BB"/>
    <w:pPr>
      <w:spacing w:before="100" w:beforeAutospacing="1" w:after="100" w:afterAutospacing="1"/>
    </w:pPr>
    <w:rPr>
      <w:rFonts w:ascii="Arial CYR" w:hAnsi="Arial CYR" w:cs="Arial CYR"/>
      <w:sz w:val="20"/>
      <w:szCs w:val="20"/>
    </w:rPr>
  </w:style>
  <w:style w:type="paragraph" w:customStyle="1" w:styleId="font6">
    <w:name w:val="font6"/>
    <w:basedOn w:val="a"/>
    <w:rsid w:val="002D03BB"/>
    <w:pPr>
      <w:spacing w:before="100" w:beforeAutospacing="1" w:after="100" w:afterAutospacing="1"/>
    </w:pPr>
    <w:rPr>
      <w:rFonts w:ascii="Arial CYR" w:hAnsi="Arial CYR" w:cs="Arial CYR"/>
      <w:b/>
      <w:bCs/>
      <w:sz w:val="20"/>
      <w:szCs w:val="20"/>
    </w:rPr>
  </w:style>
  <w:style w:type="paragraph" w:customStyle="1" w:styleId="xl24">
    <w:name w:val="xl24"/>
    <w:basedOn w:val="a"/>
    <w:rsid w:val="002D03BB"/>
    <w:pPr>
      <w:spacing w:before="100" w:beforeAutospacing="1" w:after="100" w:afterAutospacing="1"/>
      <w:jc w:val="center"/>
      <w:textAlignment w:val="center"/>
    </w:pPr>
  </w:style>
  <w:style w:type="paragraph" w:customStyle="1" w:styleId="xl25">
    <w:name w:val="xl25"/>
    <w:basedOn w:val="a"/>
    <w:rsid w:val="002D03BB"/>
    <w:pPr>
      <w:spacing w:before="100" w:beforeAutospacing="1" w:after="100" w:afterAutospacing="1"/>
      <w:jc w:val="center"/>
      <w:textAlignment w:val="top"/>
    </w:pPr>
  </w:style>
  <w:style w:type="paragraph" w:customStyle="1" w:styleId="xl27">
    <w:name w:val="xl27"/>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2D03BB"/>
    <w:pPr>
      <w:pBdr>
        <w:top w:val="single" w:sz="8" w:space="0" w:color="auto"/>
        <w:right w:val="single" w:sz="8" w:space="0" w:color="auto"/>
      </w:pBdr>
      <w:spacing w:before="100" w:beforeAutospacing="1" w:after="100" w:afterAutospacing="1"/>
      <w:textAlignment w:val="top"/>
    </w:pPr>
    <w:rPr>
      <w:rFonts w:ascii="Trebuchet MS" w:hAnsi="Trebuchet MS"/>
    </w:rPr>
  </w:style>
  <w:style w:type="paragraph" w:customStyle="1" w:styleId="xl29">
    <w:name w:val="xl29"/>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0">
    <w:name w:val="xl30"/>
    <w:basedOn w:val="a"/>
    <w:rsid w:val="002D03BB"/>
    <w:pPr>
      <w:pBdr>
        <w:top w:val="single" w:sz="4" w:space="0" w:color="auto"/>
      </w:pBdr>
      <w:spacing w:before="100" w:beforeAutospacing="1" w:after="100" w:afterAutospacing="1"/>
      <w:jc w:val="center"/>
      <w:textAlignment w:val="center"/>
    </w:pPr>
  </w:style>
  <w:style w:type="paragraph" w:customStyle="1" w:styleId="xl99">
    <w:name w:val="xl99"/>
    <w:basedOn w:val="a"/>
    <w:rsid w:val="002D03BB"/>
    <w:pPr>
      <w:pBdr>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history">
    <w:name w:val="history"/>
    <w:basedOn w:val="a"/>
    <w:rsid w:val="002D03BB"/>
    <w:pPr>
      <w:spacing w:before="100" w:beforeAutospacing="1" w:after="100" w:afterAutospacing="1"/>
      <w:ind w:firstLine="240"/>
      <w:jc w:val="both"/>
    </w:pPr>
  </w:style>
  <w:style w:type="paragraph" w:customStyle="1" w:styleId="xl31">
    <w:name w:val="xl31"/>
    <w:basedOn w:val="a"/>
    <w:rsid w:val="002D03B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ConsNonformat">
    <w:name w:val="ConsNonformat"/>
    <w:rsid w:val="002D03B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xl129">
    <w:name w:val="xl129"/>
    <w:basedOn w:val="a"/>
    <w:rsid w:val="002D03BB"/>
    <w:pPr>
      <w:pBdr>
        <w:top w:val="single" w:sz="8" w:space="0" w:color="auto"/>
        <w:left w:val="single" w:sz="8" w:space="0" w:color="auto"/>
      </w:pBdr>
      <w:spacing w:before="100" w:beforeAutospacing="1" w:after="100" w:afterAutospacing="1"/>
      <w:jc w:val="center"/>
      <w:textAlignment w:val="top"/>
    </w:pPr>
    <w:rPr>
      <w:rFonts w:ascii="Trebuchet MS" w:hAnsi="Trebuchet MS"/>
    </w:rPr>
  </w:style>
  <w:style w:type="paragraph" w:customStyle="1" w:styleId="xl44">
    <w:name w:val="xl44"/>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
    <w:rsid w:val="002D03BB"/>
    <w:pPr>
      <w:pBdr>
        <w:top w:val="single" w:sz="4" w:space="0" w:color="auto"/>
        <w:bottom w:val="single" w:sz="4" w:space="0" w:color="auto"/>
      </w:pBdr>
      <w:spacing w:before="100" w:beforeAutospacing="1" w:after="100" w:afterAutospacing="1"/>
      <w:jc w:val="center"/>
      <w:textAlignment w:val="center"/>
    </w:pPr>
  </w:style>
  <w:style w:type="paragraph" w:customStyle="1" w:styleId="xl47">
    <w:name w:val="xl47"/>
    <w:basedOn w:val="a"/>
    <w:rsid w:val="002D03B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Iacaaiea">
    <w:name w:val="Iacaaiea"/>
    <w:basedOn w:val="Iauiue"/>
    <w:next w:val="Iauiue"/>
    <w:rsid w:val="002D03BB"/>
    <w:pPr>
      <w:keepNext/>
      <w:widowControl/>
      <w:overflowPunct w:val="0"/>
      <w:autoSpaceDE w:val="0"/>
      <w:spacing w:before="120" w:after="120"/>
      <w:textAlignment w:val="baseline"/>
    </w:pPr>
    <w:rPr>
      <w:b/>
      <w:color w:val="000000"/>
      <w:sz w:val="24"/>
    </w:rPr>
  </w:style>
  <w:style w:type="paragraph" w:customStyle="1" w:styleId="3c">
    <w:name w:val="Îñíîâíîé òåêñò ñ îòñòóïîì 3"/>
    <w:basedOn w:val="aff2"/>
    <w:rsid w:val="002D03BB"/>
    <w:pPr>
      <w:ind w:firstLine="567"/>
      <w:jc w:val="both"/>
    </w:pPr>
    <w:rPr>
      <w:rFonts w:ascii="Peterburg" w:hAnsi="Peterburg"/>
      <w:b/>
      <w:i/>
      <w:sz w:val="24"/>
    </w:rPr>
  </w:style>
  <w:style w:type="paragraph" w:customStyle="1" w:styleId="xl51">
    <w:name w:val="xl51"/>
    <w:basedOn w:val="a"/>
    <w:rsid w:val="002D0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3">
    <w:name w:val="xl53"/>
    <w:basedOn w:val="a"/>
    <w:rsid w:val="002D03BB"/>
    <w:pPr>
      <w:pBdr>
        <w:bottom w:val="single" w:sz="4" w:space="0" w:color="auto"/>
        <w:right w:val="single" w:sz="4" w:space="0" w:color="auto"/>
      </w:pBdr>
      <w:spacing w:before="100" w:beforeAutospacing="1" w:after="100" w:afterAutospacing="1"/>
      <w:jc w:val="right"/>
      <w:textAlignment w:val="center"/>
    </w:pPr>
  </w:style>
  <w:style w:type="paragraph" w:customStyle="1" w:styleId="Iniiaiieoaenonionooiii3">
    <w:name w:val="Iniiaiie oaeno n ionooiii 3"/>
    <w:basedOn w:val="Iauiue"/>
    <w:rsid w:val="002D03BB"/>
    <w:pPr>
      <w:widowControl/>
      <w:ind w:firstLine="720"/>
      <w:jc w:val="both"/>
    </w:pPr>
    <w:rPr>
      <w:rFonts w:ascii="Peterburg" w:hAnsi="Peterburg"/>
      <w:sz w:val="28"/>
    </w:rPr>
  </w:style>
  <w:style w:type="paragraph" w:customStyle="1" w:styleId="xl55">
    <w:name w:val="xl55"/>
    <w:basedOn w:val="a"/>
    <w:rsid w:val="002D03BB"/>
    <w:pPr>
      <w:pBdr>
        <w:top w:val="single" w:sz="4" w:space="0" w:color="auto"/>
        <w:left w:val="single" w:sz="4" w:space="0" w:color="auto"/>
      </w:pBdr>
      <w:spacing w:before="100" w:beforeAutospacing="1" w:after="100" w:afterAutospacing="1"/>
      <w:jc w:val="center"/>
      <w:textAlignment w:val="center"/>
    </w:pPr>
  </w:style>
  <w:style w:type="paragraph" w:customStyle="1" w:styleId="xl109">
    <w:name w:val="xl109"/>
    <w:basedOn w:val="a"/>
    <w:rsid w:val="002D03BB"/>
    <w:pPr>
      <w:pBdr>
        <w:top w:val="single" w:sz="8" w:space="0" w:color="auto"/>
        <w:bottom w:val="single" w:sz="8" w:space="0" w:color="auto"/>
      </w:pBdr>
      <w:spacing w:before="100" w:beforeAutospacing="1" w:after="100" w:afterAutospacing="1"/>
      <w:textAlignment w:val="top"/>
    </w:pPr>
    <w:rPr>
      <w:rFonts w:ascii="Trebuchet MS" w:hAnsi="Trebuchet MS"/>
      <w:color w:val="000000"/>
    </w:rPr>
  </w:style>
  <w:style w:type="paragraph" w:customStyle="1" w:styleId="xl56">
    <w:name w:val="xl56"/>
    <w:basedOn w:val="a"/>
    <w:rsid w:val="002D03BB"/>
    <w:pPr>
      <w:pBdr>
        <w:left w:val="single" w:sz="4" w:space="0" w:color="auto"/>
        <w:bottom w:val="single" w:sz="4" w:space="0" w:color="auto"/>
      </w:pBdr>
      <w:spacing w:before="100" w:beforeAutospacing="1" w:after="100" w:afterAutospacing="1"/>
      <w:textAlignment w:val="center"/>
    </w:pPr>
  </w:style>
  <w:style w:type="paragraph" w:customStyle="1" w:styleId="xl58">
    <w:name w:val="xl58"/>
    <w:basedOn w:val="a"/>
    <w:rsid w:val="002D03B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0">
    <w:name w:val="xl60"/>
    <w:basedOn w:val="a"/>
    <w:rsid w:val="002D03BB"/>
    <w:pPr>
      <w:spacing w:before="100" w:beforeAutospacing="1" w:after="100" w:afterAutospacing="1"/>
      <w:textAlignment w:val="center"/>
    </w:pPr>
  </w:style>
  <w:style w:type="paragraph" w:customStyle="1" w:styleId="xl61">
    <w:name w:val="xl61"/>
    <w:basedOn w:val="a"/>
    <w:rsid w:val="002D03BB"/>
    <w:pPr>
      <w:pBdr>
        <w:top w:val="single" w:sz="4" w:space="0" w:color="auto"/>
        <w:left w:val="single" w:sz="4" w:space="0" w:color="auto"/>
      </w:pBdr>
      <w:spacing w:before="100" w:beforeAutospacing="1" w:after="100" w:afterAutospacing="1"/>
      <w:textAlignment w:val="center"/>
    </w:pPr>
  </w:style>
  <w:style w:type="paragraph" w:customStyle="1" w:styleId="xl64">
    <w:name w:val="xl64"/>
    <w:basedOn w:val="a"/>
    <w:rsid w:val="002D03BB"/>
    <w:pPr>
      <w:pBdr>
        <w:top w:val="single" w:sz="4" w:space="0" w:color="auto"/>
        <w:bottom w:val="single" w:sz="4" w:space="0" w:color="auto"/>
      </w:pBdr>
      <w:spacing w:before="100" w:beforeAutospacing="1" w:after="100" w:afterAutospacing="1"/>
      <w:textAlignment w:val="center"/>
    </w:pPr>
  </w:style>
  <w:style w:type="paragraph" w:customStyle="1" w:styleId="xl67">
    <w:name w:val="xl67"/>
    <w:basedOn w:val="a"/>
    <w:rsid w:val="002D03BB"/>
    <w:pPr>
      <w:spacing w:before="100" w:beforeAutospacing="1" w:after="100" w:afterAutospacing="1"/>
      <w:jc w:val="center"/>
      <w:textAlignment w:val="top"/>
    </w:pPr>
  </w:style>
  <w:style w:type="paragraph" w:customStyle="1" w:styleId="xl68">
    <w:name w:val="xl68"/>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customStyle="1" w:styleId="xl127">
    <w:name w:val="xl127"/>
    <w:basedOn w:val="a"/>
    <w:rsid w:val="002D03BB"/>
    <w:pPr>
      <w:pBdr>
        <w:top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70">
    <w:name w:val="xl70"/>
    <w:basedOn w:val="a"/>
    <w:rsid w:val="002D03B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
    <w:rsid w:val="002D03BB"/>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71">
    <w:name w:val="xl71"/>
    <w:basedOn w:val="a"/>
    <w:rsid w:val="002D03BB"/>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2D03BB"/>
    <w:pPr>
      <w:pBdr>
        <w:left w:val="single" w:sz="4" w:space="0" w:color="auto"/>
        <w:bottom w:val="single" w:sz="4" w:space="0" w:color="auto"/>
      </w:pBdr>
      <w:spacing w:before="100" w:beforeAutospacing="1" w:after="100" w:afterAutospacing="1"/>
      <w:jc w:val="center"/>
      <w:textAlignment w:val="center"/>
    </w:pPr>
  </w:style>
  <w:style w:type="paragraph" w:customStyle="1" w:styleId="2f1">
    <w:name w:val="Стиль2"/>
    <w:basedOn w:val="T10"/>
    <w:rsid w:val="002D03BB"/>
    <w:pPr>
      <w:keepNext/>
      <w:tabs>
        <w:tab w:val="clear" w:pos="567"/>
      </w:tabs>
      <w:suppressAutoHyphens/>
      <w:spacing w:before="1280"/>
      <w:jc w:val="left"/>
    </w:pPr>
    <w:rPr>
      <w:rFonts w:cs="Tahoma"/>
      <w:szCs w:val="20"/>
    </w:rPr>
  </w:style>
  <w:style w:type="paragraph" w:customStyle="1" w:styleId="lft">
    <w:name w:val="lft"/>
    <w:basedOn w:val="a"/>
    <w:rsid w:val="002D03BB"/>
    <w:pPr>
      <w:spacing w:before="100" w:beforeAutospacing="1" w:after="100" w:afterAutospacing="1"/>
    </w:pPr>
    <w:rPr>
      <w:rFonts w:ascii="Arial Unicode MS" w:eastAsia="Arial Unicode MS" w:cs="Arial Unicode MS"/>
    </w:rPr>
  </w:style>
  <w:style w:type="paragraph" w:customStyle="1" w:styleId="xl123">
    <w:name w:val="xl123"/>
    <w:basedOn w:val="a"/>
    <w:rsid w:val="002D03BB"/>
    <w:pPr>
      <w:pBdr>
        <w:left w:val="single" w:sz="8" w:space="0" w:color="auto"/>
        <w:bottom w:val="single" w:sz="8" w:space="0" w:color="auto"/>
      </w:pBdr>
      <w:spacing w:before="100" w:beforeAutospacing="1" w:after="100" w:afterAutospacing="1"/>
      <w:textAlignment w:val="top"/>
    </w:pPr>
    <w:rPr>
      <w:rFonts w:ascii="Trebuchet MS" w:hAnsi="Trebuchet MS"/>
    </w:rPr>
  </w:style>
  <w:style w:type="paragraph" w:customStyle="1" w:styleId="2f2">
    <w:name w:val="Красная строка2"/>
    <w:basedOn w:val="af7"/>
    <w:rsid w:val="002D03BB"/>
    <w:pPr>
      <w:suppressAutoHyphens/>
      <w:ind w:firstLine="210"/>
    </w:pPr>
    <w:rPr>
      <w:lang w:eastAsia="ar-SA"/>
    </w:rPr>
  </w:style>
  <w:style w:type="paragraph" w:customStyle="1" w:styleId="xl120">
    <w:name w:val="xl120"/>
    <w:basedOn w:val="a"/>
    <w:rsid w:val="002D03BB"/>
    <w:pPr>
      <w:pBdr>
        <w:top w:val="single" w:sz="8" w:space="0" w:color="auto"/>
        <w:left w:val="single" w:sz="8" w:space="0" w:color="auto"/>
      </w:pBdr>
      <w:spacing w:before="100" w:beforeAutospacing="1" w:after="100" w:afterAutospacing="1"/>
      <w:textAlignment w:val="top"/>
    </w:pPr>
    <w:rPr>
      <w:rFonts w:ascii="Trebuchet MS" w:hAnsi="Trebuchet MS"/>
    </w:rPr>
  </w:style>
  <w:style w:type="paragraph" w:customStyle="1" w:styleId="xl76">
    <w:name w:val="xl76"/>
    <w:basedOn w:val="a"/>
    <w:rsid w:val="002D03BB"/>
    <w:pPr>
      <w:pBdr>
        <w:bottom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Normal4">
    <w:name w:val="Normal Знак Знак Знак Знак"/>
    <w:rsid w:val="002D03BB"/>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11">
    <w:name w:val="Основной текст с отступом 31"/>
    <w:basedOn w:val="a"/>
    <w:rsid w:val="002D03BB"/>
    <w:pPr>
      <w:suppressAutoHyphens/>
      <w:spacing w:after="120"/>
      <w:ind w:left="283"/>
    </w:pPr>
    <w:rPr>
      <w:sz w:val="16"/>
      <w:szCs w:val="16"/>
      <w:lang w:eastAsia="ar-SA"/>
    </w:rPr>
  </w:style>
  <w:style w:type="paragraph" w:customStyle="1" w:styleId="xl121">
    <w:name w:val="xl121"/>
    <w:basedOn w:val="a"/>
    <w:rsid w:val="002D03BB"/>
    <w:pPr>
      <w:pBdr>
        <w:top w:val="single" w:sz="8" w:space="0" w:color="auto"/>
      </w:pBdr>
      <w:spacing w:before="100" w:beforeAutospacing="1" w:after="100" w:afterAutospacing="1"/>
      <w:textAlignment w:val="top"/>
    </w:pPr>
    <w:rPr>
      <w:rFonts w:ascii="Trebuchet MS" w:hAnsi="Trebuchet MS"/>
    </w:rPr>
  </w:style>
  <w:style w:type="paragraph" w:customStyle="1" w:styleId="xl75">
    <w:name w:val="xl75"/>
    <w:basedOn w:val="a"/>
    <w:rsid w:val="002D03BB"/>
    <w:pPr>
      <w:pBdr>
        <w:bottom w:val="single" w:sz="8" w:space="0" w:color="auto"/>
        <w:right w:val="single" w:sz="8" w:space="0" w:color="auto"/>
      </w:pBdr>
      <w:spacing w:before="100" w:beforeAutospacing="1" w:after="100" w:afterAutospacing="1"/>
      <w:textAlignment w:val="top"/>
    </w:pPr>
    <w:rPr>
      <w:rFonts w:ascii="Trebuchet MS" w:hAnsi="Trebuchet MS"/>
    </w:rPr>
  </w:style>
  <w:style w:type="paragraph" w:customStyle="1" w:styleId="xl111">
    <w:name w:val="xl111"/>
    <w:basedOn w:val="a"/>
    <w:rsid w:val="002D03BB"/>
    <w:pPr>
      <w:pBdr>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78">
    <w:name w:val="xl78"/>
    <w:basedOn w:val="a"/>
    <w:rsid w:val="002D03BB"/>
    <w:pPr>
      <w:pBdr>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ConsCell">
    <w:name w:val="ConsCell"/>
    <w:rsid w:val="002D03BB"/>
    <w:pPr>
      <w:widowControl w:val="0"/>
      <w:suppressAutoHyphens/>
      <w:autoSpaceDE w:val="0"/>
      <w:spacing w:after="0" w:line="240" w:lineRule="auto"/>
    </w:pPr>
    <w:rPr>
      <w:rFonts w:ascii="Arial" w:eastAsia="Arial" w:hAnsi="Arial" w:cs="Arial"/>
      <w:sz w:val="20"/>
      <w:szCs w:val="20"/>
      <w:lang w:eastAsia="ar-SA"/>
    </w:rPr>
  </w:style>
  <w:style w:type="paragraph" w:customStyle="1" w:styleId="xl116">
    <w:name w:val="xl116"/>
    <w:basedOn w:val="a"/>
    <w:rsid w:val="002D03BB"/>
    <w:pPr>
      <w:pBdr>
        <w:top w:val="single" w:sz="8" w:space="0" w:color="auto"/>
        <w:bottom w:val="single" w:sz="8" w:space="0" w:color="auto"/>
      </w:pBdr>
      <w:spacing w:before="100" w:beforeAutospacing="1" w:after="100" w:afterAutospacing="1"/>
      <w:textAlignment w:val="top"/>
    </w:pPr>
    <w:rPr>
      <w:rFonts w:ascii="Trebuchet MS" w:hAnsi="Trebuchet MS"/>
    </w:rPr>
  </w:style>
  <w:style w:type="paragraph" w:customStyle="1" w:styleId="xl100">
    <w:name w:val="xl100"/>
    <w:basedOn w:val="a"/>
    <w:rsid w:val="002D03BB"/>
    <w:pPr>
      <w:pBdr>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83">
    <w:name w:val="xl83"/>
    <w:basedOn w:val="a"/>
    <w:rsid w:val="002D03BB"/>
    <w:pPr>
      <w:pBdr>
        <w:top w:val="single" w:sz="8" w:space="0" w:color="auto"/>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82">
    <w:name w:val="xl82"/>
    <w:basedOn w:val="a"/>
    <w:rsid w:val="002D03BB"/>
    <w:pPr>
      <w:pBdr>
        <w:top w:val="single" w:sz="8" w:space="0" w:color="auto"/>
        <w:lef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caaieiaie2">
    <w:name w:val="caaieiaie 2"/>
    <w:basedOn w:val="a"/>
    <w:next w:val="a"/>
    <w:rsid w:val="002D03BB"/>
    <w:pPr>
      <w:keepNext/>
      <w:keepLines/>
      <w:widowControl w:val="0"/>
      <w:suppressAutoHyphens/>
      <w:spacing w:before="240" w:after="60"/>
      <w:jc w:val="center"/>
    </w:pPr>
    <w:rPr>
      <w:rFonts w:ascii="Peterburg" w:eastAsia="Arial" w:hAnsi="Peterburg"/>
      <w:b/>
      <w:szCs w:val="20"/>
      <w:lang w:eastAsia="ar-SA"/>
    </w:rPr>
  </w:style>
  <w:style w:type="paragraph" w:customStyle="1" w:styleId="xl84">
    <w:name w:val="xl84"/>
    <w:basedOn w:val="a"/>
    <w:rsid w:val="002D03BB"/>
    <w:pPr>
      <w:pBdr>
        <w:lef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85">
    <w:name w:val="xl85"/>
    <w:basedOn w:val="a"/>
    <w:rsid w:val="002D03BB"/>
    <w:pPr>
      <w:spacing w:before="100" w:beforeAutospacing="1" w:after="100" w:afterAutospacing="1"/>
      <w:jc w:val="center"/>
      <w:textAlignment w:val="top"/>
    </w:pPr>
    <w:rPr>
      <w:rFonts w:ascii="Trebuchet MS" w:hAnsi="Trebuchet MS"/>
      <w:color w:val="000000"/>
    </w:rPr>
  </w:style>
  <w:style w:type="paragraph" w:customStyle="1" w:styleId="3d">
    <w:name w:val="Красная строка3"/>
    <w:basedOn w:val="af7"/>
    <w:rsid w:val="002D03BB"/>
    <w:pPr>
      <w:suppressAutoHyphens/>
      <w:ind w:firstLine="210"/>
    </w:pPr>
    <w:rPr>
      <w:lang w:eastAsia="ar-SA"/>
    </w:rPr>
  </w:style>
  <w:style w:type="paragraph" w:customStyle="1" w:styleId="Iniiaiieoaeno2">
    <w:name w:val="Iniiaiie oaeno 2"/>
    <w:basedOn w:val="a"/>
    <w:rsid w:val="002D03BB"/>
    <w:pPr>
      <w:widowControl w:val="0"/>
      <w:suppressAutoHyphens/>
      <w:ind w:firstLine="567"/>
      <w:jc w:val="both"/>
    </w:pPr>
    <w:rPr>
      <w:b/>
      <w:color w:val="000000"/>
      <w:szCs w:val="20"/>
      <w:lang w:eastAsia="ar-SA"/>
    </w:rPr>
  </w:style>
  <w:style w:type="paragraph" w:customStyle="1" w:styleId="xl89">
    <w:name w:val="xl89"/>
    <w:basedOn w:val="a"/>
    <w:rsid w:val="002D03BB"/>
    <w:pPr>
      <w:pBdr>
        <w:bottom w:val="single" w:sz="8" w:space="0" w:color="auto"/>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90">
    <w:name w:val="xl90"/>
    <w:basedOn w:val="a"/>
    <w:rsid w:val="002D03BB"/>
    <w:pPr>
      <w:pBdr>
        <w:top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91">
    <w:name w:val="xl91"/>
    <w:basedOn w:val="a"/>
    <w:rsid w:val="002D03BB"/>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92">
    <w:name w:val="xl92"/>
    <w:basedOn w:val="a"/>
    <w:rsid w:val="002D03BB"/>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119">
    <w:name w:val="xl119"/>
    <w:basedOn w:val="a"/>
    <w:rsid w:val="002D03BB"/>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93">
    <w:name w:val="xl93"/>
    <w:basedOn w:val="a"/>
    <w:rsid w:val="002D03BB"/>
    <w:pPr>
      <w:pBdr>
        <w:top w:val="single" w:sz="8" w:space="0" w:color="auto"/>
        <w:left w:val="single" w:sz="8" w:space="0" w:color="auto"/>
      </w:pBdr>
      <w:spacing w:before="100" w:beforeAutospacing="1" w:after="100" w:afterAutospacing="1"/>
      <w:textAlignment w:val="top"/>
    </w:pPr>
    <w:rPr>
      <w:rFonts w:ascii="Trebuchet MS" w:hAnsi="Trebuchet MS"/>
      <w:color w:val="000000"/>
    </w:rPr>
  </w:style>
  <w:style w:type="paragraph" w:customStyle="1" w:styleId="xl97">
    <w:name w:val="xl97"/>
    <w:basedOn w:val="a"/>
    <w:rsid w:val="002D03BB"/>
    <w:pPr>
      <w:pBdr>
        <w:top w:val="single" w:sz="8" w:space="0" w:color="auto"/>
        <w:left w:val="single" w:sz="8" w:space="0" w:color="auto"/>
      </w:pBdr>
      <w:spacing w:before="100" w:beforeAutospacing="1" w:after="100" w:afterAutospacing="1"/>
      <w:jc w:val="center"/>
      <w:textAlignment w:val="top"/>
    </w:pPr>
    <w:rPr>
      <w:rFonts w:ascii="Trebuchet MS" w:hAnsi="Trebuchet MS"/>
    </w:rPr>
  </w:style>
  <w:style w:type="paragraph" w:customStyle="1" w:styleId="xl95">
    <w:name w:val="xl95"/>
    <w:basedOn w:val="a"/>
    <w:rsid w:val="002D03BB"/>
    <w:pPr>
      <w:pBdr>
        <w:left w:val="single" w:sz="8" w:space="0" w:color="auto"/>
      </w:pBdr>
      <w:spacing w:before="100" w:beforeAutospacing="1" w:after="100" w:afterAutospacing="1"/>
      <w:textAlignment w:val="top"/>
    </w:pPr>
  </w:style>
  <w:style w:type="paragraph" w:customStyle="1" w:styleId="xl101">
    <w:name w:val="xl101"/>
    <w:basedOn w:val="a"/>
    <w:rsid w:val="002D03BB"/>
    <w:pPr>
      <w:pBdr>
        <w:top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02">
    <w:name w:val="xl102"/>
    <w:basedOn w:val="a"/>
    <w:rsid w:val="002D03BB"/>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103">
    <w:name w:val="xl103"/>
    <w:basedOn w:val="a"/>
    <w:rsid w:val="002D03BB"/>
    <w:pPr>
      <w:pBdr>
        <w:top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105">
    <w:name w:val="xl105"/>
    <w:basedOn w:val="a"/>
    <w:rsid w:val="002D03BB"/>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b/>
      <w:bCs/>
      <w:color w:val="000000"/>
    </w:rPr>
  </w:style>
  <w:style w:type="paragraph" w:customStyle="1" w:styleId="xl107">
    <w:name w:val="xl107"/>
    <w:basedOn w:val="a"/>
    <w:rsid w:val="002D03BB"/>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b/>
      <w:bCs/>
      <w:color w:val="000000"/>
    </w:rPr>
  </w:style>
  <w:style w:type="paragraph" w:customStyle="1" w:styleId="xl108">
    <w:name w:val="xl108"/>
    <w:basedOn w:val="a"/>
    <w:rsid w:val="002D03BB"/>
    <w:pPr>
      <w:pBdr>
        <w:top w:val="single" w:sz="8" w:space="0" w:color="auto"/>
        <w:left w:val="single" w:sz="8" w:space="0" w:color="auto"/>
        <w:bottom w:val="single" w:sz="8" w:space="0" w:color="auto"/>
      </w:pBdr>
      <w:spacing w:before="100" w:beforeAutospacing="1" w:after="100" w:afterAutospacing="1"/>
      <w:textAlignment w:val="top"/>
    </w:pPr>
    <w:rPr>
      <w:rFonts w:ascii="Trebuchet MS" w:hAnsi="Trebuchet MS"/>
      <w:color w:val="000000"/>
    </w:rPr>
  </w:style>
  <w:style w:type="paragraph" w:customStyle="1" w:styleId="xl110">
    <w:name w:val="xl110"/>
    <w:basedOn w:val="a"/>
    <w:rsid w:val="002D03BB"/>
    <w:pPr>
      <w:pBdr>
        <w:top w:val="single" w:sz="8" w:space="0" w:color="auto"/>
        <w:bottom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115">
    <w:name w:val="xl115"/>
    <w:basedOn w:val="a"/>
    <w:rsid w:val="002D03BB"/>
    <w:pPr>
      <w:pBdr>
        <w:top w:val="single" w:sz="8" w:space="0" w:color="auto"/>
        <w:left w:val="single" w:sz="8" w:space="0" w:color="auto"/>
        <w:bottom w:val="single" w:sz="8" w:space="0" w:color="auto"/>
      </w:pBdr>
      <w:spacing w:before="100" w:beforeAutospacing="1" w:after="100" w:afterAutospacing="1"/>
      <w:textAlignment w:val="top"/>
    </w:pPr>
    <w:rPr>
      <w:rFonts w:ascii="Trebuchet MS" w:hAnsi="Trebuchet MS"/>
    </w:rPr>
  </w:style>
  <w:style w:type="paragraph" w:customStyle="1" w:styleId="xl124">
    <w:name w:val="xl124"/>
    <w:basedOn w:val="a"/>
    <w:rsid w:val="002D03BB"/>
    <w:pPr>
      <w:pBdr>
        <w:top w:val="single" w:sz="8" w:space="0" w:color="auto"/>
        <w:left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125">
    <w:name w:val="xl125"/>
    <w:basedOn w:val="a"/>
    <w:rsid w:val="002D03BB"/>
    <w:pPr>
      <w:pBdr>
        <w:left w:val="single" w:sz="8" w:space="0" w:color="auto"/>
        <w:bottom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126">
    <w:name w:val="xl126"/>
    <w:basedOn w:val="a"/>
    <w:rsid w:val="002D03BB"/>
    <w:pPr>
      <w:pBdr>
        <w:top w:val="single" w:sz="8" w:space="0" w:color="auto"/>
        <w:lef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130">
    <w:name w:val="xl130"/>
    <w:basedOn w:val="a"/>
    <w:rsid w:val="002D03BB"/>
    <w:pPr>
      <w:pBdr>
        <w:top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31">
    <w:name w:val="xl131"/>
    <w:basedOn w:val="a"/>
    <w:rsid w:val="002D03BB"/>
    <w:pPr>
      <w:pBdr>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132">
    <w:name w:val="xl132"/>
    <w:basedOn w:val="a"/>
    <w:rsid w:val="002D03BB"/>
    <w:pPr>
      <w:pBdr>
        <w:top w:val="single" w:sz="8" w:space="0" w:color="auto"/>
        <w:left w:val="single" w:sz="8" w:space="0" w:color="auto"/>
      </w:pBdr>
      <w:spacing w:before="100" w:beforeAutospacing="1" w:after="100" w:afterAutospacing="1"/>
      <w:jc w:val="center"/>
      <w:textAlignment w:val="top"/>
    </w:pPr>
    <w:rPr>
      <w:rFonts w:ascii="Trebuchet MS" w:hAnsi="Trebuchet MS"/>
    </w:rPr>
  </w:style>
  <w:style w:type="paragraph" w:customStyle="1" w:styleId="1f0">
    <w:name w:val="Название1"/>
    <w:basedOn w:val="a"/>
    <w:rsid w:val="002D03BB"/>
    <w:pPr>
      <w:suppressLineNumbers/>
      <w:suppressAutoHyphens/>
      <w:spacing w:before="120" w:after="120" w:line="276" w:lineRule="auto"/>
    </w:pPr>
    <w:rPr>
      <w:rFonts w:ascii="Arial" w:eastAsia="Calibri" w:hAnsi="Arial" w:cs="Tahoma"/>
      <w:i/>
      <w:iCs/>
      <w:sz w:val="20"/>
      <w:lang w:eastAsia="ar-SA"/>
    </w:rPr>
  </w:style>
  <w:style w:type="paragraph" w:customStyle="1" w:styleId="1f1">
    <w:name w:val="Основной текст с отступом1"/>
    <w:basedOn w:val="a"/>
    <w:rsid w:val="002D03BB"/>
    <w:pPr>
      <w:widowControl w:val="0"/>
      <w:tabs>
        <w:tab w:val="left" w:pos="3600"/>
      </w:tabs>
      <w:suppressAutoHyphens/>
      <w:overflowPunct w:val="0"/>
      <w:autoSpaceDE w:val="0"/>
      <w:ind w:left="3600" w:hanging="2700"/>
    </w:pPr>
    <w:rPr>
      <w:sz w:val="28"/>
      <w:szCs w:val="20"/>
      <w:lang w:eastAsia="ar-SA"/>
    </w:rPr>
  </w:style>
  <w:style w:type="paragraph" w:customStyle="1" w:styleId="msotitlecxsplast0">
    <w:name w:val="msotitlecxsplast"/>
    <w:basedOn w:val="a"/>
    <w:link w:val="msotitlecxsplast"/>
    <w:rsid w:val="002D03BB"/>
    <w:pPr>
      <w:suppressAutoHyphens/>
      <w:spacing w:before="280" w:after="280"/>
    </w:pPr>
    <w:rPr>
      <w:rFonts w:asciiTheme="minorHAnsi" w:eastAsiaTheme="minorHAnsi" w:hAnsiTheme="minorHAnsi" w:cstheme="minorBidi"/>
      <w:lang w:eastAsia="ar-SA"/>
    </w:rPr>
  </w:style>
  <w:style w:type="paragraph" w:customStyle="1" w:styleId="ConsTitle">
    <w:name w:val="ConsTitle"/>
    <w:rsid w:val="002D03BB"/>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1f2">
    <w:name w:val="çàãîëîâîê 1"/>
    <w:basedOn w:val="aff2"/>
    <w:next w:val="aff2"/>
    <w:rsid w:val="002D03BB"/>
    <w:pPr>
      <w:keepNext/>
    </w:pPr>
  </w:style>
  <w:style w:type="paragraph" w:customStyle="1" w:styleId="2f3">
    <w:name w:val="Îñíîâíîé òåêñò ñ îòñòóïîì 2"/>
    <w:basedOn w:val="aff2"/>
    <w:rsid w:val="002D03BB"/>
    <w:pPr>
      <w:ind w:left="720"/>
      <w:jc w:val="both"/>
    </w:pPr>
    <w:rPr>
      <w:color w:val="000000"/>
      <w:sz w:val="24"/>
      <w:lang w:val="en-US"/>
    </w:rPr>
  </w:style>
  <w:style w:type="paragraph" w:customStyle="1" w:styleId="Iniiaiieoaenonionooiii2">
    <w:name w:val="Iniiaiie oaeno n ionooiii 2"/>
    <w:basedOn w:val="Iauiue"/>
    <w:rsid w:val="002D03BB"/>
    <w:pPr>
      <w:widowControl/>
      <w:ind w:firstLine="284"/>
      <w:jc w:val="both"/>
    </w:pPr>
    <w:rPr>
      <w:rFonts w:ascii="Peterburg" w:hAnsi="Peterburg"/>
    </w:rPr>
  </w:style>
  <w:style w:type="paragraph" w:customStyle="1" w:styleId="1f3">
    <w:name w:val="Маркированный список1"/>
    <w:basedOn w:val="a"/>
    <w:rsid w:val="002D03BB"/>
    <w:pPr>
      <w:tabs>
        <w:tab w:val="left" w:pos="1218"/>
      </w:tabs>
      <w:suppressAutoHyphens/>
      <w:ind w:left="1218" w:hanging="170"/>
    </w:pPr>
    <w:rPr>
      <w:lang w:eastAsia="ar-SA"/>
    </w:rPr>
  </w:style>
  <w:style w:type="paragraph" w:customStyle="1" w:styleId="afffb">
    <w:name w:val="список"/>
    <w:basedOn w:val="a"/>
    <w:rsid w:val="002D03BB"/>
    <w:pPr>
      <w:keepLines/>
      <w:suppressAutoHyphens/>
      <w:overflowPunct w:val="0"/>
      <w:autoSpaceDE w:val="0"/>
      <w:ind w:left="709" w:hanging="284"/>
      <w:jc w:val="both"/>
      <w:textAlignment w:val="baseline"/>
    </w:pPr>
    <w:rPr>
      <w:rFonts w:ascii="Peterburg" w:hAnsi="Peterburg"/>
      <w:szCs w:val="20"/>
      <w:lang w:eastAsia="ar-SA"/>
    </w:rPr>
  </w:style>
  <w:style w:type="paragraph" w:customStyle="1" w:styleId="82">
    <w:name w:val="çàãîëîâîê 8"/>
    <w:basedOn w:val="aff2"/>
    <w:next w:val="aff2"/>
    <w:rsid w:val="002D03BB"/>
    <w:pPr>
      <w:keepNext/>
      <w:ind w:firstLine="720"/>
      <w:jc w:val="both"/>
    </w:pPr>
    <w:rPr>
      <w:b/>
      <w:sz w:val="24"/>
    </w:rPr>
  </w:style>
  <w:style w:type="paragraph" w:customStyle="1" w:styleId="410">
    <w:name w:val="Маркированный список 41"/>
    <w:basedOn w:val="a"/>
    <w:rsid w:val="002D03BB"/>
    <w:pPr>
      <w:tabs>
        <w:tab w:val="left" w:pos="1209"/>
      </w:tabs>
      <w:suppressAutoHyphens/>
      <w:ind w:left="1209" w:hanging="360"/>
    </w:pPr>
    <w:rPr>
      <w:sz w:val="20"/>
      <w:szCs w:val="20"/>
      <w:lang w:val="en-GB" w:eastAsia="ar-SA"/>
    </w:rPr>
  </w:style>
  <w:style w:type="paragraph" w:customStyle="1" w:styleId="1f4">
    <w:name w:val="Текст1"/>
    <w:basedOn w:val="a"/>
    <w:rsid w:val="002D03BB"/>
    <w:pPr>
      <w:suppressAutoHyphens/>
    </w:pPr>
    <w:rPr>
      <w:rFonts w:ascii="Courier New" w:hAnsi="Courier New" w:cs="Courier New"/>
      <w:sz w:val="20"/>
      <w:szCs w:val="20"/>
      <w:lang w:eastAsia="ar-SA"/>
    </w:rPr>
  </w:style>
  <w:style w:type="paragraph" w:customStyle="1" w:styleId="Heading">
    <w:name w:val="Heading"/>
    <w:rsid w:val="002D03BB"/>
    <w:pPr>
      <w:suppressAutoHyphens/>
      <w:autoSpaceDE w:val="0"/>
      <w:spacing w:after="0" w:line="240" w:lineRule="auto"/>
    </w:pPr>
    <w:rPr>
      <w:rFonts w:ascii="Arial" w:eastAsia="Arial" w:hAnsi="Arial" w:cs="Arial"/>
      <w:b/>
      <w:bCs/>
      <w:lang w:eastAsia="ar-SA"/>
    </w:rPr>
  </w:style>
  <w:style w:type="paragraph" w:customStyle="1" w:styleId="213">
    <w:name w:val="Маркированный список 21"/>
    <w:basedOn w:val="a"/>
    <w:rsid w:val="002D03BB"/>
    <w:pPr>
      <w:tabs>
        <w:tab w:val="left" w:pos="720"/>
      </w:tabs>
      <w:suppressAutoHyphens/>
      <w:ind w:left="720" w:hanging="360"/>
    </w:pPr>
    <w:rPr>
      <w:lang w:eastAsia="ar-SA"/>
    </w:rPr>
  </w:style>
  <w:style w:type="paragraph" w:customStyle="1" w:styleId="afffc">
    <w:name w:val="Содержимое таблицы"/>
    <w:basedOn w:val="a"/>
    <w:rsid w:val="002D03BB"/>
    <w:pPr>
      <w:suppressLineNumbers/>
      <w:suppressAutoHyphens/>
    </w:pPr>
    <w:rPr>
      <w:lang w:eastAsia="ar-SA"/>
    </w:rPr>
  </w:style>
  <w:style w:type="paragraph" w:customStyle="1" w:styleId="afffd">
    <w:name w:val="Заголовок таблицы"/>
    <w:basedOn w:val="afffc"/>
    <w:rsid w:val="002D03BB"/>
    <w:pPr>
      <w:jc w:val="center"/>
    </w:pPr>
    <w:rPr>
      <w:b/>
      <w:bCs/>
    </w:rPr>
  </w:style>
  <w:style w:type="paragraph" w:customStyle="1" w:styleId="1f5">
    <w:name w:val="Без интервала1"/>
    <w:qFormat/>
    <w:rsid w:val="002D03BB"/>
    <w:pPr>
      <w:spacing w:after="0" w:line="240" w:lineRule="auto"/>
    </w:pPr>
    <w:rPr>
      <w:rFonts w:ascii="Calibri" w:eastAsia="Times New Roman" w:hAnsi="Calibri" w:cs="Times New Roman"/>
      <w:lang w:eastAsia="ru-RU"/>
    </w:rPr>
  </w:style>
  <w:style w:type="table" w:styleId="afffe">
    <w:name w:val="Table Grid"/>
    <w:basedOn w:val="a1"/>
    <w:rsid w:val="002D03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rsid w:val="002D03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1"/>
    <w:basedOn w:val="a1"/>
    <w:rsid w:val="002D03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1"/>
    <w:rsid w:val="002D03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1"/>
    <w:rsid w:val="002D03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2D03BB"/>
  </w:style>
  <w:style w:type="paragraph" w:styleId="affff">
    <w:name w:val="No Spacing"/>
    <w:qFormat/>
    <w:rsid w:val="002D03BB"/>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AA20B2B778CCCC198F1E4E751ADC80156467B918DA20F2993443B1017FFD641642A247BF15466F10582B0D2662B055DCD5D9B12DFR9e4G" TargetMode="External"/><Relationship Id="rId13" Type="http://schemas.openxmlformats.org/officeDocument/2006/relationships/hyperlink" Target="consultantplus://offline/ref=2696DA69161CFEF62FB2A71B7EEDFAF3767C0F4A58670D4E2AAB8CB4EBF69B5F7884FC39C37CBAEC526F0D650313E5ECFFBDBFE9B109Z6U0M" TargetMode="External"/><Relationship Id="rId18" Type="http://schemas.openxmlformats.org/officeDocument/2006/relationships/hyperlink" Target="consultantplus://offline/ref=2696DA69161CFEF62FB2A71B7EEDFAF377750A4C50640D4E2AAB8CB4EBF69B5F7884FC3ACB7CBCE60D6A18745B1CE6F3E0BEA3F5B30869Z8U7M" TargetMode="External"/><Relationship Id="rId3" Type="http://schemas.openxmlformats.org/officeDocument/2006/relationships/settings" Target="settings.xml"/><Relationship Id="rId21" Type="http://schemas.openxmlformats.org/officeDocument/2006/relationships/hyperlink" Target="consultantplus://offline/ref=2696DA69161CFEF62FB2A71B7EEDFAF3767C0F4A58670D4E2AAB8CB4EBF69B5F7884FC3ACB75BBE401351D614A44E9F0FFA1A0E9AF0A688EZAUCM" TargetMode="External"/><Relationship Id="rId7" Type="http://schemas.openxmlformats.org/officeDocument/2006/relationships/hyperlink" Target="consultantplus://offline/ref=16D1E7E4E1FCEF3FDFD030395CBEB49F5C02F40F27ACEB16DCFF8B07EAC1834F95C5A26DB4F0CCF27DDD041349C803523ED4E159D086P5qCF" TargetMode="External"/><Relationship Id="rId12" Type="http://schemas.openxmlformats.org/officeDocument/2006/relationships/hyperlink" Target="consultantplus://offline/ref=2696DA69161CFEF62FB2A71B7EEDFAF3767C0F4A58670D4E2AAB8CB4EBF69B5F7884FC3ACB75B4E40F351D614A44E9F0FFA1A0E9AF0A688EZAUCM" TargetMode="External"/><Relationship Id="rId17" Type="http://schemas.openxmlformats.org/officeDocument/2006/relationships/hyperlink" Target="consultantplus://offline/ref=2696DA69161CFEF62FB2A71B7EEDFAF377750A4C50640D4E2AAB8CB4EBF69B5F7884FC3ACB74BDEF01351D614A44E9F0FFA1A0E9AF0A688EZAUC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696DA69161CFEF62FB2A71B7EEDFAF3767C0F4A58670D4E2AAB8CB4EBF69B5F7884FC3ACB75B4E40F351D614A44E9F0FFA1A0E9AF0A688EZAUCM" TargetMode="External"/><Relationship Id="rId20" Type="http://schemas.openxmlformats.org/officeDocument/2006/relationships/hyperlink" Target="consultantplus://offline/ref=2696DA69161CFEF62FB2A71B7EEDFAF3767C0F4E5D650D4E2AAB8CB4EBF69B5F6A84A436C974A2E604204B300FZ1U9M" TargetMode="External"/><Relationship Id="rId1" Type="http://schemas.openxmlformats.org/officeDocument/2006/relationships/numbering" Target="numbering.xml"/><Relationship Id="rId6" Type="http://schemas.openxmlformats.org/officeDocument/2006/relationships/hyperlink" Target="consultantplus://offline/ref=16D1E7E4E1FCEF3FDFD030395CBEB49F5C02F40F27ACEB16DCFF8B07EAC1834F95C5A26DB4F0CAF27DDD041349C803523ED4E159D086P5qCF" TargetMode="External"/><Relationship Id="rId11" Type="http://schemas.openxmlformats.org/officeDocument/2006/relationships/hyperlink" Target="consultantplus://offline/ref=2696DA69161CFEF62FB2A71B7EEDFAF3767C0F4A58670D4E2AAB8CB4EBF69B5F7884FC39C274BBEC526F0D650313E5ECFFBDBFE9B109Z6U0M" TargetMode="External"/><Relationship Id="rId24" Type="http://schemas.openxmlformats.org/officeDocument/2006/relationships/fontTable" Target="fontTable.xml"/><Relationship Id="rId5" Type="http://schemas.openxmlformats.org/officeDocument/2006/relationships/hyperlink" Target="http://home.garant.ru/" TargetMode="External"/><Relationship Id="rId15" Type="http://schemas.openxmlformats.org/officeDocument/2006/relationships/hyperlink" Target="consultantplus://offline/ref=2696DA69161CFEF62FB2A71B7EEDFAF3767C0F4A58670D4E2AAB8CB4EBF69B5F7884FC39C274BBEC526F0D650313E5ECFFBDBFE9B109Z6U0M" TargetMode="External"/><Relationship Id="rId23" Type="http://schemas.openxmlformats.org/officeDocument/2006/relationships/footer" Target="footer2.xml"/><Relationship Id="rId10" Type="http://schemas.openxmlformats.org/officeDocument/2006/relationships/hyperlink" Target="consultantplus://offline/ref=630AA20B2B778CCCC198F1E4E751ADC80156467B918DA20F2993443B1017FFD641642A2478F95D66F10582B0D2662B055DCD5D9B12DFR9e4G" TargetMode="External"/><Relationship Id="rId19" Type="http://schemas.openxmlformats.org/officeDocument/2006/relationships/hyperlink" Target="consultantplus://offline/ref=2696DA69161CFEF62FB2A71B7EEDFAF377750A4C50640D4E2AAB8CB4EBF69B5F7884FC3ACB7CBCEF0D6A18745B1CE6F3E0BEA3F5B30869Z8U7M" TargetMode="External"/><Relationship Id="rId4" Type="http://schemas.openxmlformats.org/officeDocument/2006/relationships/webSettings" Target="webSettings.xml"/><Relationship Id="rId9" Type="http://schemas.openxmlformats.org/officeDocument/2006/relationships/hyperlink" Target="consultantplus://offline/ref=630AA20B2B778CCCC198F1E4E751ADC80156467B918DA20F2993443B1017FFD641642A2478F85966F10582B0D2662B055DCD5D9B12DFR9e4G" TargetMode="External"/><Relationship Id="rId14" Type="http://schemas.openxmlformats.org/officeDocument/2006/relationships/hyperlink" Target="consultantplus://offline/ref=2696DA69161CFEF62FB2A71B7EEDFAF3767C0F4A58670D4E2AAB8CB4EBF69B5F7884FC3ACB75BBE401351D614A44E9F0FFA1A0E9AF0A688EZAUC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22907</Words>
  <Characters>130572</Characters>
  <Application>Microsoft Office Word</Application>
  <DocSecurity>0</DocSecurity>
  <Lines>1088</Lines>
  <Paragraphs>306</Paragraphs>
  <ScaleCrop>false</ScaleCrop>
  <Company/>
  <LinksUpToDate>false</LinksUpToDate>
  <CharactersWithSpaces>153173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2019-08-01T06:06:00Z</dcterms:created>
  <dcterms:modified xsi:type="dcterms:W3CDTF">2019-08-01T06:06:00Z</dcterms:modified>
</cp:coreProperties>
</file>