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4E" w:rsidRPr="00ED4D04" w:rsidRDefault="00EF21DD" w:rsidP="00D9294E">
      <w:pPr>
        <w:jc w:val="center"/>
        <w:rPr>
          <w:b/>
          <w:sz w:val="26"/>
          <w:szCs w:val="26"/>
        </w:rPr>
      </w:pPr>
      <w:bookmarkStart w:id="0" w:name="_GoBack"/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</w:t>
      </w:r>
      <w:r w:rsidR="00D9294E" w:rsidRPr="00ED4D04">
        <w:rPr>
          <w:rFonts w:eastAsia="Times New Roman"/>
          <w:b/>
          <w:sz w:val="26"/>
          <w:szCs w:val="26"/>
        </w:rPr>
        <w:t xml:space="preserve"> ЕКАТЕРИНОВСКОГО МУНИЦИПАЛЬНОГО РАЙОНА</w:t>
      </w:r>
    </w:p>
    <w:p w:rsidR="00D9294E" w:rsidRPr="00ED4D04" w:rsidRDefault="00D9294E" w:rsidP="00D9294E">
      <w:pPr>
        <w:jc w:val="center"/>
        <w:rPr>
          <w:b/>
          <w:sz w:val="26"/>
          <w:szCs w:val="26"/>
        </w:rPr>
      </w:pPr>
      <w:r w:rsidRPr="00ED4D04"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D9294E" w:rsidRPr="00ED4D04" w:rsidRDefault="00565148" w:rsidP="00D9294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ДВАДЦАТЬ ТРЕТЬЕ </w:t>
      </w:r>
      <w:r w:rsidR="007643DD">
        <w:rPr>
          <w:rFonts w:eastAsia="Times New Roman"/>
          <w:b/>
          <w:bCs/>
          <w:spacing w:val="2"/>
          <w:sz w:val="26"/>
          <w:szCs w:val="26"/>
        </w:rPr>
        <w:t>ЗАСЕДАНИЕ</w:t>
      </w:r>
      <w:r w:rsidR="00D9294E" w:rsidRPr="00ED4D04">
        <w:rPr>
          <w:rFonts w:eastAsia="Times New Roman"/>
          <w:b/>
          <w:bCs/>
          <w:spacing w:val="2"/>
          <w:sz w:val="26"/>
          <w:szCs w:val="26"/>
        </w:rPr>
        <w:t xml:space="preserve"> СОВЕТА ДЕПУТАТОВ АНДРЕЕВСКОГО МУНИЦИПАЛЬНОГО ОБРАЗОВАНИЯ</w:t>
      </w:r>
    </w:p>
    <w:p w:rsidR="00D9294E" w:rsidRPr="00ED4D04" w:rsidRDefault="00D9294E" w:rsidP="00D9294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 w:rsidRPr="00ED4D04"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D9294E" w:rsidRPr="00ED4D04" w:rsidRDefault="00D9294E" w:rsidP="00D9294E">
      <w:pPr>
        <w:jc w:val="center"/>
        <w:rPr>
          <w:b/>
          <w:sz w:val="26"/>
          <w:szCs w:val="26"/>
        </w:rPr>
      </w:pPr>
    </w:p>
    <w:p w:rsidR="00D9294E" w:rsidRPr="00ED4D04" w:rsidRDefault="00D9294E" w:rsidP="00D9294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 w:rsidRPr="00ED4D04">
        <w:rPr>
          <w:rFonts w:eastAsia="Times New Roman"/>
          <w:b/>
          <w:bCs/>
          <w:spacing w:val="2"/>
          <w:sz w:val="26"/>
          <w:szCs w:val="26"/>
        </w:rPr>
        <w:t>РЕШЕНИЕ</w:t>
      </w:r>
    </w:p>
    <w:p w:rsidR="00D9294E" w:rsidRDefault="00D9294E" w:rsidP="00D9294E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</w:p>
    <w:p w:rsidR="00D9294E" w:rsidRPr="00ED4D04" w:rsidRDefault="00AB6400" w:rsidP="00D9294E">
      <w:pPr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 </w:t>
      </w:r>
      <w:r w:rsidR="00565148">
        <w:rPr>
          <w:rFonts w:eastAsia="Times New Roman"/>
          <w:sz w:val="26"/>
          <w:szCs w:val="26"/>
        </w:rPr>
        <w:t>31 октября  2014 года  № 40</w:t>
      </w:r>
      <w:r w:rsidR="00D9294E" w:rsidRPr="00ED4D04">
        <w:rPr>
          <w:rFonts w:eastAsia="Times New Roman"/>
          <w:sz w:val="26"/>
          <w:szCs w:val="26"/>
        </w:rPr>
        <w:t xml:space="preserve"> </w:t>
      </w:r>
    </w:p>
    <w:p w:rsidR="00D9294E" w:rsidRDefault="00D9294E" w:rsidP="00D9294E">
      <w:pPr>
        <w:rPr>
          <w:sz w:val="24"/>
          <w:szCs w:val="24"/>
        </w:rPr>
      </w:pPr>
    </w:p>
    <w:p w:rsidR="00D9294E" w:rsidRPr="00ED4D04" w:rsidRDefault="00D9294E" w:rsidP="00D9294E">
      <w:pPr>
        <w:rPr>
          <w:rFonts w:eastAsia="Times New Roman"/>
          <w:b/>
          <w:bCs/>
          <w:spacing w:val="2"/>
          <w:sz w:val="26"/>
          <w:szCs w:val="26"/>
        </w:rPr>
      </w:pPr>
      <w:r w:rsidRPr="00ED4D04">
        <w:rPr>
          <w:rFonts w:eastAsia="Times New Roman"/>
          <w:b/>
          <w:bCs/>
          <w:spacing w:val="2"/>
          <w:sz w:val="26"/>
          <w:szCs w:val="26"/>
        </w:rPr>
        <w:t>О проекте решения Совета депутатов Андреевского</w:t>
      </w:r>
    </w:p>
    <w:p w:rsidR="00D9294E" w:rsidRPr="00ED4D04" w:rsidRDefault="00D9294E" w:rsidP="00D9294E">
      <w:pPr>
        <w:rPr>
          <w:rFonts w:eastAsia="Times New Roman"/>
          <w:b/>
          <w:bCs/>
          <w:spacing w:val="4"/>
          <w:sz w:val="26"/>
          <w:szCs w:val="26"/>
        </w:rPr>
      </w:pPr>
      <w:r w:rsidRPr="00ED4D04">
        <w:rPr>
          <w:rFonts w:eastAsia="Times New Roman"/>
          <w:b/>
          <w:bCs/>
          <w:spacing w:val="4"/>
          <w:sz w:val="26"/>
          <w:szCs w:val="26"/>
        </w:rPr>
        <w:t>муниципального образования «О внесении изменений</w:t>
      </w:r>
    </w:p>
    <w:p w:rsidR="00E300E9" w:rsidRDefault="00D9294E" w:rsidP="00D9294E">
      <w:pPr>
        <w:rPr>
          <w:rFonts w:eastAsia="Times New Roman"/>
          <w:b/>
          <w:bCs/>
          <w:spacing w:val="4"/>
          <w:sz w:val="26"/>
          <w:szCs w:val="26"/>
        </w:rPr>
      </w:pPr>
      <w:r w:rsidRPr="00ED4D04">
        <w:rPr>
          <w:rFonts w:eastAsia="Times New Roman"/>
          <w:b/>
          <w:bCs/>
          <w:spacing w:val="4"/>
          <w:sz w:val="26"/>
          <w:szCs w:val="26"/>
        </w:rPr>
        <w:t>в Устав Андреевского муниципального</w:t>
      </w:r>
      <w:r w:rsidR="00E300E9">
        <w:rPr>
          <w:rFonts w:eastAsia="Times New Roman"/>
          <w:b/>
          <w:bCs/>
          <w:spacing w:val="4"/>
          <w:sz w:val="26"/>
          <w:szCs w:val="26"/>
        </w:rPr>
        <w:t xml:space="preserve"> </w:t>
      </w:r>
      <w:r w:rsidRPr="00ED4D04">
        <w:rPr>
          <w:rFonts w:eastAsia="Times New Roman"/>
          <w:b/>
          <w:bCs/>
          <w:spacing w:val="4"/>
          <w:sz w:val="26"/>
          <w:szCs w:val="26"/>
        </w:rPr>
        <w:t>образования</w:t>
      </w:r>
    </w:p>
    <w:p w:rsidR="00D9294E" w:rsidRPr="00ED4D04" w:rsidRDefault="00D9294E" w:rsidP="00D9294E">
      <w:pPr>
        <w:rPr>
          <w:rFonts w:eastAsia="Times New Roman"/>
          <w:b/>
          <w:bCs/>
          <w:spacing w:val="4"/>
          <w:sz w:val="26"/>
          <w:szCs w:val="26"/>
        </w:rPr>
      </w:pPr>
      <w:r w:rsidRPr="00ED4D04">
        <w:rPr>
          <w:rFonts w:eastAsia="Times New Roman"/>
          <w:b/>
          <w:bCs/>
          <w:spacing w:val="4"/>
          <w:sz w:val="26"/>
          <w:szCs w:val="26"/>
        </w:rPr>
        <w:t>Екатериновского муниципального района</w:t>
      </w:r>
    </w:p>
    <w:p w:rsidR="00D9294E" w:rsidRPr="00ED4D04" w:rsidRDefault="00D9294E" w:rsidP="00D9294E">
      <w:pPr>
        <w:rPr>
          <w:sz w:val="26"/>
          <w:szCs w:val="26"/>
        </w:rPr>
      </w:pPr>
      <w:r w:rsidRPr="00ED4D04">
        <w:rPr>
          <w:rFonts w:eastAsia="Times New Roman"/>
          <w:b/>
          <w:bCs/>
          <w:spacing w:val="4"/>
          <w:sz w:val="26"/>
          <w:szCs w:val="26"/>
        </w:rPr>
        <w:t>Саратовской области ».</w:t>
      </w:r>
    </w:p>
    <w:p w:rsidR="00183B85" w:rsidRDefault="00183B85" w:rsidP="00534FD9">
      <w:pPr>
        <w:spacing w:before="225" w:after="225" w:line="360" w:lineRule="auto"/>
        <w:ind w:firstLine="851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06 октября 2003 года № 131 – ФЗ «Об общих принципах организации местного самоуправления в Российской Федерации»,</w:t>
      </w:r>
      <w:r w:rsidR="00AB6400">
        <w:rPr>
          <w:sz w:val="26"/>
          <w:szCs w:val="26"/>
        </w:rPr>
        <w:t xml:space="preserve"> </w:t>
      </w:r>
      <w:r w:rsidR="005542C7">
        <w:rPr>
          <w:sz w:val="26"/>
          <w:szCs w:val="26"/>
        </w:rPr>
        <w:t xml:space="preserve">  Федеральным законом от 02 апреля 2014 года № 70-ФЗ «О внесении изменении в отдельные законодательные акты Российской Федерации по вопросам участия граждан в охране общественного порядка»,  Федеральным законом от 27 мая 2014 года № 136 – ФЗ «О внесении изменений  статью 26.3</w:t>
      </w:r>
      <w:proofErr w:type="gramEnd"/>
      <w:r w:rsidR="005542C7">
        <w:rPr>
          <w:sz w:val="26"/>
          <w:szCs w:val="26"/>
        </w:rPr>
        <w:t xml:space="preserve">  Федерального закона «Об общих принципах организации законодательных </w:t>
      </w:r>
      <w:proofErr w:type="gramStart"/>
      <w:r w:rsidR="005542C7">
        <w:rPr>
          <w:sz w:val="26"/>
          <w:szCs w:val="26"/>
        </w:rPr>
        <w:t xml:space="preserve">( </w:t>
      </w:r>
      <w:proofErr w:type="gramEnd"/>
      <w:r w:rsidR="005542C7">
        <w:rPr>
          <w:sz w:val="26"/>
          <w:szCs w:val="26"/>
        </w:rPr>
        <w:t>представительных) и исполнительных органов государственно власти субъектов Российской Федерации» и Федеральный закон «Об общих принципах организации местного самоуправления в Российской Федерации», Федеральным законом от 23 июня 2014</w:t>
      </w:r>
      <w:r w:rsidR="005542C7">
        <w:rPr>
          <w:b/>
          <w:sz w:val="26"/>
          <w:szCs w:val="26"/>
        </w:rPr>
        <w:t xml:space="preserve"> </w:t>
      </w:r>
      <w:r w:rsidR="005542C7">
        <w:rPr>
          <w:sz w:val="26"/>
          <w:szCs w:val="26"/>
        </w:rPr>
        <w:t>года</w:t>
      </w:r>
      <w:r w:rsidR="005542C7">
        <w:rPr>
          <w:b/>
          <w:sz w:val="26"/>
          <w:szCs w:val="26"/>
        </w:rPr>
        <w:t xml:space="preserve"> </w:t>
      </w:r>
      <w:r w:rsidR="005542C7">
        <w:rPr>
          <w:sz w:val="26"/>
          <w:szCs w:val="26"/>
        </w:rPr>
        <w:t xml:space="preserve">№ 165-ФЗ «О внесении изменений в Федеральный закон «Об общих принципах организации местного самоуправления в Российской Федерации» и </w:t>
      </w:r>
      <w:proofErr w:type="gramStart"/>
      <w:r w:rsidR="005542C7">
        <w:rPr>
          <w:sz w:val="26"/>
          <w:szCs w:val="26"/>
        </w:rPr>
        <w:t>отдельные законодательные акты Российской Федерации», Федеральным законом от 23 июня 2014 года № 171-ФЗ « О внесении изменений в Земельный кодекс Российской Федерации и отдельные законодательные акты Российской Федерации»,   Федеральным законом от 21 июля 2014 года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</w:t>
      </w:r>
      <w:proofErr w:type="gramEnd"/>
      <w:r w:rsidR="005542C7">
        <w:rPr>
          <w:sz w:val="26"/>
          <w:szCs w:val="26"/>
        </w:rPr>
        <w:t xml:space="preserve"> и образования»,</w:t>
      </w:r>
      <w:proofErr w:type="gramStart"/>
      <w:r w:rsidR="005542C7">
        <w:rPr>
          <w:sz w:val="26"/>
          <w:szCs w:val="26"/>
        </w:rPr>
        <w:t xml:space="preserve">  ,</w:t>
      </w:r>
      <w:proofErr w:type="gramEnd"/>
      <w:r w:rsidR="005542C7">
        <w:rPr>
          <w:sz w:val="26"/>
          <w:szCs w:val="26"/>
        </w:rPr>
        <w:t xml:space="preserve"> а также на основании Закона Саратовской области от 30 сентября 2014 года № 108 –ЗСО «О вопросах местного значения сельских поселений Саратовской области», </w:t>
      </w:r>
      <w:r w:rsidR="00896083">
        <w:rPr>
          <w:sz w:val="26"/>
          <w:szCs w:val="26"/>
        </w:rPr>
        <w:t xml:space="preserve">Закона </w:t>
      </w:r>
      <w:r w:rsidR="00896083">
        <w:rPr>
          <w:sz w:val="26"/>
          <w:szCs w:val="26"/>
        </w:rPr>
        <w:lastRenderedPageBreak/>
        <w:t xml:space="preserve">Саратовской области от 29 октября 2014 года № 131 –ЗСО «О порядке формирования представительных органов муниципальных районов в Саратовской области», </w:t>
      </w:r>
      <w:r w:rsidR="005542C7">
        <w:rPr>
          <w:sz w:val="26"/>
          <w:szCs w:val="26"/>
        </w:rPr>
        <w:t xml:space="preserve">статей </w:t>
      </w:r>
      <w:r w:rsidR="004478C5">
        <w:rPr>
          <w:sz w:val="26"/>
          <w:szCs w:val="26"/>
        </w:rPr>
        <w:t>21, 42</w:t>
      </w:r>
      <w:r w:rsidR="005542C7">
        <w:rPr>
          <w:sz w:val="26"/>
          <w:szCs w:val="26"/>
        </w:rPr>
        <w:t xml:space="preserve"> Устава Андреевского муниципального образования  </w:t>
      </w:r>
      <w:r>
        <w:rPr>
          <w:sz w:val="26"/>
          <w:szCs w:val="26"/>
        </w:rPr>
        <w:t xml:space="preserve"> Совет депутатов Андреевского муниципального образования </w:t>
      </w:r>
    </w:p>
    <w:p w:rsidR="00183B85" w:rsidRDefault="00183B85" w:rsidP="00534FD9">
      <w:pPr>
        <w:spacing w:before="225" w:after="225" w:line="360" w:lineRule="auto"/>
        <w:ind w:firstLine="851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ED4D04" w:rsidRDefault="00183B85" w:rsidP="00534FD9">
      <w:pPr>
        <w:pStyle w:val="a3"/>
        <w:numPr>
          <w:ilvl w:val="0"/>
          <w:numId w:val="3"/>
        </w:numPr>
        <w:spacing w:line="360" w:lineRule="auto"/>
        <w:ind w:left="0" w:firstLine="708"/>
        <w:jc w:val="both"/>
        <w:rPr>
          <w:sz w:val="26"/>
          <w:szCs w:val="26"/>
        </w:rPr>
      </w:pPr>
      <w:r w:rsidRPr="00D9294E">
        <w:rPr>
          <w:bCs/>
          <w:sz w:val="26"/>
          <w:szCs w:val="26"/>
        </w:rPr>
        <w:t xml:space="preserve">Принять к рассмотрению проект решения Совета депутатов Андреевского муниципального образования «О внесении изменений </w:t>
      </w:r>
      <w:r w:rsidR="00E300E9">
        <w:rPr>
          <w:bCs/>
          <w:sz w:val="26"/>
          <w:szCs w:val="26"/>
        </w:rPr>
        <w:t xml:space="preserve"> </w:t>
      </w:r>
      <w:r w:rsidR="00565148">
        <w:rPr>
          <w:bCs/>
          <w:sz w:val="26"/>
          <w:szCs w:val="26"/>
        </w:rPr>
        <w:t xml:space="preserve"> </w:t>
      </w:r>
      <w:r w:rsidRPr="00D9294E">
        <w:rPr>
          <w:bCs/>
          <w:sz w:val="26"/>
          <w:szCs w:val="26"/>
        </w:rPr>
        <w:t xml:space="preserve"> в Устав Андреевского муниципального образования Екатериновского муниципального района Саратовской области</w:t>
      </w:r>
      <w:proofErr w:type="gramStart"/>
      <w:r w:rsidRPr="00D9294E">
        <w:rPr>
          <w:bCs/>
          <w:sz w:val="26"/>
          <w:szCs w:val="26"/>
        </w:rPr>
        <w:t>»</w:t>
      </w:r>
      <w:r w:rsidR="00ED4D04">
        <w:rPr>
          <w:bCs/>
          <w:sz w:val="26"/>
          <w:szCs w:val="26"/>
        </w:rPr>
        <w:t>,</w:t>
      </w:r>
      <w:r w:rsidR="00ED4D04">
        <w:rPr>
          <w:sz w:val="24"/>
          <w:szCs w:val="24"/>
        </w:rPr>
        <w:t>,</w:t>
      </w:r>
      <w:proofErr w:type="gramEnd"/>
      <w:r w:rsidR="00ED4D04" w:rsidRPr="00ED4D04">
        <w:rPr>
          <w:sz w:val="26"/>
          <w:szCs w:val="26"/>
        </w:rPr>
        <w:t>изложив его в новой редакции согласно приложению.</w:t>
      </w:r>
    </w:p>
    <w:p w:rsidR="00183B85" w:rsidRPr="00ED4D04" w:rsidRDefault="00183B85" w:rsidP="00534FD9">
      <w:pPr>
        <w:pStyle w:val="a3"/>
        <w:numPr>
          <w:ilvl w:val="0"/>
          <w:numId w:val="3"/>
        </w:numPr>
        <w:spacing w:line="360" w:lineRule="auto"/>
        <w:ind w:left="0" w:firstLine="708"/>
        <w:jc w:val="both"/>
        <w:rPr>
          <w:sz w:val="26"/>
          <w:szCs w:val="26"/>
        </w:rPr>
      </w:pPr>
      <w:r w:rsidRPr="00ED4D04">
        <w:rPr>
          <w:rFonts w:eastAsia="Times New Roman"/>
          <w:spacing w:val="1"/>
          <w:sz w:val="26"/>
          <w:szCs w:val="26"/>
        </w:rPr>
        <w:t xml:space="preserve">Обнародовать проект решения Совета депутатов Андреевского </w:t>
      </w:r>
      <w:r w:rsidRPr="00ED4D04">
        <w:rPr>
          <w:rFonts w:eastAsia="Times New Roman"/>
          <w:sz w:val="26"/>
          <w:szCs w:val="26"/>
        </w:rPr>
        <w:t xml:space="preserve">муниципального образования Екатериновского муниципального района «О </w:t>
      </w:r>
      <w:r w:rsidRPr="00ED4D04">
        <w:rPr>
          <w:rFonts w:eastAsia="Times New Roman"/>
          <w:spacing w:val="-1"/>
          <w:sz w:val="26"/>
          <w:szCs w:val="26"/>
        </w:rPr>
        <w:t>внесении изменений</w:t>
      </w:r>
      <w:r w:rsidR="00565148">
        <w:rPr>
          <w:rFonts w:eastAsia="Times New Roman"/>
          <w:spacing w:val="-1"/>
          <w:sz w:val="26"/>
          <w:szCs w:val="26"/>
        </w:rPr>
        <w:t xml:space="preserve"> </w:t>
      </w:r>
      <w:r w:rsidR="00E300E9">
        <w:rPr>
          <w:rFonts w:eastAsia="Times New Roman"/>
          <w:spacing w:val="-1"/>
          <w:sz w:val="26"/>
          <w:szCs w:val="26"/>
        </w:rPr>
        <w:t xml:space="preserve"> </w:t>
      </w:r>
      <w:r w:rsidRPr="00ED4D04">
        <w:rPr>
          <w:rFonts w:eastAsia="Times New Roman"/>
          <w:spacing w:val="-1"/>
          <w:sz w:val="26"/>
          <w:szCs w:val="26"/>
        </w:rPr>
        <w:t xml:space="preserve">  в Устав Андреевского муниципального </w:t>
      </w:r>
      <w:r w:rsidRPr="00ED4D04">
        <w:rPr>
          <w:rFonts w:eastAsia="Times New Roman"/>
          <w:spacing w:val="2"/>
          <w:sz w:val="26"/>
          <w:szCs w:val="26"/>
        </w:rPr>
        <w:t>образования Екатеринов</w:t>
      </w:r>
      <w:r w:rsidR="00DB7DB7">
        <w:rPr>
          <w:rFonts w:eastAsia="Times New Roman"/>
          <w:spacing w:val="2"/>
          <w:sz w:val="26"/>
          <w:szCs w:val="26"/>
        </w:rPr>
        <w:t xml:space="preserve">ского муниципального района» </w:t>
      </w:r>
      <w:r w:rsidR="002151B6">
        <w:rPr>
          <w:rFonts w:eastAsia="Times New Roman"/>
          <w:spacing w:val="2"/>
          <w:sz w:val="26"/>
          <w:szCs w:val="26"/>
        </w:rPr>
        <w:t>05</w:t>
      </w:r>
      <w:r w:rsidR="00565148">
        <w:rPr>
          <w:rFonts w:eastAsia="Times New Roman"/>
          <w:spacing w:val="2"/>
          <w:sz w:val="26"/>
          <w:szCs w:val="26"/>
        </w:rPr>
        <w:t xml:space="preserve"> ноября </w:t>
      </w:r>
      <w:r w:rsidR="00D9294E" w:rsidRPr="00ED4D04">
        <w:rPr>
          <w:rFonts w:eastAsia="Times New Roman"/>
          <w:spacing w:val="2"/>
          <w:sz w:val="26"/>
          <w:szCs w:val="26"/>
        </w:rPr>
        <w:t>2014</w:t>
      </w:r>
      <w:r w:rsidR="005542C7">
        <w:rPr>
          <w:rFonts w:eastAsia="Times New Roman"/>
          <w:spacing w:val="2"/>
          <w:sz w:val="26"/>
          <w:szCs w:val="26"/>
        </w:rPr>
        <w:t xml:space="preserve"> </w:t>
      </w:r>
      <w:r w:rsidRPr="00ED4D04">
        <w:rPr>
          <w:rFonts w:eastAsia="Times New Roman"/>
          <w:sz w:val="26"/>
          <w:szCs w:val="26"/>
        </w:rPr>
        <w:t>года  на информационных стендах в специально отведенных местах обнародования</w:t>
      </w:r>
      <w:r w:rsidRPr="00ED4D04">
        <w:rPr>
          <w:rFonts w:eastAsia="Times New Roman"/>
          <w:spacing w:val="-2"/>
          <w:sz w:val="26"/>
          <w:szCs w:val="26"/>
        </w:rPr>
        <w:t xml:space="preserve">  (прилагается).</w:t>
      </w:r>
    </w:p>
    <w:p w:rsidR="00183B85" w:rsidRPr="00183B85" w:rsidRDefault="00D9294E" w:rsidP="00534FD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3</w:t>
      </w:r>
      <w:r w:rsidR="00183B85" w:rsidRPr="00183B85">
        <w:rPr>
          <w:spacing w:val="-1"/>
          <w:sz w:val="26"/>
          <w:szCs w:val="26"/>
        </w:rPr>
        <w:t>.</w:t>
      </w:r>
      <w:r w:rsidR="00183B85" w:rsidRPr="00183B85">
        <w:rPr>
          <w:rFonts w:eastAsia="Times New Roman"/>
          <w:spacing w:val="-1"/>
          <w:sz w:val="26"/>
          <w:szCs w:val="26"/>
        </w:rPr>
        <w:t>Установить, что</w:t>
      </w:r>
    </w:p>
    <w:p w:rsidR="00183B85" w:rsidRPr="00183B85" w:rsidRDefault="00D9294E" w:rsidP="00534FD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2"/>
          <w:sz w:val="26"/>
          <w:szCs w:val="26"/>
        </w:rPr>
        <w:t xml:space="preserve">- </w:t>
      </w:r>
      <w:r w:rsidR="00183B85" w:rsidRPr="00183B85">
        <w:rPr>
          <w:rFonts w:eastAsia="Times New Roman"/>
          <w:spacing w:val="2"/>
          <w:sz w:val="26"/>
          <w:szCs w:val="26"/>
        </w:rPr>
        <w:t>учет    предложений    граждан    по    проекту    указанного    решения</w:t>
      </w:r>
      <w:r w:rsidR="00183B85" w:rsidRPr="00183B85">
        <w:rPr>
          <w:rFonts w:eastAsia="Times New Roman"/>
          <w:spacing w:val="2"/>
          <w:sz w:val="26"/>
          <w:szCs w:val="26"/>
        </w:rPr>
        <w:br/>
      </w:r>
      <w:r w:rsidR="00183B85" w:rsidRPr="00183B85">
        <w:rPr>
          <w:rFonts w:eastAsia="Times New Roman"/>
          <w:spacing w:val="-2"/>
          <w:sz w:val="26"/>
          <w:szCs w:val="26"/>
        </w:rPr>
        <w:t>осуществляются   р</w:t>
      </w:r>
      <w:r>
        <w:rPr>
          <w:rFonts w:eastAsia="Times New Roman"/>
          <w:spacing w:val="-2"/>
          <w:sz w:val="26"/>
          <w:szCs w:val="26"/>
        </w:rPr>
        <w:t>абочей   группой   в  течени</w:t>
      </w:r>
      <w:proofErr w:type="gramStart"/>
      <w:r>
        <w:rPr>
          <w:rFonts w:eastAsia="Times New Roman"/>
          <w:spacing w:val="-2"/>
          <w:sz w:val="26"/>
          <w:szCs w:val="26"/>
        </w:rPr>
        <w:t>и</w:t>
      </w:r>
      <w:proofErr w:type="gramEnd"/>
      <w:r>
        <w:rPr>
          <w:rFonts w:eastAsia="Times New Roman"/>
          <w:spacing w:val="-2"/>
          <w:sz w:val="26"/>
          <w:szCs w:val="26"/>
        </w:rPr>
        <w:t xml:space="preserve">  3</w:t>
      </w:r>
      <w:r w:rsidR="00183B85" w:rsidRPr="00183B85">
        <w:rPr>
          <w:rFonts w:eastAsia="Times New Roman"/>
          <w:spacing w:val="-2"/>
          <w:sz w:val="26"/>
          <w:szCs w:val="26"/>
        </w:rPr>
        <w:t>0   дней   со   дня   его</w:t>
      </w:r>
      <w:r w:rsidR="00183B85" w:rsidRPr="00183B85">
        <w:rPr>
          <w:rFonts w:eastAsia="Times New Roman"/>
          <w:spacing w:val="-2"/>
          <w:sz w:val="26"/>
          <w:szCs w:val="26"/>
        </w:rPr>
        <w:br/>
      </w:r>
      <w:r w:rsidR="00183B85" w:rsidRPr="00183B85">
        <w:rPr>
          <w:rFonts w:eastAsia="Times New Roman"/>
          <w:spacing w:val="2"/>
          <w:sz w:val="26"/>
          <w:szCs w:val="26"/>
        </w:rPr>
        <w:t xml:space="preserve">обнародования по адресу: </w:t>
      </w:r>
      <w:r w:rsidR="003E1C59">
        <w:rPr>
          <w:rFonts w:eastAsia="Times New Roman"/>
          <w:spacing w:val="2"/>
          <w:sz w:val="26"/>
          <w:szCs w:val="26"/>
        </w:rPr>
        <w:t xml:space="preserve">412143 </w:t>
      </w:r>
      <w:r w:rsidR="00183B85" w:rsidRPr="00183B85">
        <w:rPr>
          <w:rFonts w:eastAsia="Times New Roman"/>
          <w:spacing w:val="2"/>
          <w:sz w:val="26"/>
          <w:szCs w:val="26"/>
        </w:rPr>
        <w:t>село Андреевка улица Рабочая, 19А, здание</w:t>
      </w:r>
      <w:r w:rsidR="00183B85" w:rsidRPr="00183B85">
        <w:rPr>
          <w:rFonts w:eastAsia="Times New Roman"/>
          <w:spacing w:val="2"/>
          <w:sz w:val="26"/>
          <w:szCs w:val="26"/>
        </w:rPr>
        <w:br/>
      </w:r>
      <w:r w:rsidR="00183B85" w:rsidRPr="00183B85">
        <w:rPr>
          <w:rFonts w:eastAsia="Times New Roman"/>
          <w:spacing w:val="-1"/>
          <w:sz w:val="26"/>
          <w:szCs w:val="26"/>
        </w:rPr>
        <w:t>администрации муниципального образования);</w:t>
      </w:r>
    </w:p>
    <w:p w:rsidR="00183B85" w:rsidRPr="00183B85" w:rsidRDefault="00D9294E" w:rsidP="00534FD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- </w:t>
      </w:r>
      <w:r w:rsidR="00183B85" w:rsidRPr="00183B85">
        <w:rPr>
          <w:rFonts w:eastAsia="Times New Roman"/>
          <w:spacing w:val="-1"/>
          <w:sz w:val="26"/>
          <w:szCs w:val="26"/>
        </w:rPr>
        <w:t>предложения граждан должны содержать наименование, но</w:t>
      </w:r>
      <w:r>
        <w:rPr>
          <w:rFonts w:eastAsia="Times New Roman"/>
          <w:spacing w:val="-1"/>
          <w:sz w:val="26"/>
          <w:szCs w:val="26"/>
        </w:rPr>
        <w:t xml:space="preserve">мер статьи, </w:t>
      </w:r>
      <w:r w:rsidR="00183B85" w:rsidRPr="00183B85">
        <w:rPr>
          <w:rFonts w:eastAsia="Times New Roman"/>
          <w:spacing w:val="8"/>
          <w:sz w:val="26"/>
          <w:szCs w:val="26"/>
        </w:rPr>
        <w:t>часть,  абзац, подпункт статьи,  в</w:t>
      </w:r>
      <w:r>
        <w:rPr>
          <w:rFonts w:eastAsia="Times New Roman"/>
          <w:spacing w:val="8"/>
          <w:sz w:val="26"/>
          <w:szCs w:val="26"/>
        </w:rPr>
        <w:t xml:space="preserve"> которую вносятся изменения или </w:t>
      </w:r>
      <w:r w:rsidR="00183B85" w:rsidRPr="00183B85">
        <w:rPr>
          <w:rFonts w:eastAsia="Times New Roman"/>
          <w:spacing w:val="-1"/>
          <w:sz w:val="26"/>
          <w:szCs w:val="26"/>
        </w:rPr>
        <w:t>дополнения, четкую формулировку содержания;</w:t>
      </w:r>
    </w:p>
    <w:p w:rsidR="00183B85" w:rsidRPr="00183B85" w:rsidRDefault="00D9294E" w:rsidP="00534FD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- </w:t>
      </w:r>
      <w:r w:rsidR="00183B85" w:rsidRPr="00183B85">
        <w:rPr>
          <w:rFonts w:eastAsia="Times New Roman"/>
          <w:spacing w:val="-1"/>
          <w:sz w:val="26"/>
          <w:szCs w:val="26"/>
        </w:rPr>
        <w:t>граждане, проживающие на территории Андреевского муниципального</w:t>
      </w:r>
      <w:r w:rsidR="00183B85" w:rsidRPr="00183B85">
        <w:rPr>
          <w:rFonts w:eastAsia="Times New Roman"/>
          <w:spacing w:val="-1"/>
          <w:sz w:val="26"/>
          <w:szCs w:val="26"/>
        </w:rPr>
        <w:br/>
      </w:r>
      <w:r w:rsidR="00183B85" w:rsidRPr="00183B85">
        <w:rPr>
          <w:rFonts w:eastAsia="Times New Roman"/>
          <w:spacing w:val="7"/>
          <w:sz w:val="26"/>
          <w:szCs w:val="26"/>
        </w:rPr>
        <w:t>образования, могут участвовать в</w:t>
      </w:r>
      <w:r>
        <w:rPr>
          <w:rFonts w:eastAsia="Times New Roman"/>
          <w:spacing w:val="7"/>
          <w:sz w:val="26"/>
          <w:szCs w:val="26"/>
        </w:rPr>
        <w:t xml:space="preserve"> обсуждении  проекта решения на </w:t>
      </w:r>
      <w:r w:rsidR="00183B85" w:rsidRPr="00183B85">
        <w:rPr>
          <w:rFonts w:eastAsia="Times New Roman"/>
          <w:spacing w:val="-1"/>
          <w:sz w:val="26"/>
          <w:szCs w:val="26"/>
        </w:rPr>
        <w:t>собраниях по месту работы, учебы, на публичных слушаниях.</w:t>
      </w:r>
    </w:p>
    <w:p w:rsidR="00AB6400" w:rsidRDefault="003E1C59" w:rsidP="00534FD9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4</w:t>
      </w:r>
      <w:r w:rsidR="00183B85" w:rsidRPr="00183B85">
        <w:rPr>
          <w:spacing w:val="-1"/>
          <w:sz w:val="26"/>
          <w:szCs w:val="26"/>
        </w:rPr>
        <w:t>.</w:t>
      </w:r>
      <w:r w:rsidR="00183B85" w:rsidRPr="00183B85">
        <w:rPr>
          <w:rFonts w:eastAsia="Times New Roman"/>
          <w:spacing w:val="-1"/>
          <w:sz w:val="26"/>
          <w:szCs w:val="26"/>
        </w:rPr>
        <w:t>Настоящее решение вступает в силу со дня его обнародования.</w:t>
      </w:r>
    </w:p>
    <w:p w:rsidR="00AB6400" w:rsidRDefault="00AB6400" w:rsidP="00534FD9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AB6400" w:rsidRDefault="00AB6400" w:rsidP="00AB6400">
      <w:pPr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5542C7" w:rsidRDefault="00183B85" w:rsidP="00AB6400">
      <w:pPr>
        <w:jc w:val="both"/>
        <w:rPr>
          <w:rFonts w:eastAsia="Times New Roman"/>
          <w:b/>
          <w:sz w:val="26"/>
          <w:szCs w:val="26"/>
        </w:rPr>
      </w:pPr>
      <w:r w:rsidRPr="00ED4D04">
        <w:rPr>
          <w:rFonts w:eastAsia="Times New Roman"/>
          <w:b/>
          <w:sz w:val="26"/>
          <w:szCs w:val="26"/>
        </w:rPr>
        <w:t xml:space="preserve">Глава Андреевского </w:t>
      </w:r>
    </w:p>
    <w:p w:rsidR="00183B85" w:rsidRPr="00AB6400" w:rsidRDefault="00183B85" w:rsidP="00AB6400">
      <w:pPr>
        <w:jc w:val="both"/>
        <w:rPr>
          <w:rFonts w:eastAsia="Times New Roman"/>
          <w:spacing w:val="-1"/>
          <w:sz w:val="26"/>
          <w:szCs w:val="26"/>
        </w:rPr>
      </w:pPr>
      <w:r w:rsidRPr="00ED4D04">
        <w:rPr>
          <w:rFonts w:eastAsia="Times New Roman"/>
          <w:b/>
          <w:sz w:val="26"/>
          <w:szCs w:val="26"/>
        </w:rPr>
        <w:t>муниципального образования:</w:t>
      </w:r>
      <w:r w:rsidRPr="00ED4D04">
        <w:rPr>
          <w:rFonts w:eastAsia="Times New Roman"/>
          <w:b/>
          <w:sz w:val="26"/>
          <w:szCs w:val="26"/>
        </w:rPr>
        <w:tab/>
      </w:r>
      <w:r w:rsidR="005542C7">
        <w:rPr>
          <w:rFonts w:eastAsia="Times New Roman"/>
          <w:b/>
          <w:sz w:val="26"/>
          <w:szCs w:val="26"/>
        </w:rPr>
        <w:t xml:space="preserve">                                           </w:t>
      </w:r>
      <w:proofErr w:type="spellStart"/>
      <w:r w:rsidRPr="00ED4D04">
        <w:rPr>
          <w:rFonts w:eastAsia="Times New Roman"/>
          <w:b/>
          <w:spacing w:val="-2"/>
          <w:sz w:val="26"/>
          <w:szCs w:val="26"/>
        </w:rPr>
        <w:t>Курышова</w:t>
      </w:r>
      <w:proofErr w:type="spellEnd"/>
      <w:r w:rsidRPr="00ED4D04">
        <w:rPr>
          <w:rFonts w:eastAsia="Times New Roman"/>
          <w:b/>
          <w:spacing w:val="-2"/>
          <w:sz w:val="26"/>
          <w:szCs w:val="26"/>
        </w:rPr>
        <w:t xml:space="preserve"> Т.А.</w:t>
      </w:r>
      <w:bookmarkEnd w:id="0"/>
    </w:p>
    <w:sectPr w:rsidR="00183B85" w:rsidRPr="00AB6400" w:rsidSect="00AB640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6E022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6E2900"/>
    <w:multiLevelType w:val="hybridMultilevel"/>
    <w:tmpl w:val="6AA6FB0C"/>
    <w:lvl w:ilvl="0" w:tplc="E7DEB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B85"/>
    <w:rsid w:val="00012B2B"/>
    <w:rsid w:val="00024775"/>
    <w:rsid w:val="00024A72"/>
    <w:rsid w:val="00024F01"/>
    <w:rsid w:val="0005156C"/>
    <w:rsid w:val="00054C34"/>
    <w:rsid w:val="000C1E3B"/>
    <w:rsid w:val="000C2FBE"/>
    <w:rsid w:val="000C4F4B"/>
    <w:rsid w:val="000E50E3"/>
    <w:rsid w:val="00132850"/>
    <w:rsid w:val="001425D8"/>
    <w:rsid w:val="00155D47"/>
    <w:rsid w:val="00162B2F"/>
    <w:rsid w:val="00183B85"/>
    <w:rsid w:val="001B4DE3"/>
    <w:rsid w:val="001C6964"/>
    <w:rsid w:val="001D4A8C"/>
    <w:rsid w:val="001F5CDB"/>
    <w:rsid w:val="00205036"/>
    <w:rsid w:val="002151B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5DCF"/>
    <w:rsid w:val="002D4DC5"/>
    <w:rsid w:val="002E27E1"/>
    <w:rsid w:val="002F2BDF"/>
    <w:rsid w:val="0030566B"/>
    <w:rsid w:val="0032449F"/>
    <w:rsid w:val="00327058"/>
    <w:rsid w:val="00344620"/>
    <w:rsid w:val="00352E8F"/>
    <w:rsid w:val="00362F6E"/>
    <w:rsid w:val="003733EA"/>
    <w:rsid w:val="003A0C8E"/>
    <w:rsid w:val="003C753E"/>
    <w:rsid w:val="003D14DB"/>
    <w:rsid w:val="003E1C59"/>
    <w:rsid w:val="003E3593"/>
    <w:rsid w:val="003F7144"/>
    <w:rsid w:val="0040767F"/>
    <w:rsid w:val="004126E2"/>
    <w:rsid w:val="004478C5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34FD9"/>
    <w:rsid w:val="00545431"/>
    <w:rsid w:val="005522E4"/>
    <w:rsid w:val="005539ED"/>
    <w:rsid w:val="005542C7"/>
    <w:rsid w:val="00565148"/>
    <w:rsid w:val="00587E18"/>
    <w:rsid w:val="00594640"/>
    <w:rsid w:val="005959B4"/>
    <w:rsid w:val="005B315F"/>
    <w:rsid w:val="005B38A9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36A73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643DD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96083"/>
    <w:rsid w:val="008A1056"/>
    <w:rsid w:val="008A79CC"/>
    <w:rsid w:val="008E665E"/>
    <w:rsid w:val="0091685D"/>
    <w:rsid w:val="00931AFC"/>
    <w:rsid w:val="009343BE"/>
    <w:rsid w:val="0097738D"/>
    <w:rsid w:val="00994C60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C35"/>
    <w:rsid w:val="00A6032B"/>
    <w:rsid w:val="00A643A6"/>
    <w:rsid w:val="00A77BB3"/>
    <w:rsid w:val="00A85F7C"/>
    <w:rsid w:val="00A86395"/>
    <w:rsid w:val="00A94099"/>
    <w:rsid w:val="00A96ACD"/>
    <w:rsid w:val="00AA5FC4"/>
    <w:rsid w:val="00AB6400"/>
    <w:rsid w:val="00AB70FE"/>
    <w:rsid w:val="00AD784B"/>
    <w:rsid w:val="00AF15AF"/>
    <w:rsid w:val="00B06B6B"/>
    <w:rsid w:val="00B12282"/>
    <w:rsid w:val="00B15D80"/>
    <w:rsid w:val="00B22863"/>
    <w:rsid w:val="00B3726B"/>
    <w:rsid w:val="00B43938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2DC"/>
    <w:rsid w:val="00D9294E"/>
    <w:rsid w:val="00DB7DB7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0E9"/>
    <w:rsid w:val="00E308DF"/>
    <w:rsid w:val="00E32A6F"/>
    <w:rsid w:val="00E4778B"/>
    <w:rsid w:val="00E6305B"/>
    <w:rsid w:val="00E66EE6"/>
    <w:rsid w:val="00E86159"/>
    <w:rsid w:val="00E86F0F"/>
    <w:rsid w:val="00E9433C"/>
    <w:rsid w:val="00ED3FF9"/>
    <w:rsid w:val="00ED4D04"/>
    <w:rsid w:val="00EF21DD"/>
    <w:rsid w:val="00EF46BB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dcterms:created xsi:type="dcterms:W3CDTF">2014-12-10T06:59:00Z</dcterms:created>
  <dcterms:modified xsi:type="dcterms:W3CDTF">2014-12-10T06:59:00Z</dcterms:modified>
</cp:coreProperties>
</file>