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C3" w:rsidRPr="007878B9" w:rsidRDefault="00350BC3" w:rsidP="00350BC3">
      <w:pPr>
        <w:rPr>
          <w:b/>
        </w:rPr>
      </w:pPr>
      <w:r w:rsidRPr="007878B9">
        <w:rPr>
          <w:b/>
        </w:rPr>
        <w:t xml:space="preserve">                                                        </w:t>
      </w:r>
    </w:p>
    <w:p w:rsidR="00350BC3" w:rsidRPr="007878B9" w:rsidRDefault="00350BC3" w:rsidP="00350BC3">
      <w:pPr>
        <w:jc w:val="center"/>
        <w:rPr>
          <w:b/>
        </w:rPr>
      </w:pPr>
      <w:r w:rsidRPr="007878B9">
        <w:rPr>
          <w:b/>
        </w:rPr>
        <w:t>Совет депутатов Коленовского  муниципального образования</w:t>
      </w:r>
    </w:p>
    <w:p w:rsidR="00350BC3" w:rsidRPr="007878B9" w:rsidRDefault="00350BC3" w:rsidP="00350BC3">
      <w:pPr>
        <w:jc w:val="center"/>
        <w:rPr>
          <w:b/>
        </w:rPr>
      </w:pPr>
      <w:r w:rsidRPr="007878B9">
        <w:rPr>
          <w:b/>
        </w:rPr>
        <w:t>Екатериновского муниципального района</w:t>
      </w:r>
    </w:p>
    <w:p w:rsidR="00350BC3" w:rsidRPr="007878B9" w:rsidRDefault="00350BC3" w:rsidP="00350BC3">
      <w:pPr>
        <w:jc w:val="center"/>
        <w:rPr>
          <w:b/>
        </w:rPr>
      </w:pPr>
      <w:r w:rsidRPr="007878B9">
        <w:rPr>
          <w:b/>
        </w:rPr>
        <w:t>Саратовской области</w:t>
      </w:r>
    </w:p>
    <w:p w:rsidR="00350BC3" w:rsidRPr="007878B9" w:rsidRDefault="00350BC3" w:rsidP="00CC4130">
      <w:pPr>
        <w:jc w:val="center"/>
        <w:rPr>
          <w:b/>
        </w:rPr>
      </w:pPr>
      <w:r>
        <w:rPr>
          <w:b/>
        </w:rPr>
        <w:t xml:space="preserve">Девятое  </w:t>
      </w:r>
      <w:r w:rsidRPr="007878B9">
        <w:rPr>
          <w:b/>
        </w:rPr>
        <w:t>заседание Совета депутатов Коленовского  муниципального образования</w:t>
      </w:r>
      <w:r>
        <w:rPr>
          <w:b/>
        </w:rPr>
        <w:t xml:space="preserve"> третьего</w:t>
      </w:r>
      <w:r w:rsidRPr="007878B9">
        <w:rPr>
          <w:b/>
        </w:rPr>
        <w:t xml:space="preserve"> созыва.</w:t>
      </w:r>
    </w:p>
    <w:p w:rsidR="00350BC3" w:rsidRPr="007878B9" w:rsidRDefault="00350BC3" w:rsidP="00350BC3">
      <w:pPr>
        <w:jc w:val="center"/>
      </w:pPr>
    </w:p>
    <w:p w:rsidR="00350BC3" w:rsidRPr="007878B9" w:rsidRDefault="00350BC3" w:rsidP="00350BC3">
      <w:pPr>
        <w:jc w:val="center"/>
      </w:pPr>
    </w:p>
    <w:p w:rsidR="00350BC3" w:rsidRPr="007878B9" w:rsidRDefault="00350BC3" w:rsidP="00350BC3">
      <w:pPr>
        <w:rPr>
          <w:b/>
        </w:rPr>
      </w:pPr>
      <w:r w:rsidRPr="007878B9">
        <w:rPr>
          <w:b/>
        </w:rPr>
        <w:t xml:space="preserve">                                                               РЕШЕНИЕ </w:t>
      </w:r>
    </w:p>
    <w:p w:rsidR="00350BC3" w:rsidRPr="007878B9" w:rsidRDefault="00350BC3" w:rsidP="00350BC3">
      <w:pPr>
        <w:jc w:val="center"/>
      </w:pPr>
    </w:p>
    <w:p w:rsidR="00350BC3" w:rsidRPr="007878B9" w:rsidRDefault="00350BC3" w:rsidP="00350BC3">
      <w:pPr>
        <w:jc w:val="both"/>
        <w:rPr>
          <w:b/>
        </w:rPr>
      </w:pPr>
      <w:r w:rsidRPr="007878B9">
        <w:rPr>
          <w:b/>
        </w:rPr>
        <w:t xml:space="preserve">от </w:t>
      </w:r>
      <w:r>
        <w:rPr>
          <w:b/>
        </w:rPr>
        <w:t>31 декабря</w:t>
      </w:r>
      <w:r w:rsidRPr="007878B9">
        <w:rPr>
          <w:b/>
        </w:rPr>
        <w:t xml:space="preserve"> </w:t>
      </w:r>
      <w:r>
        <w:rPr>
          <w:b/>
        </w:rPr>
        <w:t>2013</w:t>
      </w:r>
      <w:r w:rsidRPr="007878B9">
        <w:rPr>
          <w:b/>
        </w:rPr>
        <w:t xml:space="preserve"> года                                                                                          №</w:t>
      </w:r>
      <w:r>
        <w:rPr>
          <w:b/>
        </w:rPr>
        <w:t xml:space="preserve"> 20</w:t>
      </w:r>
      <w:r w:rsidRPr="007878B9">
        <w:rPr>
          <w:b/>
        </w:rPr>
        <w:t xml:space="preserve">                                                                                  </w:t>
      </w:r>
    </w:p>
    <w:p w:rsidR="00350BC3" w:rsidRPr="007878B9" w:rsidRDefault="00350BC3" w:rsidP="00350BC3">
      <w:pPr>
        <w:jc w:val="both"/>
      </w:pPr>
    </w:p>
    <w:p w:rsidR="00350BC3" w:rsidRPr="007878B9" w:rsidRDefault="00350BC3" w:rsidP="00350BC3">
      <w:pPr>
        <w:jc w:val="both"/>
        <w:rPr>
          <w:b/>
        </w:rPr>
      </w:pPr>
      <w:r w:rsidRPr="007878B9">
        <w:rPr>
          <w:b/>
        </w:rPr>
        <w:t>О внесении изменений и дополнений в решение</w:t>
      </w:r>
    </w:p>
    <w:p w:rsidR="00350BC3" w:rsidRPr="007878B9" w:rsidRDefault="00350BC3" w:rsidP="00350BC3">
      <w:pPr>
        <w:jc w:val="both"/>
        <w:rPr>
          <w:b/>
        </w:rPr>
      </w:pPr>
      <w:r>
        <w:rPr>
          <w:b/>
        </w:rPr>
        <w:t>Совета депутатов от 30 ноября 2012 года № 99</w:t>
      </w:r>
    </w:p>
    <w:p w:rsidR="00350BC3" w:rsidRPr="007878B9" w:rsidRDefault="00350BC3" w:rsidP="00350BC3">
      <w:pPr>
        <w:jc w:val="both"/>
        <w:rPr>
          <w:b/>
        </w:rPr>
      </w:pPr>
      <w:r w:rsidRPr="007878B9">
        <w:rPr>
          <w:b/>
        </w:rPr>
        <w:t xml:space="preserve">«О бюджете Коленовского </w:t>
      </w:r>
      <w:proofErr w:type="gramStart"/>
      <w:r w:rsidRPr="007878B9">
        <w:rPr>
          <w:b/>
        </w:rPr>
        <w:t>муниципального</w:t>
      </w:r>
      <w:proofErr w:type="gramEnd"/>
    </w:p>
    <w:p w:rsidR="00350BC3" w:rsidRPr="007878B9" w:rsidRDefault="00350BC3" w:rsidP="00350BC3">
      <w:pPr>
        <w:jc w:val="both"/>
        <w:rPr>
          <w:b/>
        </w:rPr>
      </w:pPr>
      <w:r>
        <w:rPr>
          <w:b/>
        </w:rPr>
        <w:t>образования  на 2013</w:t>
      </w:r>
      <w:r w:rsidRPr="007878B9">
        <w:rPr>
          <w:b/>
        </w:rPr>
        <w:t xml:space="preserve"> год»</w:t>
      </w:r>
    </w:p>
    <w:p w:rsidR="00350BC3" w:rsidRPr="007878B9" w:rsidRDefault="00350BC3" w:rsidP="00350BC3">
      <w:pPr>
        <w:jc w:val="both"/>
      </w:pPr>
    </w:p>
    <w:p w:rsidR="00350BC3" w:rsidRPr="007878B9" w:rsidRDefault="00350BC3" w:rsidP="00350BC3">
      <w:pPr>
        <w:rPr>
          <w:b/>
        </w:rPr>
      </w:pPr>
      <w:r w:rsidRPr="007878B9">
        <w:t xml:space="preserve">          На основани</w:t>
      </w:r>
      <w:proofErr w:type="gramStart"/>
      <w:r w:rsidRPr="007878B9">
        <w:t>е</w:t>
      </w:r>
      <w:proofErr w:type="gramEnd"/>
      <w:r w:rsidRPr="007878B9">
        <w:t xml:space="preserve"> статей 3, 21, 50, 51, 52 Устава Коленовского муниципального образования , Совет депутатов Коленовского  муниципального образования </w:t>
      </w:r>
      <w:r w:rsidRPr="007878B9">
        <w:rPr>
          <w:b/>
        </w:rPr>
        <w:t>РЕШИЛ:</w:t>
      </w:r>
    </w:p>
    <w:p w:rsidR="00350BC3" w:rsidRDefault="00350BC3" w:rsidP="00350BC3">
      <w:r w:rsidRPr="007878B9">
        <w:t xml:space="preserve">     1.Внести следующие изменения и дополнения в решение Совета депутатов Коленовского </w:t>
      </w:r>
      <w:r>
        <w:t>муниципального образования от 30 ноября 2012</w:t>
      </w:r>
      <w:r w:rsidRPr="007878B9">
        <w:t xml:space="preserve"> года № </w:t>
      </w:r>
      <w:r>
        <w:t>99</w:t>
      </w:r>
      <w:r w:rsidRPr="007878B9">
        <w:t xml:space="preserve"> «О бюджете Коленовского  му</w:t>
      </w:r>
      <w:r>
        <w:t>ниципального образования на 2013</w:t>
      </w:r>
      <w:r w:rsidRPr="007878B9">
        <w:t xml:space="preserve"> год»  </w:t>
      </w:r>
    </w:p>
    <w:p w:rsidR="00350BC3" w:rsidRDefault="00350BC3" w:rsidP="00350BC3">
      <w:pPr>
        <w:jc w:val="both"/>
      </w:pPr>
      <w:r>
        <w:t>1.1.</w:t>
      </w:r>
      <w:r w:rsidRPr="0092535C">
        <w:t xml:space="preserve"> </w:t>
      </w:r>
      <w:r>
        <w:t>Абзацы второй, третий и четвертый пункта 1 изложить в следующей редакции:</w:t>
      </w:r>
    </w:p>
    <w:p w:rsidR="00350BC3" w:rsidRDefault="00350BC3" w:rsidP="00350BC3">
      <w:r>
        <w:t>«общий объем доходов  в сумме  1597,5 тыс. рублей; из них налоговые и неналоговые 1457,2 тыс</w:t>
      </w:r>
      <w:proofErr w:type="gramStart"/>
      <w:r>
        <w:t>.р</w:t>
      </w:r>
      <w:proofErr w:type="gramEnd"/>
      <w:r>
        <w:t xml:space="preserve">ублей </w:t>
      </w:r>
    </w:p>
    <w:p w:rsidR="00350BC3" w:rsidRDefault="00350BC3" w:rsidP="00350BC3">
      <w:pPr>
        <w:jc w:val="both"/>
      </w:pPr>
      <w:r>
        <w:t>общий объем  расходов в сумме 1848,8 тыс</w:t>
      </w:r>
      <w:proofErr w:type="gramStart"/>
      <w:r>
        <w:t>.р</w:t>
      </w:r>
      <w:proofErr w:type="gramEnd"/>
      <w:r>
        <w:t>ублей</w:t>
      </w:r>
    </w:p>
    <w:p w:rsidR="00350BC3" w:rsidRDefault="00350BC3" w:rsidP="00350BC3">
      <w:pPr>
        <w:jc w:val="both"/>
      </w:pPr>
      <w:r>
        <w:t>дефицит в сумме 251,3 тыс</w:t>
      </w:r>
      <w:proofErr w:type="gramStart"/>
      <w:r>
        <w:t>.р</w:t>
      </w:r>
      <w:proofErr w:type="gramEnd"/>
      <w:r>
        <w:t xml:space="preserve">ублей »  </w:t>
      </w:r>
    </w:p>
    <w:p w:rsidR="00350BC3" w:rsidRDefault="00350BC3" w:rsidP="00350BC3">
      <w:r>
        <w:t>1.2. В приложении 1 к решению:</w:t>
      </w:r>
    </w:p>
    <w:p w:rsidR="00350BC3" w:rsidRPr="00570ED0" w:rsidRDefault="00350BC3" w:rsidP="00350BC3">
      <w:r>
        <w:t xml:space="preserve">а)  строки следующего </w:t>
      </w:r>
      <w:r w:rsidRPr="00EA0DD0">
        <w:t>содержания</w:t>
      </w:r>
      <w:r>
        <w:t xml:space="preserve"> изложить в следующей редакции</w:t>
      </w:r>
      <w:proofErr w:type="gramStart"/>
      <w:r>
        <w:t xml:space="preserve"> :</w:t>
      </w:r>
      <w:proofErr w:type="gramEnd"/>
    </w:p>
    <w:p w:rsidR="00350BC3" w:rsidRPr="00570ED0" w:rsidRDefault="00350BC3" w:rsidP="00350BC3">
      <w:pPr>
        <w:pStyle w:val="a3"/>
        <w:ind w:left="360"/>
        <w:rPr>
          <w:rFonts w:ascii="Times New Roman" w:hAnsi="Times New Roman"/>
          <w:szCs w:val="24"/>
        </w:rPr>
      </w:pPr>
      <w:r w:rsidRPr="00570ED0">
        <w:rPr>
          <w:rFonts w:ascii="Times New Roman" w:hAnsi="Times New Roman"/>
          <w:szCs w:val="24"/>
        </w:rPr>
        <w:t xml:space="preserve"> 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60"/>
        <w:gridCol w:w="5008"/>
        <w:gridCol w:w="1440"/>
      </w:tblGrid>
      <w:tr w:rsidR="00350BC3" w:rsidRPr="00570ED0" w:rsidTr="002F358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BC3" w:rsidRPr="00570ED0" w:rsidRDefault="00350BC3" w:rsidP="002F358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50BC3" w:rsidRPr="00570ED0" w:rsidRDefault="00350BC3" w:rsidP="002F358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70ED0">
              <w:rPr>
                <w:rFonts w:ascii="Times New Roman" w:hAnsi="Times New Roman"/>
              </w:rPr>
              <w:t>Классификация</w:t>
            </w:r>
          </w:p>
          <w:p w:rsidR="00350BC3" w:rsidRPr="00570ED0" w:rsidRDefault="00350BC3" w:rsidP="002F358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70ED0">
              <w:rPr>
                <w:rFonts w:ascii="Times New Roman" w:hAnsi="Times New Roman"/>
              </w:rPr>
              <w:t xml:space="preserve">доходов        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0BC3" w:rsidRPr="00570ED0" w:rsidRDefault="00350BC3" w:rsidP="002F358E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50BC3" w:rsidRPr="00570ED0" w:rsidRDefault="00350BC3" w:rsidP="002F358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70ED0">
              <w:rPr>
                <w:rFonts w:ascii="Times New Roman" w:hAnsi="Times New Roman"/>
              </w:rPr>
              <w:t xml:space="preserve">               Наименование доходов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Pr="00570ED0" w:rsidRDefault="00350BC3" w:rsidP="002F358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570ED0">
              <w:rPr>
                <w:rFonts w:ascii="Times New Roman" w:hAnsi="Times New Roman"/>
              </w:rPr>
              <w:t xml:space="preserve">                  Сумма            тыс. руб.                           </w:t>
            </w:r>
          </w:p>
        </w:tc>
      </w:tr>
      <w:tr w:rsidR="00350BC3" w:rsidTr="002F358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Default="00350BC3" w:rsidP="002F358E">
            <w:r>
              <w:t>2 02 01001 10 0002 151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Default="00350BC3" w:rsidP="002F358E">
            <w:r>
              <w:t>Дотация на выравнивание  бюджетной обеспеченности поселений за счет средств местного бюджета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Default="00350BC3" w:rsidP="002F358E">
            <w:r>
              <w:t>16,2</w:t>
            </w:r>
          </w:p>
        </w:tc>
      </w:tr>
      <w:tr w:rsidR="00350BC3" w:rsidTr="002F358E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Pr="00253359" w:rsidRDefault="00350BC3" w:rsidP="002F358E">
            <w:pPr>
              <w:rPr>
                <w:b/>
              </w:rPr>
            </w:pPr>
            <w:r w:rsidRPr="00253359">
              <w:rPr>
                <w:b/>
              </w:rPr>
              <w:t>Итого</w:t>
            </w:r>
          </w:p>
        </w:tc>
        <w:tc>
          <w:tcPr>
            <w:tcW w:w="5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Pr="00253359" w:rsidRDefault="00350BC3" w:rsidP="002F358E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BC3" w:rsidRPr="00253359" w:rsidRDefault="00350BC3" w:rsidP="002F358E">
            <w:pPr>
              <w:rPr>
                <w:b/>
              </w:rPr>
            </w:pPr>
            <w:r>
              <w:rPr>
                <w:b/>
              </w:rPr>
              <w:t>140,3</w:t>
            </w:r>
          </w:p>
        </w:tc>
      </w:tr>
    </w:tbl>
    <w:p w:rsidR="00350BC3" w:rsidRDefault="00350BC3" w:rsidP="00350BC3">
      <w:pPr>
        <w:jc w:val="both"/>
      </w:pPr>
      <w:r>
        <w:t xml:space="preserve">                                                                                                                                              »</w:t>
      </w:r>
    </w:p>
    <w:p w:rsidR="00350BC3" w:rsidRDefault="00350BC3" w:rsidP="00350BC3">
      <w:pPr>
        <w:tabs>
          <w:tab w:val="left" w:pos="708"/>
          <w:tab w:val="right" w:pos="9355"/>
        </w:tabs>
      </w:pPr>
      <w:r>
        <w:t>1.3.  Приложение 3 к решению</w:t>
      </w:r>
      <w:proofErr w:type="gramStart"/>
      <w:r>
        <w:t xml:space="preserve"> :</w:t>
      </w:r>
      <w:proofErr w:type="gramEnd"/>
    </w:p>
    <w:p w:rsidR="00350BC3" w:rsidRDefault="00350BC3" w:rsidP="00350BC3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350BC3" w:rsidRDefault="00350BC3" w:rsidP="00350BC3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619"/>
        <w:gridCol w:w="705"/>
        <w:gridCol w:w="712"/>
        <w:gridCol w:w="1134"/>
        <w:gridCol w:w="851"/>
        <w:gridCol w:w="1134"/>
      </w:tblGrid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A3A2B" w:rsidRDefault="00350BC3" w:rsidP="002F358E">
            <w:pPr>
              <w:jc w:val="both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Код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Раз-</w:t>
            </w:r>
          </w:p>
          <w:p w:rsidR="00350BC3" w:rsidRPr="007A3A2B" w:rsidRDefault="00350BC3" w:rsidP="002F358E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Под-</w:t>
            </w:r>
          </w:p>
          <w:p w:rsidR="00350BC3" w:rsidRPr="007A3A2B" w:rsidRDefault="00350BC3" w:rsidP="002F358E">
            <w:pPr>
              <w:jc w:val="both"/>
            </w:pPr>
            <w:r w:rsidRPr="007A3A2B">
              <w:t>раз-</w:t>
            </w:r>
          </w:p>
          <w:p w:rsidR="00350BC3" w:rsidRPr="007A3A2B" w:rsidRDefault="00350BC3" w:rsidP="002F358E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 xml:space="preserve">Целевая </w:t>
            </w:r>
          </w:p>
          <w:p w:rsidR="00350BC3" w:rsidRPr="007A3A2B" w:rsidRDefault="00350BC3" w:rsidP="002F358E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Вид</w:t>
            </w:r>
          </w:p>
          <w:p w:rsidR="00350BC3" w:rsidRPr="007A3A2B" w:rsidRDefault="00350BC3" w:rsidP="002F358E">
            <w:pPr>
              <w:jc w:val="both"/>
            </w:pPr>
            <w:r w:rsidRPr="007A3A2B">
              <w:t>рас-</w:t>
            </w:r>
          </w:p>
          <w:p w:rsidR="00350BC3" w:rsidRPr="007A3A2B" w:rsidRDefault="00350BC3" w:rsidP="002F358E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Сумма</w:t>
            </w:r>
          </w:p>
          <w:p w:rsidR="00350BC3" w:rsidRPr="007A3A2B" w:rsidRDefault="00350BC3" w:rsidP="002F358E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54A73" w:rsidRDefault="00350BC3" w:rsidP="002F358E">
            <w:pPr>
              <w:rPr>
                <w:b/>
              </w:rPr>
            </w:pPr>
            <w:r>
              <w:rPr>
                <w:b/>
              </w:rPr>
              <w:t xml:space="preserve">Администрация  Коленовского </w:t>
            </w:r>
            <w:r w:rsidRPr="00754A73">
              <w:rPr>
                <w:b/>
              </w:rPr>
              <w:t xml:space="preserve">муниципального образования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54A73" w:rsidRDefault="00350BC3" w:rsidP="002F358E">
            <w:pPr>
              <w:jc w:val="both"/>
              <w:rPr>
                <w:b/>
              </w:rPr>
            </w:pPr>
            <w:r w:rsidRPr="00754A73">
              <w:rPr>
                <w:b/>
              </w:rPr>
              <w:t>2</w:t>
            </w:r>
            <w:r>
              <w:rPr>
                <w:b/>
              </w:rPr>
              <w:t>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54A73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54A73" w:rsidRDefault="00350BC3" w:rsidP="002F358E">
            <w:pPr>
              <w:jc w:val="both"/>
              <w:rPr>
                <w:b/>
              </w:rPr>
            </w:pPr>
            <w:r w:rsidRPr="00754A73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54A73" w:rsidRDefault="00350BC3" w:rsidP="002F358E">
            <w:pPr>
              <w:jc w:val="both"/>
              <w:rPr>
                <w:b/>
              </w:rPr>
            </w:pPr>
            <w:r w:rsidRPr="00754A73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54A73" w:rsidRDefault="00350BC3" w:rsidP="002F358E">
            <w:pPr>
              <w:jc w:val="both"/>
              <w:rPr>
                <w:b/>
              </w:rPr>
            </w:pPr>
            <w:r w:rsidRPr="00754A73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15D9D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>1848,8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1D6772" w:rsidRDefault="00350BC3" w:rsidP="002F358E">
            <w:pPr>
              <w:rPr>
                <w:b/>
              </w:rPr>
            </w:pPr>
            <w:r w:rsidRPr="001D6772">
              <w:rPr>
                <w:b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>1735,6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91D25" w:rsidRDefault="00350BC3" w:rsidP="002F358E">
            <w:r w:rsidRPr="00091D25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91D25" w:rsidRDefault="00350BC3" w:rsidP="002F358E">
            <w:r w:rsidRPr="00091D25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91D25" w:rsidRDefault="00350BC3" w:rsidP="002F358E">
            <w:r w:rsidRPr="00091D2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91D25" w:rsidRDefault="00350BC3" w:rsidP="002F358E">
            <w:r w:rsidRPr="00091D25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91D25" w:rsidRDefault="00350BC3" w:rsidP="002F358E">
            <w:r w:rsidRPr="00091D25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91D25" w:rsidRDefault="00350BC3" w:rsidP="002F358E">
            <w:r w:rsidRPr="00091D2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91D25" w:rsidRDefault="00350BC3" w:rsidP="002F358E">
            <w:pPr>
              <w:jc w:val="both"/>
            </w:pPr>
            <w:r>
              <w:t>1567,8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BB15CE">
              <w:t>23</w:t>
            </w:r>
            <w: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1567,8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>Центральный аппарат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ED5E5D"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1020,5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 xml:space="preserve"> Выполнение функций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ED5E5D">
              <w:lastRenderedPageBreak/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1020,5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D5E5D" w:rsidRDefault="00350BC3" w:rsidP="002F358E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542,7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 xml:space="preserve"> Выполнение функций органами местного самоуправления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D5E5D" w:rsidRDefault="00350BC3" w:rsidP="002F358E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542,7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B1112C" w:rsidRDefault="00350BC3" w:rsidP="002F358E">
            <w:pPr>
              <w:rPr>
                <w:b/>
              </w:rPr>
            </w:pPr>
            <w:r w:rsidRPr="00B1112C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F3E80" w:rsidRDefault="00350BC3" w:rsidP="002F358E">
            <w:pPr>
              <w:rPr>
                <w:b/>
              </w:rPr>
            </w:pPr>
            <w:r w:rsidRPr="00DF3E80">
              <w:rPr>
                <w:b/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B1112C" w:rsidRDefault="00350BC3" w:rsidP="002F358E">
            <w:pPr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0B09BE">
              <w:rPr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5210000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pPr>
              <w:rPr>
                <w:bCs/>
              </w:rPr>
            </w:pPr>
            <w:r>
              <w:rPr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Межбюджетные трансферты</w:t>
            </w:r>
            <w:r>
              <w:t>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0B09BE">
              <w:rPr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A31387" w:rsidRDefault="00350BC3" w:rsidP="002F358E">
            <w:pPr>
              <w:rPr>
                <w:bCs/>
              </w:rPr>
            </w:pPr>
            <w:r>
              <w:rPr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>
              <w:t>Иные м</w:t>
            </w:r>
            <w:r w:rsidRPr="00DD2382">
              <w:t>ежбюджетные трансферты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0B09BE">
              <w:rPr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A31387" w:rsidRDefault="00350BC3" w:rsidP="002F358E">
            <w:pPr>
              <w:rPr>
                <w:bCs/>
              </w:rPr>
            </w:pPr>
            <w:r>
              <w:rPr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F3E80" w:rsidRDefault="00350BC3" w:rsidP="002F358E">
            <w:pPr>
              <w:rPr>
                <w:b/>
              </w:rPr>
            </w:pPr>
            <w:r w:rsidRPr="00DF3E80">
              <w:rPr>
                <w:b/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D01AF" w:rsidRDefault="00350BC3" w:rsidP="002F358E">
            <w:pPr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  <w:r w:rsidRPr="00ED01AF">
              <w:rPr>
                <w:b/>
                <w:bCs/>
              </w:rPr>
              <w:t>,7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C17978" w:rsidRDefault="00350BC3" w:rsidP="002F358E"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0B09BE">
              <w:rPr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0920000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1F2A8F" w:rsidRDefault="00350BC3" w:rsidP="002F358E">
            <w:r>
              <w:t>Выполнение других обязательств государства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0B09BE">
              <w:rPr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F2A8F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C17978" w:rsidRDefault="00350BC3" w:rsidP="002F358E">
            <w:r>
              <w:t>Субсидии некоммерческим организациям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 w:rsidRPr="000B09BE">
              <w:rPr>
                <w:bCs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965485" w:rsidRDefault="00350BC3" w:rsidP="002F358E">
            <w:pPr>
              <w:rPr>
                <w:b/>
                <w:bCs/>
              </w:rPr>
            </w:pPr>
            <w:r w:rsidRPr="00965485">
              <w:rPr>
                <w:b/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 w:rsidRPr="007640FC"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31EA8" w:rsidRDefault="00350BC3" w:rsidP="002F358E">
            <w:r w:rsidRPr="00731EA8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31EA8" w:rsidRDefault="00350BC3" w:rsidP="002F358E">
            <w:r w:rsidRPr="00731EA8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>
              <w:t>Доплата к пенсии, дополнительное пенсионное обеспечение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4910000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>
              <w:t>Доплата к пенсии государственных служащих субъектов РФ и  муниципальных служащих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>
              <w:t>Социальные выплаты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232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CF4849" w:rsidRDefault="00350BC3" w:rsidP="002F358E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15D9D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 xml:space="preserve"> 1848,8</w:t>
            </w:r>
          </w:p>
        </w:tc>
      </w:tr>
    </w:tbl>
    <w:p w:rsidR="00350BC3" w:rsidRDefault="00350BC3" w:rsidP="00350BC3">
      <w:r>
        <w:t xml:space="preserve">                                                                                                                                                 »</w:t>
      </w:r>
    </w:p>
    <w:p w:rsidR="00350BC3" w:rsidRDefault="00350BC3" w:rsidP="00350BC3">
      <w:r>
        <w:t>б) дополнить  строками</w:t>
      </w:r>
      <w:r w:rsidRPr="0001140A">
        <w:t xml:space="preserve"> следующего содержания по соответствующим кодам бюджетной классификации:</w:t>
      </w:r>
    </w:p>
    <w:p w:rsidR="00350BC3" w:rsidRPr="0001140A" w:rsidRDefault="00350BC3" w:rsidP="00350BC3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8"/>
        <w:gridCol w:w="709"/>
        <w:gridCol w:w="709"/>
        <w:gridCol w:w="850"/>
        <w:gridCol w:w="1134"/>
        <w:gridCol w:w="851"/>
        <w:gridCol w:w="1276"/>
      </w:tblGrid>
      <w:tr w:rsidR="00350BC3" w:rsidRPr="0001140A" w:rsidTr="002F358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1140A" w:rsidRDefault="00350BC3" w:rsidP="002F358E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1140A" w:rsidRDefault="00350BC3" w:rsidP="002F358E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Под-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 xml:space="preserve">Целевая </w:t>
            </w:r>
          </w:p>
          <w:p w:rsidR="00350BC3" w:rsidRPr="0001140A" w:rsidRDefault="00350BC3" w:rsidP="002F358E">
            <w:pPr>
              <w:jc w:val="both"/>
            </w:pPr>
            <w:r w:rsidRPr="0001140A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Вид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рас-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Сумма</w:t>
            </w:r>
          </w:p>
          <w:p w:rsidR="00350BC3" w:rsidRPr="0001140A" w:rsidRDefault="00350BC3" w:rsidP="002F358E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350BC3" w:rsidRPr="0001140A" w:rsidTr="002F358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rPr>
                <w:b/>
              </w:rPr>
            </w:pPr>
            <w:r w:rsidRPr="008B1697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pPr>
              <w:rPr>
                <w:b/>
              </w:rPr>
            </w:pPr>
            <w:r w:rsidRPr="008B1697">
              <w:rPr>
                <w:b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pPr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</w:tr>
      <w:tr w:rsidR="00350BC3" w:rsidRPr="0001140A" w:rsidTr="002F358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r w:rsidRPr="008B1697">
              <w:t>0200000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r w:rsidRPr="008B1697"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pPr>
              <w:rPr>
                <w:bCs/>
              </w:rPr>
            </w:pPr>
            <w:r>
              <w:rPr>
                <w:bCs/>
              </w:rPr>
              <w:t>2,7</w:t>
            </w:r>
          </w:p>
        </w:tc>
      </w:tr>
      <w:tr w:rsidR="00350BC3" w:rsidRPr="0001140A" w:rsidTr="002F358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r w:rsidRPr="008B1697">
              <w:t>0200002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r w:rsidRPr="008B1697"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2,7</w:t>
            </w:r>
          </w:p>
        </w:tc>
      </w:tr>
      <w:tr w:rsidR="00350BC3" w:rsidRPr="0001140A" w:rsidTr="002F358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r w:rsidRPr="008B1697">
              <w:t>0200002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r w:rsidRPr="008B1697"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2,7</w:t>
            </w:r>
          </w:p>
        </w:tc>
      </w:tr>
    </w:tbl>
    <w:p w:rsidR="00350BC3" w:rsidRDefault="00350BC3" w:rsidP="00350BC3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              </w:t>
      </w:r>
      <w:r w:rsidRPr="0001140A">
        <w:t>»</w:t>
      </w:r>
    </w:p>
    <w:p w:rsidR="00350BC3" w:rsidRPr="0001140A" w:rsidRDefault="00350BC3" w:rsidP="00350BC3">
      <w:r>
        <w:t xml:space="preserve">в) исключить строки </w:t>
      </w:r>
      <w:r w:rsidRPr="0001140A">
        <w:t>следующего содержания по соответствующим кодам бюджетной классификации:</w:t>
      </w:r>
    </w:p>
    <w:p w:rsidR="00350BC3" w:rsidRPr="0001140A" w:rsidRDefault="00350BC3" w:rsidP="00350BC3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5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709"/>
        <w:gridCol w:w="851"/>
        <w:gridCol w:w="850"/>
        <w:gridCol w:w="1134"/>
        <w:gridCol w:w="851"/>
        <w:gridCol w:w="1071"/>
      </w:tblGrid>
      <w:tr w:rsidR="00350BC3" w:rsidRPr="0001140A" w:rsidTr="002F358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1140A" w:rsidRDefault="00350BC3" w:rsidP="002F358E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Код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Под-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 xml:space="preserve">Целевая </w:t>
            </w:r>
          </w:p>
          <w:p w:rsidR="00350BC3" w:rsidRPr="0001140A" w:rsidRDefault="00350BC3" w:rsidP="002F358E">
            <w:pPr>
              <w:jc w:val="both"/>
            </w:pPr>
            <w:r w:rsidRPr="0001140A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Вид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рас-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хода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Сумма</w:t>
            </w:r>
          </w:p>
          <w:p w:rsidR="00350BC3" w:rsidRPr="0001140A" w:rsidRDefault="00350BC3" w:rsidP="002F358E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350BC3" w:rsidRPr="0001140A" w:rsidTr="002F358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D1285" w:rsidRDefault="00350BC3" w:rsidP="002F358E">
            <w:pPr>
              <w:rPr>
                <w:b/>
              </w:rPr>
            </w:pPr>
            <w:r>
              <w:rPr>
                <w:b/>
              </w:rPr>
              <w:t>Резервные</w:t>
            </w:r>
            <w:r w:rsidRPr="007D1285">
              <w:rPr>
                <w:b/>
              </w:rPr>
              <w:t xml:space="preserve"> фонд</w:t>
            </w:r>
            <w:r>
              <w:rPr>
                <w:b/>
              </w:rPr>
              <w:t>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E2106" w:rsidRDefault="00350BC3" w:rsidP="002F358E">
            <w:pPr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 w:rsidRPr="00E03719">
              <w:rPr>
                <w:b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 w:rsidRPr="00E037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620FB9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350BC3" w:rsidRPr="0001140A" w:rsidTr="002F358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Резервные фонды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 w:rsidRPr="00DD2382"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 w:rsidRPr="00DD2382"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 w:rsidRPr="00DD2382">
              <w:t>0700000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r w:rsidRPr="00DD2382">
              <w:t>000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>
              <w:t>5,0</w:t>
            </w:r>
          </w:p>
        </w:tc>
      </w:tr>
      <w:tr w:rsidR="00350BC3" w:rsidRPr="0001140A" w:rsidTr="002F358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Резервные фонды</w:t>
            </w:r>
            <w:r>
              <w:t xml:space="preserve"> 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0700500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r>
              <w:t>000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>
              <w:t>5,0</w:t>
            </w:r>
          </w:p>
        </w:tc>
      </w:tr>
      <w:tr w:rsidR="00350BC3" w:rsidRPr="0001140A" w:rsidTr="002F358E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>
              <w:lastRenderedPageBreak/>
              <w:t>Прочие расходы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0700500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>
              <w:t>5,0</w:t>
            </w:r>
          </w:p>
        </w:tc>
      </w:tr>
    </w:tbl>
    <w:p w:rsidR="00350BC3" w:rsidRDefault="00350BC3" w:rsidP="00350BC3">
      <w:pPr>
        <w:tabs>
          <w:tab w:val="left" w:pos="708"/>
          <w:tab w:val="right" w:pos="9355"/>
        </w:tabs>
        <w:jc w:val="center"/>
      </w:pPr>
      <w:r>
        <w:tab/>
        <w:t xml:space="preserve">                                                                                                            »  </w:t>
      </w:r>
    </w:p>
    <w:p w:rsidR="00350BC3" w:rsidRDefault="00350BC3" w:rsidP="00350BC3">
      <w:pPr>
        <w:tabs>
          <w:tab w:val="left" w:pos="708"/>
          <w:tab w:val="right" w:pos="9355"/>
        </w:tabs>
      </w:pPr>
      <w:r>
        <w:t>1.4.  Приложение 4 к решению</w:t>
      </w:r>
      <w:proofErr w:type="gramStart"/>
      <w:r>
        <w:t xml:space="preserve"> :</w:t>
      </w:r>
      <w:proofErr w:type="gramEnd"/>
    </w:p>
    <w:p w:rsidR="00350BC3" w:rsidRDefault="00350BC3" w:rsidP="00350BC3">
      <w:pPr>
        <w:tabs>
          <w:tab w:val="left" w:pos="708"/>
          <w:tab w:val="right" w:pos="9355"/>
        </w:tabs>
      </w:pPr>
      <w:r>
        <w:t>а) строки по соответствующим кодам бюджетной классификации изложить в следующей редакции:</w:t>
      </w:r>
    </w:p>
    <w:p w:rsidR="00350BC3" w:rsidRDefault="00350BC3" w:rsidP="00350BC3">
      <w:pPr>
        <w:tabs>
          <w:tab w:val="left" w:pos="708"/>
          <w:tab w:val="right" w:pos="9355"/>
        </w:tabs>
      </w:pPr>
      <w: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52"/>
        <w:gridCol w:w="705"/>
        <w:gridCol w:w="712"/>
        <w:gridCol w:w="1134"/>
        <w:gridCol w:w="851"/>
        <w:gridCol w:w="1134"/>
      </w:tblGrid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A3A2B" w:rsidRDefault="00350BC3" w:rsidP="002F358E">
            <w:pPr>
              <w:jc w:val="both"/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Раз-</w:t>
            </w:r>
          </w:p>
          <w:p w:rsidR="00350BC3" w:rsidRPr="007A3A2B" w:rsidRDefault="00350BC3" w:rsidP="002F358E">
            <w:pPr>
              <w:jc w:val="both"/>
            </w:pPr>
            <w:r w:rsidRPr="007A3A2B"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Под-</w:t>
            </w:r>
          </w:p>
          <w:p w:rsidR="00350BC3" w:rsidRPr="007A3A2B" w:rsidRDefault="00350BC3" w:rsidP="002F358E">
            <w:pPr>
              <w:jc w:val="both"/>
            </w:pPr>
            <w:r w:rsidRPr="007A3A2B">
              <w:t>раз-</w:t>
            </w:r>
          </w:p>
          <w:p w:rsidR="00350BC3" w:rsidRPr="007A3A2B" w:rsidRDefault="00350BC3" w:rsidP="002F358E">
            <w:pPr>
              <w:jc w:val="both"/>
            </w:pPr>
            <w:r w:rsidRPr="007A3A2B">
              <w:t>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 xml:space="preserve">Целевая </w:t>
            </w:r>
          </w:p>
          <w:p w:rsidR="00350BC3" w:rsidRPr="007A3A2B" w:rsidRDefault="00350BC3" w:rsidP="002F358E">
            <w:pPr>
              <w:jc w:val="both"/>
            </w:pPr>
            <w:r w:rsidRPr="007A3A2B"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Вид</w:t>
            </w:r>
          </w:p>
          <w:p w:rsidR="00350BC3" w:rsidRPr="007A3A2B" w:rsidRDefault="00350BC3" w:rsidP="002F358E">
            <w:pPr>
              <w:jc w:val="both"/>
            </w:pPr>
            <w:r w:rsidRPr="007A3A2B">
              <w:t>рас-</w:t>
            </w:r>
          </w:p>
          <w:p w:rsidR="00350BC3" w:rsidRPr="007A3A2B" w:rsidRDefault="00350BC3" w:rsidP="002F358E">
            <w:pPr>
              <w:jc w:val="both"/>
            </w:pPr>
            <w:r w:rsidRPr="007A3A2B"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A3A2B" w:rsidRDefault="00350BC3" w:rsidP="002F358E">
            <w:pPr>
              <w:jc w:val="both"/>
            </w:pPr>
            <w:r w:rsidRPr="007A3A2B">
              <w:t>Сумма</w:t>
            </w:r>
          </w:p>
          <w:p w:rsidR="00350BC3" w:rsidRPr="007A3A2B" w:rsidRDefault="00350BC3" w:rsidP="002F358E">
            <w:pPr>
              <w:jc w:val="both"/>
            </w:pPr>
            <w:r w:rsidRPr="007A3A2B">
              <w:t>тыс</w:t>
            </w:r>
            <w:proofErr w:type="gramStart"/>
            <w:r w:rsidRPr="007A3A2B">
              <w:t>.р</w:t>
            </w:r>
            <w:proofErr w:type="gramEnd"/>
            <w:r w:rsidRPr="007A3A2B">
              <w:t>уб.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1D6772" w:rsidRDefault="00350BC3" w:rsidP="002F358E">
            <w:pPr>
              <w:rPr>
                <w:b/>
              </w:rPr>
            </w:pPr>
            <w:r w:rsidRPr="001D6772">
              <w:rPr>
                <w:b/>
              </w:rPr>
              <w:t>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 w:rsidRPr="001D6772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D6772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>1735,6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91D25" w:rsidRDefault="00350BC3" w:rsidP="002F358E">
            <w:r w:rsidRPr="00091D25">
              <w:t>Функционирование Правительства Р.Ф.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91D25" w:rsidRDefault="00350BC3" w:rsidP="002F358E">
            <w:r w:rsidRPr="00091D25"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91D25" w:rsidRDefault="00350BC3" w:rsidP="002F358E">
            <w:r w:rsidRPr="00091D25"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91D25" w:rsidRDefault="00350BC3" w:rsidP="002F358E">
            <w:r w:rsidRPr="00091D25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91D25" w:rsidRDefault="00350BC3" w:rsidP="002F358E">
            <w:r w:rsidRPr="00091D25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91D25" w:rsidRDefault="00350BC3" w:rsidP="002F358E">
            <w:pPr>
              <w:jc w:val="both"/>
            </w:pPr>
            <w:r>
              <w:t>1567,8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>Руководство и управление в сфере установленных функций органов государственной власти субъектов РФ и органов местного 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1567,8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>Центральный аппарат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1020,5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1020,5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542,7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Default="00350BC3" w:rsidP="002F358E">
            <w:r>
              <w:t xml:space="preserve"> Выполнение функций органами местного самоуправления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0020800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E64B0" w:rsidRDefault="00350BC3" w:rsidP="002F358E">
            <w:pPr>
              <w:jc w:val="both"/>
            </w:pPr>
            <w:r>
              <w:t>542,7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B1112C" w:rsidRDefault="00350BC3" w:rsidP="002F358E">
            <w:pPr>
              <w:rPr>
                <w:b/>
              </w:rPr>
            </w:pPr>
            <w:r w:rsidRPr="00B1112C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B1112C" w:rsidRDefault="00350BC3" w:rsidP="002F358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B1112C" w:rsidRDefault="00350BC3" w:rsidP="002F358E">
            <w:pPr>
              <w:rPr>
                <w:b/>
                <w:bCs/>
              </w:rPr>
            </w:pPr>
            <w:r>
              <w:rPr>
                <w:b/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Межбюджетные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5210000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pPr>
              <w:rPr>
                <w:bCs/>
              </w:rPr>
            </w:pPr>
            <w:r>
              <w:rPr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Межбюджетные трансферты</w:t>
            </w:r>
            <w:r>
              <w:t>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A31387" w:rsidRDefault="00350BC3" w:rsidP="002F358E">
            <w:pPr>
              <w:rPr>
                <w:bCs/>
              </w:rPr>
            </w:pPr>
            <w:r>
              <w:rPr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>
              <w:t>Иные м</w:t>
            </w:r>
            <w:r w:rsidRPr="00DD2382">
              <w:t>ежбюджетные трансферты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5210601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A31387" w:rsidRDefault="00350BC3" w:rsidP="002F358E">
            <w:pPr>
              <w:rPr>
                <w:bCs/>
              </w:rPr>
            </w:pPr>
            <w:r>
              <w:rPr>
                <w:bCs/>
              </w:rPr>
              <w:t>16,5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Другие общегосударственные вопросы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F2A8F" w:rsidRDefault="00350BC3" w:rsidP="002F358E">
            <w:pPr>
              <w:rPr>
                <w:b/>
              </w:rPr>
            </w:pPr>
            <w:r w:rsidRPr="001F2A8F"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D01AF" w:rsidRDefault="00350BC3" w:rsidP="002F358E">
            <w:pPr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  <w:r w:rsidRPr="00ED01AF">
              <w:rPr>
                <w:b/>
                <w:bCs/>
              </w:rPr>
              <w:t>,7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C17978" w:rsidRDefault="00350BC3" w:rsidP="002F358E"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0920000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1F2A8F" w:rsidRDefault="00350BC3" w:rsidP="002F358E">
            <w:r>
              <w:t>Выполнение других обязательств государства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1F2A8F" w:rsidRDefault="00350BC3" w:rsidP="002F358E"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1F2A8F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C17978" w:rsidRDefault="00350BC3" w:rsidP="002F358E">
            <w:r>
              <w:t>Субсидии некоммерческим организациям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613A7E" w:rsidRDefault="00350BC3" w:rsidP="002F358E"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0920300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1,3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965485" w:rsidRDefault="00350BC3" w:rsidP="002F358E">
            <w:pPr>
              <w:rPr>
                <w:b/>
                <w:bCs/>
              </w:rPr>
            </w:pPr>
            <w:r w:rsidRPr="00965485">
              <w:rPr>
                <w:b/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 w:rsidRPr="007640FC">
              <w:t>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31EA8" w:rsidRDefault="00350BC3" w:rsidP="002F358E">
            <w:r w:rsidRPr="00731EA8"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31EA8" w:rsidRDefault="00350BC3" w:rsidP="002F358E">
            <w:r w:rsidRPr="00731EA8"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>
              <w:t>Доплата к пенсии, дополнительное пенсионное обеспечение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4910000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>
              <w:t>Доплата к пенсии государственных служащих субъектов РФ и  муниципальных служащих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640FC" w:rsidRDefault="00350BC3" w:rsidP="002F358E">
            <w:r>
              <w:t>Социальные выплаты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7640FC" w:rsidRDefault="00350BC3" w:rsidP="002F358E">
            <w:r>
              <w:t>4910100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7640FC" w:rsidRDefault="00350BC3" w:rsidP="002F358E">
            <w:r>
              <w:t>005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pPr>
              <w:rPr>
                <w:bCs/>
              </w:rPr>
            </w:pPr>
            <w:r>
              <w:rPr>
                <w:bCs/>
              </w:rPr>
              <w:t>34,4</w:t>
            </w:r>
          </w:p>
        </w:tc>
      </w:tr>
      <w:tr w:rsidR="00350BC3" w:rsidRPr="007A3A2B" w:rsidTr="002F358E"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CF4849" w:rsidRDefault="00350BC3" w:rsidP="002F358E">
            <w:pPr>
              <w:rPr>
                <w:b/>
              </w:rPr>
            </w:pPr>
            <w:r w:rsidRPr="00CF4849">
              <w:rPr>
                <w:b/>
              </w:rPr>
              <w:t>Итого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CF4849" w:rsidRDefault="00350BC3" w:rsidP="002F358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15D9D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 xml:space="preserve"> 1848,8</w:t>
            </w:r>
          </w:p>
        </w:tc>
      </w:tr>
    </w:tbl>
    <w:p w:rsidR="00350BC3" w:rsidRDefault="00350BC3" w:rsidP="00350BC3">
      <w:r>
        <w:t xml:space="preserve">                                                                                                                                         »</w:t>
      </w:r>
    </w:p>
    <w:p w:rsidR="00350BC3" w:rsidRDefault="00350BC3" w:rsidP="00350BC3"/>
    <w:p w:rsidR="00350BC3" w:rsidRDefault="00350BC3" w:rsidP="00350BC3">
      <w:r>
        <w:t>б) дополнить  строками</w:t>
      </w:r>
      <w:r w:rsidRPr="0001140A">
        <w:t xml:space="preserve"> следующего содержания по соответствующим кодам бюджетной классификации:</w:t>
      </w:r>
    </w:p>
    <w:p w:rsidR="00350BC3" w:rsidRDefault="00350BC3" w:rsidP="00350BC3"/>
    <w:p w:rsidR="00350BC3" w:rsidRPr="0001140A" w:rsidRDefault="00350BC3" w:rsidP="00350BC3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78"/>
        <w:gridCol w:w="792"/>
        <w:gridCol w:w="720"/>
        <w:gridCol w:w="1222"/>
        <w:gridCol w:w="925"/>
        <w:gridCol w:w="1139"/>
      </w:tblGrid>
      <w:tr w:rsidR="00350BC3" w:rsidRPr="0001140A" w:rsidTr="002F358E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1140A" w:rsidRDefault="00350BC3" w:rsidP="002F358E">
            <w:pPr>
              <w:jc w:val="both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Под-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 xml:space="preserve">Целевая </w:t>
            </w:r>
          </w:p>
          <w:p w:rsidR="00350BC3" w:rsidRPr="0001140A" w:rsidRDefault="00350BC3" w:rsidP="002F358E">
            <w:pPr>
              <w:jc w:val="both"/>
            </w:pPr>
            <w:r w:rsidRPr="0001140A">
              <w:t>статья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Вид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рас-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хода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Сумма</w:t>
            </w:r>
          </w:p>
          <w:p w:rsidR="00350BC3" w:rsidRPr="0001140A" w:rsidRDefault="00350BC3" w:rsidP="002F358E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350BC3" w:rsidRPr="0001140A" w:rsidTr="002F358E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1697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rPr>
                <w:b/>
              </w:rPr>
            </w:pPr>
            <w:r w:rsidRPr="008B1697">
              <w:rPr>
                <w:b/>
              </w:rPr>
              <w:t>0000000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pPr>
              <w:rPr>
                <w:b/>
              </w:rPr>
            </w:pPr>
            <w:r w:rsidRPr="008B1697">
              <w:rPr>
                <w:b/>
              </w:rPr>
              <w:t>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pPr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</w:tr>
      <w:tr w:rsidR="00350BC3" w:rsidRPr="0001140A" w:rsidTr="002F358E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r w:rsidRPr="008B1697">
              <w:t>0200000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r w:rsidRPr="008B1697">
              <w:t>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pPr>
              <w:rPr>
                <w:bCs/>
              </w:rPr>
            </w:pPr>
            <w:r>
              <w:rPr>
                <w:bCs/>
              </w:rPr>
              <w:t>2,7</w:t>
            </w:r>
          </w:p>
        </w:tc>
      </w:tr>
      <w:tr w:rsidR="00350BC3" w:rsidRPr="0001140A" w:rsidTr="002F358E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r w:rsidRPr="008B1697">
              <w:t>0200002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r w:rsidRPr="008B1697">
              <w:t>000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2,7</w:t>
            </w:r>
          </w:p>
        </w:tc>
      </w:tr>
      <w:tr w:rsidR="00350BC3" w:rsidRPr="0001140A" w:rsidTr="002F358E"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1697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8B1697" w:rsidRDefault="00350BC3" w:rsidP="002F358E">
            <w:r w:rsidRPr="008B1697">
              <w:t>0200002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8B1697" w:rsidRDefault="00350BC3" w:rsidP="002F358E">
            <w:r w:rsidRPr="008B1697"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2,7</w:t>
            </w:r>
          </w:p>
        </w:tc>
      </w:tr>
    </w:tbl>
    <w:p w:rsidR="00350BC3" w:rsidRDefault="00350BC3" w:rsidP="00350BC3">
      <w:pPr>
        <w:tabs>
          <w:tab w:val="left" w:pos="708"/>
          <w:tab w:val="right" w:pos="9355"/>
        </w:tabs>
        <w:jc w:val="center"/>
      </w:pPr>
      <w:r>
        <w:t xml:space="preserve">                                                                                                                        </w:t>
      </w:r>
      <w:r w:rsidRPr="0001140A">
        <w:t>»</w:t>
      </w:r>
    </w:p>
    <w:p w:rsidR="00350BC3" w:rsidRPr="0001140A" w:rsidRDefault="00350BC3" w:rsidP="00350BC3">
      <w:r>
        <w:t xml:space="preserve">в) исключить строки </w:t>
      </w:r>
      <w:r w:rsidRPr="0001140A">
        <w:t>следующего содержания по соответствующим кодам бюджетной классификации:</w:t>
      </w:r>
    </w:p>
    <w:p w:rsidR="00350BC3" w:rsidRPr="0001140A" w:rsidRDefault="00350BC3" w:rsidP="00350BC3">
      <w:pPr>
        <w:tabs>
          <w:tab w:val="left" w:pos="708"/>
          <w:tab w:val="right" w:pos="9355"/>
        </w:tabs>
      </w:pPr>
      <w:r w:rsidRPr="0001140A">
        <w:t>«</w:t>
      </w:r>
    </w:p>
    <w:tbl>
      <w:tblPr>
        <w:tblW w:w="971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2"/>
        <w:gridCol w:w="797"/>
        <w:gridCol w:w="720"/>
        <w:gridCol w:w="1227"/>
        <w:gridCol w:w="933"/>
        <w:gridCol w:w="1071"/>
      </w:tblGrid>
      <w:tr w:rsidR="00350BC3" w:rsidRPr="0001140A" w:rsidTr="002F35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01140A" w:rsidRDefault="00350BC3" w:rsidP="002F358E">
            <w:pPr>
              <w:jc w:val="both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Под-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раз-</w:t>
            </w:r>
          </w:p>
          <w:p w:rsidR="00350BC3" w:rsidRPr="0001140A" w:rsidRDefault="00350BC3" w:rsidP="002F358E">
            <w:pPr>
              <w:jc w:val="both"/>
            </w:pPr>
            <w:r w:rsidRPr="0001140A">
              <w:t>дел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 xml:space="preserve">Целевая </w:t>
            </w:r>
          </w:p>
          <w:p w:rsidR="00350BC3" w:rsidRPr="0001140A" w:rsidRDefault="00350BC3" w:rsidP="002F358E">
            <w:pPr>
              <w:jc w:val="both"/>
            </w:pPr>
            <w:r w:rsidRPr="0001140A">
              <w:t>статья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Вид</w:t>
            </w:r>
          </w:p>
          <w:p w:rsidR="00350BC3" w:rsidRPr="0001140A" w:rsidRDefault="00350BC3" w:rsidP="002F358E">
            <w:pPr>
              <w:jc w:val="both"/>
            </w:pPr>
            <w:r w:rsidRPr="0001140A">
              <w:t>рас-</w:t>
            </w:r>
          </w:p>
          <w:p w:rsidR="00350BC3" w:rsidRPr="0001140A" w:rsidRDefault="00350BC3" w:rsidP="002F358E">
            <w:pPr>
              <w:jc w:val="both"/>
            </w:pPr>
            <w:r w:rsidRPr="0001140A">
              <w:t>хода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 w:rsidRPr="0001140A">
              <w:t>Сумма</w:t>
            </w:r>
          </w:p>
          <w:p w:rsidR="00350BC3" w:rsidRPr="0001140A" w:rsidRDefault="00350BC3" w:rsidP="002F358E">
            <w:pPr>
              <w:jc w:val="both"/>
            </w:pPr>
            <w:r w:rsidRPr="0001140A">
              <w:t>тыс</w:t>
            </w:r>
            <w:proofErr w:type="gramStart"/>
            <w:r w:rsidRPr="0001140A">
              <w:t>.р</w:t>
            </w:r>
            <w:proofErr w:type="gramEnd"/>
            <w:r w:rsidRPr="0001140A">
              <w:t>уб.</w:t>
            </w:r>
          </w:p>
        </w:tc>
      </w:tr>
      <w:tr w:rsidR="00350BC3" w:rsidRPr="0001140A" w:rsidTr="002F35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7D1285" w:rsidRDefault="00350BC3" w:rsidP="002F358E">
            <w:pPr>
              <w:rPr>
                <w:b/>
              </w:rPr>
            </w:pPr>
            <w:r>
              <w:rPr>
                <w:b/>
              </w:rPr>
              <w:t>Резервные</w:t>
            </w:r>
            <w:r w:rsidRPr="007D1285">
              <w:rPr>
                <w:b/>
              </w:rPr>
              <w:t xml:space="preserve"> фонд</w:t>
            </w:r>
            <w:r>
              <w:rPr>
                <w:b/>
              </w:rPr>
              <w:t>ы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 w:rsidRPr="00E03719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 w:rsidRPr="00E0371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>
              <w:rPr>
                <w:b/>
              </w:rPr>
              <w:t>0000000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E03719" w:rsidRDefault="00350BC3" w:rsidP="002F358E">
            <w:pPr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620FB9" w:rsidRDefault="00350BC3" w:rsidP="002F358E">
            <w:pPr>
              <w:jc w:val="both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350BC3" w:rsidRPr="0001140A" w:rsidTr="002F35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Резервные фонды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 w:rsidRPr="00DD2382"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 w:rsidRPr="00DD2382"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 w:rsidRPr="00DD2382">
              <w:t>0700000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r w:rsidRPr="00DD2382">
              <w:t>000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>
              <w:t>5,0</w:t>
            </w:r>
          </w:p>
        </w:tc>
      </w:tr>
      <w:tr w:rsidR="00350BC3" w:rsidRPr="0001140A" w:rsidTr="002F35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 w:rsidRPr="00DD2382">
              <w:t>Резервные фонды</w:t>
            </w:r>
            <w:r>
              <w:t xml:space="preserve">  местных администраций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Pr="00DD2382" w:rsidRDefault="00350BC3" w:rsidP="002F358E">
            <w:r>
              <w:t>0700500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DD2382" w:rsidRDefault="00350BC3" w:rsidP="002F358E">
            <w:r>
              <w:t>000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>
              <w:t>5,0</w:t>
            </w:r>
          </w:p>
        </w:tc>
      </w:tr>
      <w:tr w:rsidR="00350BC3" w:rsidRPr="0001140A" w:rsidTr="002F358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BC3" w:rsidRPr="00DD2382" w:rsidRDefault="00350BC3" w:rsidP="002F358E">
            <w:r>
              <w:t>Прочие расходы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11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BC3" w:rsidRDefault="00350BC3" w:rsidP="002F358E">
            <w:r>
              <w:t>0700500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0BC3" w:rsidRDefault="00350BC3" w:rsidP="002F358E">
            <w:r>
              <w:t>013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BC3" w:rsidRPr="0001140A" w:rsidRDefault="00350BC3" w:rsidP="002F358E">
            <w:pPr>
              <w:jc w:val="both"/>
            </w:pPr>
            <w:r>
              <w:t>5,0</w:t>
            </w:r>
          </w:p>
        </w:tc>
      </w:tr>
    </w:tbl>
    <w:p w:rsidR="00350BC3" w:rsidRDefault="00350BC3" w:rsidP="00350BC3">
      <w:pPr>
        <w:tabs>
          <w:tab w:val="left" w:pos="708"/>
          <w:tab w:val="right" w:pos="9355"/>
        </w:tabs>
        <w:jc w:val="center"/>
      </w:pPr>
      <w:r>
        <w:tab/>
        <w:t xml:space="preserve">                                                                                                                   »      </w:t>
      </w:r>
    </w:p>
    <w:p w:rsidR="00350BC3" w:rsidRDefault="00350BC3" w:rsidP="00350BC3">
      <w:pPr>
        <w:tabs>
          <w:tab w:val="left" w:pos="708"/>
          <w:tab w:val="center" w:pos="4819"/>
          <w:tab w:val="right" w:pos="9355"/>
        </w:tabs>
      </w:pPr>
      <w:r>
        <w:t xml:space="preserve">                   </w:t>
      </w:r>
    </w:p>
    <w:p w:rsidR="00350BC3" w:rsidRDefault="00350BC3" w:rsidP="00350BC3">
      <w:r>
        <w:t>1.5.</w:t>
      </w:r>
      <w:r w:rsidRPr="006B48AD">
        <w:t xml:space="preserve"> </w:t>
      </w:r>
      <w:r>
        <w:t xml:space="preserve">В приложении 6 к решению строки следующего </w:t>
      </w:r>
      <w:r w:rsidRPr="00EA0DD0">
        <w:t>содержания</w:t>
      </w:r>
      <w:r>
        <w:t xml:space="preserve"> изложить </w:t>
      </w:r>
      <w:proofErr w:type="gramStart"/>
      <w:r>
        <w:t>в</w:t>
      </w:r>
      <w:proofErr w:type="gramEnd"/>
      <w:r>
        <w:t xml:space="preserve"> следующей       </w:t>
      </w:r>
    </w:p>
    <w:p w:rsidR="00350BC3" w:rsidRDefault="00350BC3" w:rsidP="00350BC3">
      <w:pPr>
        <w:tabs>
          <w:tab w:val="left" w:pos="780"/>
        </w:tabs>
      </w:pPr>
      <w:r>
        <w:t xml:space="preserve"> </w:t>
      </w:r>
      <w:r>
        <w:tab/>
        <w:t>редакции:</w:t>
      </w:r>
    </w:p>
    <w:p w:rsidR="00350BC3" w:rsidRPr="00AB68CC" w:rsidRDefault="00350BC3" w:rsidP="00350BC3">
      <w:pPr>
        <w:rPr>
          <w:b/>
        </w:rPr>
      </w:pPr>
      <w:r>
        <w:rPr>
          <w:b/>
        </w:rPr>
        <w:t xml:space="preserve"> «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5103"/>
        <w:gridCol w:w="1275"/>
      </w:tblGrid>
      <w:tr w:rsidR="00350BC3" w:rsidRPr="00AB68CC" w:rsidTr="002F358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>Классификация доходов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>Сумма тыс</w:t>
            </w:r>
            <w:proofErr w:type="gramStart"/>
            <w:r w:rsidRPr="00AB68CC">
              <w:rPr>
                <w:b/>
              </w:rPr>
              <w:t>.р</w:t>
            </w:r>
            <w:proofErr w:type="gramEnd"/>
            <w:r w:rsidRPr="00AB68CC">
              <w:rPr>
                <w:b/>
              </w:rPr>
              <w:t>уб.</w:t>
            </w:r>
          </w:p>
          <w:p w:rsidR="00350BC3" w:rsidRPr="00AB68CC" w:rsidRDefault="00350BC3" w:rsidP="002F358E">
            <w:pPr>
              <w:rPr>
                <w:b/>
              </w:rPr>
            </w:pPr>
          </w:p>
        </w:tc>
      </w:tr>
      <w:tr w:rsidR="00350BC3" w:rsidRPr="00AB68CC" w:rsidTr="002F358E">
        <w:trPr>
          <w:trHeight w:val="6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 xml:space="preserve">01 00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>
              <w:rPr>
                <w:b/>
              </w:rPr>
              <w:t>251,3</w:t>
            </w:r>
          </w:p>
        </w:tc>
      </w:tr>
      <w:tr w:rsidR="00350BC3" w:rsidRPr="00AB68CC" w:rsidTr="002F358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 xml:space="preserve">01 03 00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</w:p>
        </w:tc>
      </w:tr>
      <w:tr w:rsidR="00350BC3" w:rsidRPr="00AB68CC" w:rsidTr="002F358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r>
              <w:t>01 03 01</w:t>
            </w:r>
            <w:r w:rsidRPr="00AB68CC">
              <w:t xml:space="preserve"> 00 1</w:t>
            </w:r>
            <w:r>
              <w:t>0 0000 71</w:t>
            </w:r>
            <w:r w:rsidRPr="00AB68CC"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r w:rsidRPr="00AB68CC">
              <w:t>Получение бюджетных кредитов от других бюджетов</w:t>
            </w:r>
            <w:r w:rsidRPr="00AB68CC">
              <w:rPr>
                <w:b/>
              </w:rPr>
              <w:t xml:space="preserve"> </w:t>
            </w:r>
            <w:r w:rsidRPr="00AB68CC">
              <w:t>бюджетной системы</w:t>
            </w:r>
            <w:r w:rsidRPr="00AB68CC">
              <w:rPr>
                <w:b/>
              </w:rPr>
              <w:t xml:space="preserve"> </w:t>
            </w:r>
            <w:r w:rsidRPr="00AB68CC">
              <w:t>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</w:p>
        </w:tc>
      </w:tr>
      <w:tr w:rsidR="00350BC3" w:rsidRPr="00AB68CC" w:rsidTr="002F358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r w:rsidRPr="00AB68CC">
              <w:t>01 03</w:t>
            </w:r>
            <w:r>
              <w:t xml:space="preserve"> 01</w:t>
            </w:r>
            <w:r w:rsidRPr="00AB68CC">
              <w:t xml:space="preserve"> 00 10</w:t>
            </w:r>
            <w:r>
              <w:t xml:space="preserve"> 0000 8</w:t>
            </w:r>
            <w:r w:rsidRPr="00AB68CC"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r>
              <w:t>Погашение бюджетами поселений кредитов</w:t>
            </w:r>
            <w:r w:rsidRPr="00AB68CC"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/>
        </w:tc>
      </w:tr>
      <w:tr w:rsidR="00350BC3" w:rsidRPr="00AB68CC" w:rsidTr="002F358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 xml:space="preserve">01 05 00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</w:t>
            </w:r>
            <w:proofErr w:type="spellStart"/>
            <w:r w:rsidRPr="00AB68CC">
              <w:rPr>
                <w:b/>
              </w:rPr>
              <w:t>00</w:t>
            </w:r>
            <w:proofErr w:type="spellEnd"/>
            <w:r w:rsidRPr="00AB68CC">
              <w:rPr>
                <w:b/>
              </w:rPr>
              <w:t xml:space="preserve">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 w:rsidRPr="00AB68CC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C3" w:rsidRPr="00AB68CC" w:rsidRDefault="00350BC3" w:rsidP="002F358E">
            <w:pPr>
              <w:rPr>
                <w:b/>
              </w:rPr>
            </w:pPr>
            <w:r>
              <w:rPr>
                <w:b/>
              </w:rPr>
              <w:t>251,3</w:t>
            </w:r>
          </w:p>
        </w:tc>
      </w:tr>
    </w:tbl>
    <w:p w:rsidR="00350BC3" w:rsidRPr="00AB68CC" w:rsidRDefault="00350BC3" w:rsidP="00350BC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AB68CC">
        <w:rPr>
          <w:rFonts w:ascii="Times New Roman" w:hAnsi="Times New Roman"/>
          <w:sz w:val="24"/>
          <w:szCs w:val="24"/>
        </w:rPr>
        <w:t>»</w:t>
      </w:r>
    </w:p>
    <w:p w:rsidR="00350BC3" w:rsidRPr="007878B9" w:rsidRDefault="00350BC3" w:rsidP="00350BC3">
      <w:pPr>
        <w:numPr>
          <w:ilvl w:val="0"/>
          <w:numId w:val="1"/>
        </w:numPr>
        <w:jc w:val="both"/>
      </w:pPr>
      <w:r w:rsidRPr="007878B9">
        <w:t>Настоящее решение вступает в силу со дня его принятия.</w:t>
      </w:r>
    </w:p>
    <w:p w:rsidR="00350BC3" w:rsidRDefault="00350BC3" w:rsidP="00350BC3">
      <w:pPr>
        <w:numPr>
          <w:ilvl w:val="0"/>
          <w:numId w:val="1"/>
        </w:numPr>
      </w:pPr>
      <w:r w:rsidRPr="007878B9">
        <w:t>Обнародовать настоящее решение на информационном стенде в здании администрации Коленовского муниципального образования</w:t>
      </w:r>
      <w:proofErr w:type="gramStart"/>
      <w:r>
        <w:t xml:space="preserve">  ,</w:t>
      </w:r>
      <w:proofErr w:type="gramEnd"/>
      <w:r>
        <w:t xml:space="preserve"> а также на официальном сайте в сети Интернет.</w:t>
      </w:r>
    </w:p>
    <w:p w:rsidR="00350BC3" w:rsidRPr="007878B9" w:rsidRDefault="00350BC3" w:rsidP="00350BC3">
      <w:pPr>
        <w:ind w:left="720"/>
      </w:pPr>
    </w:p>
    <w:p w:rsidR="00350BC3" w:rsidRPr="007878B9" w:rsidRDefault="00350BC3" w:rsidP="00350BC3">
      <w:pPr>
        <w:tabs>
          <w:tab w:val="left" w:pos="7725"/>
        </w:tabs>
        <w:jc w:val="both"/>
      </w:pPr>
      <w:r w:rsidRPr="007878B9">
        <w:t xml:space="preserve">Глава   Коленовского                                                             </w:t>
      </w:r>
      <w:r>
        <w:t xml:space="preserve">                             </w:t>
      </w:r>
      <w:proofErr w:type="spellStart"/>
      <w:r>
        <w:t>Ю.Б.Тишов</w:t>
      </w:r>
      <w:proofErr w:type="spellEnd"/>
      <w:r w:rsidRPr="007878B9">
        <w:t xml:space="preserve">                                                                                                                                                                    </w:t>
      </w:r>
    </w:p>
    <w:p w:rsidR="00350BC3" w:rsidRDefault="00350BC3" w:rsidP="00350BC3">
      <w:pPr>
        <w:tabs>
          <w:tab w:val="left" w:pos="3885"/>
        </w:tabs>
      </w:pPr>
      <w:r w:rsidRPr="007878B9">
        <w:t>муниципального образования</w:t>
      </w:r>
      <w:r w:rsidRPr="007878B9">
        <w:tab/>
      </w:r>
    </w:p>
    <w:p w:rsidR="00350BC3" w:rsidRPr="008B1697" w:rsidRDefault="00350BC3" w:rsidP="00350BC3"/>
    <w:p w:rsidR="00350BC3" w:rsidRPr="008B1697" w:rsidRDefault="00350BC3" w:rsidP="00350BC3"/>
    <w:p w:rsidR="00350BC3" w:rsidRDefault="00350BC3" w:rsidP="00350BC3"/>
    <w:p w:rsidR="003C3CBB" w:rsidRDefault="003C3CBB"/>
    <w:sectPr w:rsidR="003C3CBB" w:rsidSect="00E15D9D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BC3"/>
    <w:rsid w:val="00350BC3"/>
    <w:rsid w:val="003C3CBB"/>
    <w:rsid w:val="007C57FD"/>
    <w:rsid w:val="00CC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BC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2014-01-16T05:21:00Z</dcterms:created>
  <dcterms:modified xsi:type="dcterms:W3CDTF">2014-01-16T05:06:00Z</dcterms:modified>
</cp:coreProperties>
</file>